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30D" w:rsidRPr="005737A7" w:rsidRDefault="008B130D" w:rsidP="008B130D">
      <w:pPr>
        <w:rPr>
          <w:szCs w:val="21"/>
        </w:rPr>
      </w:pPr>
      <w:proofErr w:type="gramStart"/>
      <w:r w:rsidRPr="005737A7">
        <w:rPr>
          <w:b/>
          <w:szCs w:val="21"/>
        </w:rPr>
        <w:t xml:space="preserve">Supplemental table </w:t>
      </w:r>
      <w:r w:rsidRPr="005737A7">
        <w:rPr>
          <w:rFonts w:hint="eastAsia"/>
          <w:b/>
          <w:szCs w:val="21"/>
        </w:rPr>
        <w:t>1</w:t>
      </w:r>
      <w:r w:rsidRPr="005737A7">
        <w:rPr>
          <w:b/>
          <w:szCs w:val="21"/>
        </w:rPr>
        <w:t>.</w:t>
      </w:r>
      <w:proofErr w:type="gramEnd"/>
      <w:r w:rsidRPr="005737A7">
        <w:rPr>
          <w:b/>
          <w:szCs w:val="21"/>
        </w:rPr>
        <w:t xml:space="preserve"> </w:t>
      </w:r>
      <w:r w:rsidRPr="005737A7">
        <w:rPr>
          <w:szCs w:val="21"/>
        </w:rPr>
        <w:t>Linear regression analysis for the baseline IL-1β and depression at month 2</w:t>
      </w:r>
    </w:p>
    <w:tbl>
      <w:tblPr>
        <w:tblStyle w:val="a7"/>
        <w:tblW w:w="64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4"/>
        <w:gridCol w:w="1417"/>
        <w:gridCol w:w="1417"/>
        <w:gridCol w:w="1418"/>
      </w:tblGrid>
      <w:tr w:rsidR="008B130D" w:rsidRPr="005737A7" w:rsidTr="00100936">
        <w:tc>
          <w:tcPr>
            <w:tcW w:w="2154" w:type="dxa"/>
          </w:tcPr>
          <w:p w:rsidR="008B130D" w:rsidRPr="005737A7" w:rsidRDefault="008B130D" w:rsidP="00100936">
            <w:pPr>
              <w:rPr>
                <w:szCs w:val="21"/>
              </w:rPr>
            </w:pP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2-month PHQ-9</w:t>
            </w:r>
          </w:p>
        </w:tc>
      </w:tr>
      <w:tr w:rsidR="008B130D" w:rsidRPr="005737A7" w:rsidTr="00100936">
        <w:tc>
          <w:tcPr>
            <w:tcW w:w="2154" w:type="dxa"/>
            <w:tcBorders>
              <w:bottom w:val="single" w:sz="4" w:space="0" w:color="auto"/>
            </w:tcBorders>
            <w:vAlign w:val="center"/>
          </w:tcPr>
          <w:p w:rsidR="008B130D" w:rsidRPr="005737A7" w:rsidRDefault="008B130D" w:rsidP="00100936">
            <w:pPr>
              <w:rPr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 xml:space="preserve">P </w:t>
            </w:r>
            <w:r w:rsidRPr="005737A7">
              <w:rPr>
                <w:bCs/>
                <w:szCs w:val="21"/>
              </w:rPr>
              <w:t>value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VIF</w:t>
            </w:r>
          </w:p>
        </w:tc>
      </w:tr>
      <w:tr w:rsidR="008B130D" w:rsidRPr="005737A7" w:rsidTr="00100936">
        <w:tc>
          <w:tcPr>
            <w:tcW w:w="2154" w:type="dxa"/>
            <w:tcBorders>
              <w:top w:val="single" w:sz="4" w:space="0" w:color="auto"/>
            </w:tcBorders>
            <w:vAlign w:val="center"/>
          </w:tcPr>
          <w:p w:rsidR="008B130D" w:rsidRPr="005737A7" w:rsidRDefault="008B130D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Age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-0.05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0.40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1.53</w:t>
            </w:r>
          </w:p>
        </w:tc>
      </w:tr>
      <w:tr w:rsidR="008B130D" w:rsidRPr="005737A7" w:rsidTr="00100936">
        <w:tc>
          <w:tcPr>
            <w:tcW w:w="2154" w:type="dxa"/>
            <w:vAlign w:val="center"/>
          </w:tcPr>
          <w:p w:rsidR="008B130D" w:rsidRPr="005737A7" w:rsidRDefault="008B130D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BMI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-0.04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0.79</w:t>
            </w:r>
          </w:p>
        </w:tc>
        <w:tc>
          <w:tcPr>
            <w:tcW w:w="1418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1.45</w:t>
            </w:r>
          </w:p>
        </w:tc>
      </w:tr>
      <w:tr w:rsidR="008B130D" w:rsidRPr="005737A7" w:rsidTr="00100936">
        <w:tc>
          <w:tcPr>
            <w:tcW w:w="2154" w:type="dxa"/>
            <w:vAlign w:val="center"/>
          </w:tcPr>
          <w:p w:rsidR="008B130D" w:rsidRPr="005737A7" w:rsidRDefault="008B130D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Social support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-0.12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0.17</w:t>
            </w:r>
          </w:p>
        </w:tc>
        <w:tc>
          <w:tcPr>
            <w:tcW w:w="1418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1.49</w:t>
            </w:r>
          </w:p>
        </w:tc>
      </w:tr>
      <w:tr w:rsidR="008B130D" w:rsidRPr="005737A7" w:rsidTr="00100936">
        <w:tc>
          <w:tcPr>
            <w:tcW w:w="2154" w:type="dxa"/>
            <w:vAlign w:val="center"/>
          </w:tcPr>
          <w:p w:rsidR="008B130D" w:rsidRPr="005737A7" w:rsidRDefault="008B130D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Life stress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0.00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0.65</w:t>
            </w:r>
          </w:p>
        </w:tc>
        <w:tc>
          <w:tcPr>
            <w:tcW w:w="1418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1.49</w:t>
            </w:r>
          </w:p>
        </w:tc>
      </w:tr>
      <w:tr w:rsidR="008B130D" w:rsidRPr="005737A7" w:rsidTr="00100936">
        <w:tc>
          <w:tcPr>
            <w:tcW w:w="2154" w:type="dxa"/>
            <w:vAlign w:val="center"/>
          </w:tcPr>
          <w:p w:rsidR="008B130D" w:rsidRPr="005737A7" w:rsidRDefault="008B130D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PHQ-9 at baseline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0.34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b/>
                <w:szCs w:val="21"/>
              </w:rPr>
              <w:t>&lt;0.01</w:t>
            </w:r>
          </w:p>
        </w:tc>
        <w:tc>
          <w:tcPr>
            <w:tcW w:w="1418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1.34</w:t>
            </w:r>
          </w:p>
        </w:tc>
      </w:tr>
      <w:tr w:rsidR="008B130D" w:rsidRPr="005737A7" w:rsidTr="00100936">
        <w:tc>
          <w:tcPr>
            <w:tcW w:w="2154" w:type="dxa"/>
            <w:vAlign w:val="center"/>
          </w:tcPr>
          <w:p w:rsidR="008B130D" w:rsidRPr="005737A7" w:rsidRDefault="008B130D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Education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-0.15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0.94</w:t>
            </w:r>
          </w:p>
        </w:tc>
        <w:tc>
          <w:tcPr>
            <w:tcW w:w="1418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1.22</w:t>
            </w:r>
          </w:p>
        </w:tc>
      </w:tr>
      <w:tr w:rsidR="008B130D" w:rsidRPr="005737A7" w:rsidTr="00100936">
        <w:tc>
          <w:tcPr>
            <w:tcW w:w="2154" w:type="dxa"/>
            <w:vAlign w:val="center"/>
          </w:tcPr>
          <w:p w:rsidR="008B130D" w:rsidRPr="005737A7" w:rsidRDefault="008B130D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Antidepressant drugs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0.42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0.76</w:t>
            </w:r>
          </w:p>
        </w:tc>
        <w:tc>
          <w:tcPr>
            <w:tcW w:w="1418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1.05</w:t>
            </w:r>
          </w:p>
        </w:tc>
      </w:tr>
      <w:tr w:rsidR="008B130D" w:rsidRPr="005737A7" w:rsidTr="00100936">
        <w:tc>
          <w:tcPr>
            <w:tcW w:w="2154" w:type="dxa"/>
            <w:vAlign w:val="center"/>
          </w:tcPr>
          <w:p w:rsidR="008B130D" w:rsidRPr="005737A7" w:rsidRDefault="008B130D" w:rsidP="00100936">
            <w:pPr>
              <w:rPr>
                <w:szCs w:val="21"/>
              </w:rPr>
            </w:pPr>
            <w:r w:rsidRPr="005737A7">
              <w:rPr>
                <w:szCs w:val="21"/>
              </w:rPr>
              <w:t>IL-1β (</w:t>
            </w:r>
            <w:proofErr w:type="spellStart"/>
            <w:r w:rsidRPr="005737A7">
              <w:rPr>
                <w:szCs w:val="21"/>
              </w:rPr>
              <w:t>pg</w:t>
            </w:r>
            <w:proofErr w:type="spellEnd"/>
            <w:r w:rsidRPr="005737A7">
              <w:rPr>
                <w:szCs w:val="21"/>
              </w:rPr>
              <w:t>/ml)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0.92</w:t>
            </w:r>
          </w:p>
        </w:tc>
        <w:tc>
          <w:tcPr>
            <w:tcW w:w="1417" w:type="dxa"/>
            <w:vAlign w:val="center"/>
          </w:tcPr>
          <w:p w:rsidR="008B130D" w:rsidRPr="005737A7" w:rsidRDefault="008B130D" w:rsidP="00100936">
            <w:pPr>
              <w:jc w:val="center"/>
              <w:rPr>
                <w:b/>
                <w:szCs w:val="21"/>
              </w:rPr>
            </w:pPr>
            <w:r w:rsidRPr="005737A7">
              <w:rPr>
                <w:b/>
                <w:szCs w:val="21"/>
              </w:rPr>
              <w:t>&lt;0.01</w:t>
            </w:r>
          </w:p>
        </w:tc>
        <w:tc>
          <w:tcPr>
            <w:tcW w:w="1418" w:type="dxa"/>
            <w:vAlign w:val="center"/>
          </w:tcPr>
          <w:p w:rsidR="008B130D" w:rsidRPr="005737A7" w:rsidRDefault="008B130D" w:rsidP="00100936">
            <w:pPr>
              <w:jc w:val="center"/>
              <w:rPr>
                <w:szCs w:val="21"/>
              </w:rPr>
            </w:pPr>
            <w:r w:rsidRPr="005737A7">
              <w:rPr>
                <w:szCs w:val="21"/>
              </w:rPr>
              <w:t>1.16</w:t>
            </w:r>
          </w:p>
        </w:tc>
      </w:tr>
    </w:tbl>
    <w:p w:rsidR="008B130D" w:rsidRPr="005737A7" w:rsidRDefault="008B130D" w:rsidP="008B130D">
      <w:pPr>
        <w:rPr>
          <w:szCs w:val="21"/>
        </w:rPr>
      </w:pPr>
      <w:bookmarkStart w:id="0" w:name="_GoBack"/>
      <w:r w:rsidRPr="005737A7">
        <w:rPr>
          <w:szCs w:val="21"/>
        </w:rPr>
        <w:t>PHQ-9, Patient Health Questionnaire-9; VIF, variance inflation factor; BMI, body mass index</w:t>
      </w:r>
    </w:p>
    <w:bookmarkEnd w:id="0"/>
    <w:p w:rsidR="000B6B6C" w:rsidRPr="008B130D" w:rsidRDefault="000B6B6C"/>
    <w:sectPr w:rsidR="000B6B6C" w:rsidRPr="008B13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D53" w:rsidRDefault="00BD5D53" w:rsidP="008B130D">
      <w:r>
        <w:separator/>
      </w:r>
    </w:p>
  </w:endnote>
  <w:endnote w:type="continuationSeparator" w:id="0">
    <w:p w:rsidR="00BD5D53" w:rsidRDefault="00BD5D53" w:rsidP="008B1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D53" w:rsidRDefault="00BD5D53" w:rsidP="008B130D">
      <w:r>
        <w:separator/>
      </w:r>
    </w:p>
  </w:footnote>
  <w:footnote w:type="continuationSeparator" w:id="0">
    <w:p w:rsidR="00BD5D53" w:rsidRDefault="00BD5D53" w:rsidP="008B13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A73"/>
    <w:rsid w:val="000B6B6C"/>
    <w:rsid w:val="00310A73"/>
    <w:rsid w:val="00502D2C"/>
    <w:rsid w:val="008B130D"/>
    <w:rsid w:val="00BD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30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D2C"/>
    <w:pPr>
      <w:widowControl w:val="0"/>
      <w:jc w:val="both"/>
    </w:pPr>
    <w:rPr>
      <w:kern w:val="2"/>
      <w:sz w:val="21"/>
    </w:rPr>
  </w:style>
  <w:style w:type="paragraph" w:styleId="a4">
    <w:name w:val="List Paragraph"/>
    <w:basedOn w:val="a"/>
    <w:uiPriority w:val="34"/>
    <w:qFormat/>
    <w:rsid w:val="00502D2C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8B13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B130D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B13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B130D"/>
    <w:rPr>
      <w:kern w:val="2"/>
      <w:sz w:val="18"/>
      <w:szCs w:val="18"/>
    </w:rPr>
  </w:style>
  <w:style w:type="table" w:styleId="a7">
    <w:name w:val="Table Grid"/>
    <w:basedOn w:val="a1"/>
    <w:uiPriority w:val="59"/>
    <w:rsid w:val="008B13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30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D2C"/>
    <w:pPr>
      <w:widowControl w:val="0"/>
      <w:jc w:val="both"/>
    </w:pPr>
    <w:rPr>
      <w:kern w:val="2"/>
      <w:sz w:val="21"/>
    </w:rPr>
  </w:style>
  <w:style w:type="paragraph" w:styleId="a4">
    <w:name w:val="List Paragraph"/>
    <w:basedOn w:val="a"/>
    <w:uiPriority w:val="34"/>
    <w:qFormat/>
    <w:rsid w:val="00502D2C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8B13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B130D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B13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B130D"/>
    <w:rPr>
      <w:kern w:val="2"/>
      <w:sz w:val="18"/>
      <w:szCs w:val="18"/>
    </w:rPr>
  </w:style>
  <w:style w:type="table" w:styleId="a7">
    <w:name w:val="Table Grid"/>
    <w:basedOn w:val="a1"/>
    <w:uiPriority w:val="59"/>
    <w:rsid w:val="008B13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liufei</dc:creator>
  <cp:keywords/>
  <dc:description/>
  <cp:lastModifiedBy>liufei</cp:lastModifiedBy>
  <cp:revision>2</cp:revision>
  <dcterms:created xsi:type="dcterms:W3CDTF">2023-11-30T14:12:00Z</dcterms:created>
  <dcterms:modified xsi:type="dcterms:W3CDTF">2023-11-30T14:12:00Z</dcterms:modified>
</cp:coreProperties>
</file>