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E29D48" w14:textId="77777777" w:rsidR="00375DE8" w:rsidRPr="00375DE8" w:rsidRDefault="00375DE8" w:rsidP="00375DE8">
      <w:pPr>
        <w:widowControl/>
        <w:spacing w:after="0" w:line="259" w:lineRule="auto"/>
        <w:jc w:val="center"/>
        <w:rPr>
          <w:rFonts w:eastAsia="Calibri" w:cs="Times New Roman"/>
          <w:b/>
          <w:color w:val="000000"/>
          <w:kern w:val="0"/>
          <w:sz w:val="28"/>
          <w14:ligatures w14:val="none"/>
        </w:rPr>
      </w:pPr>
      <w:bookmarkStart w:id="0" w:name="_Hlk142320909"/>
      <w:bookmarkEnd w:id="0"/>
      <w:r w:rsidRPr="00375DE8">
        <w:rPr>
          <w:rFonts w:eastAsia="Calibri" w:cs="Times New Roman"/>
          <w:b/>
          <w:color w:val="000000"/>
          <w:kern w:val="0"/>
          <w:sz w:val="28"/>
          <w14:ligatures w14:val="none"/>
        </w:rPr>
        <w:t>Supplementary Materials</w:t>
      </w:r>
    </w:p>
    <w:p w14:paraId="4737CD8E" w14:textId="77777777" w:rsidR="00375DE8" w:rsidRDefault="00375DE8" w:rsidP="009468F0"/>
    <w:p w14:paraId="28E5AFD1" w14:textId="51B394F3" w:rsidR="0009309B" w:rsidRDefault="00375DE8" w:rsidP="00375DE8">
      <w:pPr>
        <w:widowControl/>
        <w:spacing w:after="0" w:line="259" w:lineRule="auto"/>
        <w:jc w:val="left"/>
        <w:rPr>
          <w:rFonts w:eastAsiaTheme="minorEastAsia" w:cs="Times New Roman"/>
          <w:b/>
          <w:color w:val="000000"/>
          <w:kern w:val="0"/>
          <w:sz w:val="24"/>
          <w:szCs w:val="24"/>
          <w14:ligatures w14:val="none"/>
        </w:rPr>
      </w:pPr>
      <w:r w:rsidRPr="00375DE8">
        <w:rPr>
          <w:rFonts w:eastAsia="Calibri" w:cs="Times New Roman" w:hint="eastAsia"/>
          <w:b/>
          <w:color w:val="000000"/>
          <w:kern w:val="0"/>
          <w:sz w:val="24"/>
          <w:szCs w:val="24"/>
          <w14:ligatures w14:val="none"/>
        </w:rPr>
        <w:t>T</w:t>
      </w:r>
      <w:r w:rsidRPr="00375DE8">
        <w:rPr>
          <w:rFonts w:eastAsia="Calibri" w:cs="Times New Roman"/>
          <w:b/>
          <w:color w:val="000000"/>
          <w:kern w:val="0"/>
          <w:sz w:val="24"/>
          <w:szCs w:val="24"/>
          <w14:ligatures w14:val="none"/>
        </w:rPr>
        <w:t xml:space="preserve">he results of </w:t>
      </w:r>
      <w:r w:rsidR="0009309B">
        <w:rPr>
          <w:rFonts w:eastAsiaTheme="minorEastAsia" w:cs="Times New Roman" w:hint="eastAsia"/>
          <w:b/>
          <w:color w:val="000000"/>
          <w:kern w:val="0"/>
          <w:sz w:val="24"/>
          <w:szCs w:val="24"/>
          <w14:ligatures w14:val="none"/>
        </w:rPr>
        <w:t>resilience-anxiety network</w:t>
      </w:r>
    </w:p>
    <w:p w14:paraId="24B05EAF" w14:textId="77777777" w:rsidR="002158DF" w:rsidRPr="0009309B" w:rsidRDefault="002158DF" w:rsidP="00375DE8">
      <w:pPr>
        <w:widowControl/>
        <w:spacing w:after="0" w:line="259" w:lineRule="auto"/>
        <w:jc w:val="left"/>
        <w:rPr>
          <w:rFonts w:eastAsiaTheme="minorEastAsia" w:cs="Times New Roman"/>
          <w:b/>
          <w:color w:val="000000"/>
          <w:kern w:val="0"/>
          <w:sz w:val="24"/>
          <w:szCs w:val="24"/>
          <w14:ligatures w14:val="none"/>
        </w:rPr>
      </w:pPr>
    </w:p>
    <w:p w14:paraId="4AB13B97" w14:textId="089917E2" w:rsidR="002158DF" w:rsidRPr="002158DF" w:rsidRDefault="002158DF" w:rsidP="00375DE8">
      <w:pPr>
        <w:widowControl/>
        <w:numPr>
          <w:ilvl w:val="0"/>
          <w:numId w:val="1"/>
        </w:numPr>
        <w:spacing w:after="0" w:line="276" w:lineRule="auto"/>
        <w:contextualSpacing/>
        <w:jc w:val="left"/>
        <w:rPr>
          <w:rFonts w:eastAsia="Calibri" w:cs="Times New Roman"/>
          <w:color w:val="000000"/>
          <w:sz w:val="24"/>
          <w14:ligatures w14:val="none"/>
        </w:rPr>
      </w:pPr>
      <w:r>
        <w:rPr>
          <w:rFonts w:eastAsiaTheme="minorEastAsia" w:cs="Times New Roman" w:hint="eastAsia"/>
          <w:color w:val="000000"/>
          <w:sz w:val="24"/>
          <w14:ligatures w14:val="none"/>
        </w:rPr>
        <w:t>Table S1</w:t>
      </w:r>
      <w:r w:rsidRPr="002158DF">
        <w:rPr>
          <w:rFonts w:eastAsiaTheme="minorEastAsia" w:cs="Times New Roman"/>
          <w:color w:val="000000"/>
          <w:sz w:val="24"/>
          <w14:ligatures w14:val="none"/>
        </w:rPr>
        <w:t xml:space="preserve"> </w:t>
      </w:r>
      <w:r w:rsidR="00E12AE3" w:rsidRPr="00E12AE3">
        <w:rPr>
          <w:rFonts w:eastAsiaTheme="minorEastAsia" w:cs="Times New Roman"/>
          <w:color w:val="000000"/>
          <w:sz w:val="24"/>
          <w14:ligatures w14:val="none"/>
        </w:rPr>
        <w:t xml:space="preserve">Edge weights within the </w:t>
      </w:r>
      <w:r w:rsidR="00E12AE3">
        <w:rPr>
          <w:rFonts w:eastAsiaTheme="minorEastAsia" w:cs="Times New Roman" w:hint="eastAsia"/>
          <w:color w:val="000000"/>
          <w:sz w:val="24"/>
          <w14:ligatures w14:val="none"/>
        </w:rPr>
        <w:t xml:space="preserve">resilience-anxiety </w:t>
      </w:r>
      <w:r w:rsidR="00E12AE3" w:rsidRPr="00E12AE3">
        <w:rPr>
          <w:rFonts w:eastAsiaTheme="minorEastAsia" w:cs="Times New Roman"/>
          <w:color w:val="000000"/>
          <w:sz w:val="24"/>
          <w14:ligatures w14:val="none"/>
        </w:rPr>
        <w:t>network</w:t>
      </w:r>
    </w:p>
    <w:p w14:paraId="68516816" w14:textId="0570231A" w:rsidR="002158DF" w:rsidRPr="002158DF" w:rsidRDefault="00375DE8" w:rsidP="002158DF">
      <w:pPr>
        <w:widowControl/>
        <w:numPr>
          <w:ilvl w:val="0"/>
          <w:numId w:val="1"/>
        </w:numPr>
        <w:spacing w:after="0" w:line="276" w:lineRule="auto"/>
        <w:contextualSpacing/>
        <w:jc w:val="left"/>
        <w:rPr>
          <w:rFonts w:eastAsia="Calibri" w:cs="Times New Roman"/>
          <w:color w:val="000000"/>
          <w:sz w:val="24"/>
          <w14:ligatures w14:val="none"/>
        </w:rPr>
      </w:pPr>
      <w:r w:rsidRPr="00375DE8">
        <w:rPr>
          <w:rFonts w:eastAsia="Calibri" w:cs="Times New Roman"/>
          <w:color w:val="000000"/>
          <w:sz w:val="24"/>
          <w14:ligatures w14:val="none"/>
        </w:rPr>
        <w:t>Fig</w:t>
      </w:r>
      <w:r w:rsidR="0009309B">
        <w:rPr>
          <w:rFonts w:eastAsiaTheme="minorEastAsia" w:cs="Times New Roman" w:hint="eastAsia"/>
          <w:color w:val="000000"/>
          <w:sz w:val="24"/>
          <w14:ligatures w14:val="none"/>
        </w:rPr>
        <w:t>. S</w:t>
      </w:r>
      <w:r w:rsidRPr="00375DE8">
        <w:rPr>
          <w:rFonts w:eastAsia="Calibri" w:cs="Times New Roman"/>
          <w:color w:val="000000"/>
          <w:sz w:val="24"/>
          <w14:ligatures w14:val="none"/>
        </w:rPr>
        <w:t>1 Accuracy of edge weights</w:t>
      </w:r>
    </w:p>
    <w:p w14:paraId="3024210C" w14:textId="16562155" w:rsidR="00375DE8" w:rsidRPr="00375DE8" w:rsidRDefault="00375DE8" w:rsidP="00375DE8">
      <w:pPr>
        <w:widowControl/>
        <w:numPr>
          <w:ilvl w:val="0"/>
          <w:numId w:val="1"/>
        </w:numPr>
        <w:spacing w:after="0" w:line="276" w:lineRule="auto"/>
        <w:ind w:left="357" w:hanging="357"/>
        <w:contextualSpacing/>
        <w:jc w:val="left"/>
        <w:rPr>
          <w:rFonts w:eastAsia="Calibri" w:cs="Times New Roman"/>
          <w:color w:val="000000"/>
          <w:sz w:val="24"/>
          <w14:ligatures w14:val="none"/>
        </w:rPr>
      </w:pPr>
      <w:bookmarkStart w:id="1" w:name="_Hlk163406895"/>
      <w:r w:rsidRPr="00375DE8">
        <w:rPr>
          <w:rFonts w:eastAsia="Calibri" w:cs="Times New Roman"/>
          <w:color w:val="000000"/>
          <w:sz w:val="24"/>
          <w14:ligatures w14:val="none"/>
        </w:rPr>
        <w:t>Fig</w:t>
      </w:r>
      <w:r w:rsidR="0009309B">
        <w:rPr>
          <w:rFonts w:eastAsiaTheme="minorEastAsia" w:cs="Times New Roman" w:hint="eastAsia"/>
          <w:color w:val="000000"/>
          <w:sz w:val="24"/>
          <w14:ligatures w14:val="none"/>
        </w:rPr>
        <w:t>. S</w:t>
      </w:r>
      <w:r w:rsidRPr="00375DE8">
        <w:rPr>
          <w:rFonts w:eastAsia="Calibri" w:cs="Times New Roman"/>
          <w:color w:val="000000"/>
          <w:sz w:val="24"/>
          <w14:ligatures w14:val="none"/>
        </w:rPr>
        <w:t>2 Bootstrapped difference test for edge weights</w:t>
      </w:r>
    </w:p>
    <w:bookmarkEnd w:id="1"/>
    <w:p w14:paraId="7514915D" w14:textId="29384407" w:rsidR="00375DE8" w:rsidRPr="00375DE8" w:rsidRDefault="00375DE8" w:rsidP="00375DE8">
      <w:pPr>
        <w:widowControl/>
        <w:numPr>
          <w:ilvl w:val="0"/>
          <w:numId w:val="1"/>
        </w:numPr>
        <w:spacing w:after="0" w:line="276" w:lineRule="auto"/>
        <w:ind w:left="357" w:hanging="357"/>
        <w:contextualSpacing/>
        <w:jc w:val="left"/>
        <w:rPr>
          <w:rFonts w:eastAsia="Calibri" w:cs="Times New Roman"/>
          <w:color w:val="000000"/>
          <w:sz w:val="24"/>
          <w14:ligatures w14:val="none"/>
        </w:rPr>
      </w:pPr>
      <w:r w:rsidRPr="00375DE8">
        <w:rPr>
          <w:rFonts w:eastAsia="Calibri" w:cs="Times New Roman" w:hint="eastAsia"/>
          <w:color w:val="000000"/>
          <w:sz w:val="24"/>
          <w14:ligatures w14:val="none"/>
        </w:rPr>
        <w:t>F</w:t>
      </w:r>
      <w:r w:rsidRPr="00375DE8">
        <w:rPr>
          <w:rFonts w:eastAsia="Calibri" w:cs="Times New Roman"/>
          <w:color w:val="000000"/>
          <w:sz w:val="24"/>
          <w14:ligatures w14:val="none"/>
        </w:rPr>
        <w:t>ig</w:t>
      </w:r>
      <w:r w:rsidR="0009309B">
        <w:rPr>
          <w:rFonts w:eastAsiaTheme="minorEastAsia" w:cs="Times New Roman" w:hint="eastAsia"/>
          <w:color w:val="000000"/>
          <w:sz w:val="24"/>
          <w14:ligatures w14:val="none"/>
        </w:rPr>
        <w:t>. S</w:t>
      </w:r>
      <w:r w:rsidRPr="00375DE8">
        <w:rPr>
          <w:rFonts w:eastAsia="Calibri" w:cs="Times New Roman"/>
          <w:color w:val="000000"/>
          <w:sz w:val="24"/>
          <w14:ligatures w14:val="none"/>
        </w:rPr>
        <w:t>3 Stability of node</w:t>
      </w:r>
      <w:r w:rsidR="005D3CF3">
        <w:rPr>
          <w:rFonts w:eastAsia="Calibri" w:cs="Times New Roman"/>
          <w:color w:val="000000"/>
          <w:sz w:val="24"/>
          <w14:ligatures w14:val="none"/>
        </w:rPr>
        <w:t xml:space="preserve"> </w:t>
      </w:r>
      <w:r w:rsidR="0009309B" w:rsidRPr="00375DE8">
        <w:rPr>
          <w:rFonts w:eastAsia="Calibri" w:cs="Times New Roman"/>
          <w:color w:val="000000"/>
          <w:sz w:val="24"/>
          <w14:ligatures w14:val="none"/>
        </w:rPr>
        <w:t>bridge expected influence</w:t>
      </w:r>
    </w:p>
    <w:p w14:paraId="31198BFB" w14:textId="7B9C11CC" w:rsidR="00375DE8" w:rsidRPr="00375DE8" w:rsidRDefault="00375DE8" w:rsidP="00375DE8">
      <w:pPr>
        <w:widowControl/>
        <w:numPr>
          <w:ilvl w:val="0"/>
          <w:numId w:val="1"/>
        </w:numPr>
        <w:spacing w:after="0" w:line="276" w:lineRule="auto"/>
        <w:ind w:left="357" w:hanging="357"/>
        <w:contextualSpacing/>
        <w:jc w:val="left"/>
        <w:rPr>
          <w:rFonts w:eastAsia="Calibri" w:cs="Times New Roman"/>
          <w:color w:val="000000"/>
          <w:sz w:val="24"/>
          <w14:ligatures w14:val="none"/>
        </w:rPr>
      </w:pPr>
      <w:r w:rsidRPr="00375DE8">
        <w:rPr>
          <w:rFonts w:eastAsia="Calibri" w:cs="Times New Roman" w:hint="eastAsia"/>
          <w:color w:val="000000"/>
          <w:sz w:val="24"/>
          <w14:ligatures w14:val="none"/>
        </w:rPr>
        <w:t>F</w:t>
      </w:r>
      <w:r w:rsidRPr="00375DE8">
        <w:rPr>
          <w:rFonts w:eastAsia="Calibri" w:cs="Times New Roman"/>
          <w:color w:val="000000"/>
          <w:sz w:val="24"/>
          <w14:ligatures w14:val="none"/>
        </w:rPr>
        <w:t>ig</w:t>
      </w:r>
      <w:r w:rsidR="0009309B">
        <w:rPr>
          <w:rFonts w:eastAsiaTheme="minorEastAsia" w:cs="Times New Roman" w:hint="eastAsia"/>
          <w:color w:val="000000"/>
          <w:sz w:val="24"/>
          <w14:ligatures w14:val="none"/>
        </w:rPr>
        <w:t>. S</w:t>
      </w:r>
      <w:r w:rsidRPr="00375DE8">
        <w:rPr>
          <w:rFonts w:eastAsia="Calibri" w:cs="Times New Roman"/>
          <w:color w:val="000000"/>
          <w:sz w:val="24"/>
          <w14:ligatures w14:val="none"/>
        </w:rPr>
        <w:t xml:space="preserve">4 Bootstrapped difference test for node </w:t>
      </w:r>
      <w:r w:rsidR="0009309B" w:rsidRPr="00375DE8">
        <w:rPr>
          <w:rFonts w:eastAsia="Calibri" w:cs="Times New Roman"/>
          <w:color w:val="000000"/>
          <w:sz w:val="24"/>
          <w14:ligatures w14:val="none"/>
        </w:rPr>
        <w:t>bridge expected influence</w:t>
      </w:r>
    </w:p>
    <w:p w14:paraId="3C1BE4F1" w14:textId="77777777" w:rsidR="00375DE8" w:rsidRPr="00375DE8" w:rsidRDefault="00375DE8" w:rsidP="00375DE8">
      <w:pPr>
        <w:widowControl/>
        <w:spacing w:after="0" w:line="276" w:lineRule="auto"/>
        <w:jc w:val="left"/>
        <w:rPr>
          <w:rFonts w:eastAsia="Calibri" w:cs="宋体"/>
          <w:color w:val="000000"/>
          <w:kern w:val="0"/>
          <w:sz w:val="24"/>
          <w14:ligatures w14:val="none"/>
        </w:rPr>
      </w:pPr>
    </w:p>
    <w:p w14:paraId="6F637EDB" w14:textId="6A2E49AD" w:rsidR="0009309B" w:rsidRDefault="0009309B" w:rsidP="00375DE8">
      <w:pPr>
        <w:widowControl/>
        <w:spacing w:after="0" w:line="259" w:lineRule="auto"/>
        <w:jc w:val="left"/>
        <w:rPr>
          <w:rFonts w:eastAsiaTheme="minorEastAsia" w:cs="Times New Roman"/>
          <w:b/>
          <w:color w:val="000000"/>
          <w:kern w:val="0"/>
          <w:sz w:val="24"/>
          <w:szCs w:val="24"/>
          <w14:ligatures w14:val="none"/>
        </w:rPr>
      </w:pPr>
      <w:r w:rsidRPr="0009309B">
        <w:rPr>
          <w:rFonts w:eastAsia="Calibri" w:cs="Times New Roman"/>
          <w:b/>
          <w:color w:val="000000"/>
          <w:kern w:val="0"/>
          <w:sz w:val="24"/>
          <w:szCs w:val="24"/>
          <w14:ligatures w14:val="none"/>
        </w:rPr>
        <w:t>The results of resilience-</w:t>
      </w:r>
      <w:r>
        <w:rPr>
          <w:rFonts w:eastAsiaTheme="minorEastAsia" w:cs="Times New Roman" w:hint="eastAsia"/>
          <w:b/>
          <w:color w:val="000000"/>
          <w:kern w:val="0"/>
          <w:sz w:val="24"/>
          <w:szCs w:val="24"/>
          <w14:ligatures w14:val="none"/>
        </w:rPr>
        <w:t>depression</w:t>
      </w:r>
      <w:r w:rsidRPr="0009309B">
        <w:rPr>
          <w:rFonts w:eastAsia="Calibri" w:cs="Times New Roman"/>
          <w:b/>
          <w:color w:val="000000"/>
          <w:kern w:val="0"/>
          <w:sz w:val="24"/>
          <w:szCs w:val="24"/>
          <w14:ligatures w14:val="none"/>
        </w:rPr>
        <w:t xml:space="preserve"> network</w:t>
      </w:r>
    </w:p>
    <w:p w14:paraId="5D3624E3" w14:textId="77777777" w:rsidR="0009309B" w:rsidRPr="0009309B" w:rsidRDefault="0009309B" w:rsidP="0009309B">
      <w:pPr>
        <w:widowControl/>
        <w:spacing w:after="0" w:line="276" w:lineRule="auto"/>
        <w:contextualSpacing/>
        <w:jc w:val="left"/>
        <w:rPr>
          <w:rFonts w:eastAsia="Calibri" w:cs="Times New Roman"/>
          <w:color w:val="000000"/>
          <w:sz w:val="24"/>
          <w14:ligatures w14:val="none"/>
        </w:rPr>
      </w:pPr>
    </w:p>
    <w:p w14:paraId="7ABE6264" w14:textId="0318E1E3" w:rsidR="002158DF" w:rsidRPr="002158DF" w:rsidRDefault="002158DF" w:rsidP="002158DF">
      <w:pPr>
        <w:widowControl/>
        <w:numPr>
          <w:ilvl w:val="0"/>
          <w:numId w:val="1"/>
        </w:numPr>
        <w:spacing w:after="0" w:line="276" w:lineRule="auto"/>
        <w:contextualSpacing/>
        <w:jc w:val="left"/>
        <w:rPr>
          <w:rFonts w:eastAsia="Calibri" w:cs="Times New Roman"/>
          <w:color w:val="000000"/>
          <w:sz w:val="24"/>
          <w14:ligatures w14:val="none"/>
        </w:rPr>
      </w:pPr>
      <w:r>
        <w:rPr>
          <w:rFonts w:eastAsiaTheme="minorEastAsia" w:cs="Times New Roman" w:hint="eastAsia"/>
          <w:color w:val="000000"/>
          <w:sz w:val="24"/>
          <w14:ligatures w14:val="none"/>
        </w:rPr>
        <w:t>Table S2</w:t>
      </w:r>
      <w:r w:rsidR="00E12AE3" w:rsidRPr="00E12AE3">
        <w:t xml:space="preserve"> </w:t>
      </w:r>
      <w:r w:rsidR="00E12AE3" w:rsidRPr="00E12AE3">
        <w:rPr>
          <w:rFonts w:eastAsiaTheme="minorEastAsia" w:cs="Times New Roman"/>
          <w:color w:val="000000"/>
          <w:sz w:val="24"/>
          <w14:ligatures w14:val="none"/>
        </w:rPr>
        <w:t>Edge weights within the resilience-</w:t>
      </w:r>
      <w:r w:rsidR="00E12AE3">
        <w:rPr>
          <w:rFonts w:eastAsiaTheme="minorEastAsia" w:cs="Times New Roman" w:hint="eastAsia"/>
          <w:color w:val="000000"/>
          <w:sz w:val="24"/>
          <w14:ligatures w14:val="none"/>
        </w:rPr>
        <w:t>depression</w:t>
      </w:r>
      <w:r w:rsidR="00E12AE3" w:rsidRPr="00E12AE3">
        <w:rPr>
          <w:rFonts w:eastAsiaTheme="minorEastAsia" w:cs="Times New Roman"/>
          <w:color w:val="000000"/>
          <w:sz w:val="24"/>
          <w14:ligatures w14:val="none"/>
        </w:rPr>
        <w:t xml:space="preserve"> network</w:t>
      </w:r>
    </w:p>
    <w:p w14:paraId="393453D0" w14:textId="73ACA2DB" w:rsidR="002158DF" w:rsidRPr="002158DF" w:rsidRDefault="00375DE8" w:rsidP="002158DF">
      <w:pPr>
        <w:widowControl/>
        <w:numPr>
          <w:ilvl w:val="0"/>
          <w:numId w:val="1"/>
        </w:numPr>
        <w:spacing w:after="0" w:line="276" w:lineRule="auto"/>
        <w:ind w:left="357" w:hanging="357"/>
        <w:contextualSpacing/>
        <w:jc w:val="left"/>
        <w:rPr>
          <w:rFonts w:eastAsia="Calibri" w:cs="Times New Roman"/>
          <w:color w:val="000000"/>
          <w:sz w:val="24"/>
          <w14:ligatures w14:val="none"/>
        </w:rPr>
      </w:pPr>
      <w:r w:rsidRPr="00375DE8">
        <w:rPr>
          <w:rFonts w:eastAsia="Calibri" w:cs="Times New Roman"/>
          <w:color w:val="000000"/>
          <w:sz w:val="24"/>
          <w14:ligatures w14:val="none"/>
        </w:rPr>
        <w:t>Fig</w:t>
      </w:r>
      <w:r w:rsidR="0009309B">
        <w:rPr>
          <w:rFonts w:eastAsiaTheme="minorEastAsia" w:cs="Times New Roman" w:hint="eastAsia"/>
          <w:color w:val="000000"/>
          <w:sz w:val="24"/>
          <w14:ligatures w14:val="none"/>
        </w:rPr>
        <w:t>. S</w:t>
      </w:r>
      <w:r w:rsidRPr="00375DE8">
        <w:rPr>
          <w:rFonts w:eastAsia="Calibri" w:cs="Times New Roman"/>
          <w:color w:val="000000"/>
          <w:sz w:val="24"/>
          <w14:ligatures w14:val="none"/>
        </w:rPr>
        <w:t>5 Accuracy of edge weights</w:t>
      </w:r>
    </w:p>
    <w:p w14:paraId="5FA4C377" w14:textId="61B1D025" w:rsidR="00375DE8" w:rsidRPr="00375DE8" w:rsidRDefault="00375DE8" w:rsidP="00375DE8">
      <w:pPr>
        <w:widowControl/>
        <w:numPr>
          <w:ilvl w:val="0"/>
          <w:numId w:val="1"/>
        </w:numPr>
        <w:spacing w:after="0" w:line="276" w:lineRule="auto"/>
        <w:ind w:left="357" w:hanging="357"/>
        <w:contextualSpacing/>
        <w:jc w:val="left"/>
        <w:rPr>
          <w:rFonts w:eastAsia="Calibri" w:cs="Times New Roman"/>
          <w:color w:val="000000"/>
          <w:sz w:val="24"/>
          <w14:ligatures w14:val="none"/>
        </w:rPr>
      </w:pPr>
      <w:r w:rsidRPr="00375DE8">
        <w:rPr>
          <w:rFonts w:eastAsia="Calibri" w:cs="Times New Roman"/>
          <w:color w:val="000000"/>
          <w:sz w:val="24"/>
          <w14:ligatures w14:val="none"/>
        </w:rPr>
        <w:t>Fig</w:t>
      </w:r>
      <w:r w:rsidR="0009309B">
        <w:rPr>
          <w:rFonts w:eastAsiaTheme="minorEastAsia" w:cs="Times New Roman" w:hint="eastAsia"/>
          <w:color w:val="000000"/>
          <w:sz w:val="24"/>
          <w14:ligatures w14:val="none"/>
        </w:rPr>
        <w:t>. S</w:t>
      </w:r>
      <w:r w:rsidRPr="00375DE8">
        <w:rPr>
          <w:rFonts w:eastAsia="Calibri" w:cs="Times New Roman"/>
          <w:color w:val="000000"/>
          <w:sz w:val="24"/>
          <w14:ligatures w14:val="none"/>
        </w:rPr>
        <w:t>6 Bootstrapped difference test for edge weights</w:t>
      </w:r>
    </w:p>
    <w:p w14:paraId="0D30EE2C" w14:textId="77777777" w:rsidR="00245D32" w:rsidRPr="00375DE8" w:rsidRDefault="00245D32" w:rsidP="00245D32">
      <w:pPr>
        <w:widowControl/>
        <w:numPr>
          <w:ilvl w:val="0"/>
          <w:numId w:val="1"/>
        </w:numPr>
        <w:spacing w:after="0" w:line="276" w:lineRule="auto"/>
        <w:ind w:left="357" w:hanging="357"/>
        <w:contextualSpacing/>
        <w:jc w:val="left"/>
        <w:rPr>
          <w:rFonts w:eastAsia="Calibri" w:cs="Times New Roman"/>
          <w:color w:val="000000"/>
          <w:sz w:val="24"/>
          <w14:ligatures w14:val="none"/>
        </w:rPr>
      </w:pPr>
      <w:r w:rsidRPr="00375DE8">
        <w:rPr>
          <w:rFonts w:eastAsia="Calibri" w:cs="Times New Roman" w:hint="eastAsia"/>
          <w:color w:val="000000"/>
          <w:sz w:val="24"/>
          <w14:ligatures w14:val="none"/>
        </w:rPr>
        <w:t>F</w:t>
      </w:r>
      <w:r w:rsidRPr="00375DE8">
        <w:rPr>
          <w:rFonts w:eastAsia="Calibri" w:cs="Times New Roman"/>
          <w:color w:val="000000"/>
          <w:sz w:val="24"/>
          <w14:ligatures w14:val="none"/>
        </w:rPr>
        <w:t>ig</w:t>
      </w:r>
      <w:r>
        <w:rPr>
          <w:rFonts w:eastAsiaTheme="minorEastAsia" w:cs="Times New Roman" w:hint="eastAsia"/>
          <w:color w:val="000000"/>
          <w:sz w:val="24"/>
          <w14:ligatures w14:val="none"/>
        </w:rPr>
        <w:t>. S</w:t>
      </w:r>
      <w:r w:rsidRPr="00375DE8">
        <w:rPr>
          <w:rFonts w:eastAsia="Calibri" w:cs="Times New Roman"/>
          <w:color w:val="000000"/>
          <w:sz w:val="24"/>
          <w14:ligatures w14:val="none"/>
        </w:rPr>
        <w:t>7 Stability of node bridge expected influenc</w:t>
      </w:r>
      <w:r>
        <w:rPr>
          <w:rFonts w:eastAsiaTheme="minorEastAsia" w:cs="Times New Roman" w:hint="eastAsia"/>
          <w:color w:val="000000"/>
          <w:sz w:val="24"/>
          <w14:ligatures w14:val="none"/>
        </w:rPr>
        <w:t>e</w:t>
      </w:r>
    </w:p>
    <w:p w14:paraId="70F6DAE8" w14:textId="6FA23CDA" w:rsidR="00245D32" w:rsidRPr="00245D32" w:rsidRDefault="00245D32" w:rsidP="00245D32">
      <w:pPr>
        <w:pStyle w:val="af"/>
        <w:numPr>
          <w:ilvl w:val="0"/>
          <w:numId w:val="1"/>
        </w:numPr>
        <w:rPr>
          <w:rFonts w:eastAsia="Calibri" w:cs="Times New Roman"/>
          <w:color w:val="000000"/>
          <w:sz w:val="24"/>
          <w14:ligatures w14:val="none"/>
        </w:rPr>
      </w:pPr>
      <w:r w:rsidRPr="00245D32">
        <w:rPr>
          <w:rFonts w:eastAsia="Calibri" w:cs="Times New Roman"/>
          <w:color w:val="000000"/>
          <w:sz w:val="24"/>
          <w14:ligatures w14:val="none"/>
        </w:rPr>
        <w:t>Fig. S</w:t>
      </w:r>
      <w:r>
        <w:rPr>
          <w:rFonts w:eastAsiaTheme="minorEastAsia" w:cs="Times New Roman" w:hint="eastAsia"/>
          <w:color w:val="000000"/>
          <w:sz w:val="24"/>
          <w14:ligatures w14:val="none"/>
        </w:rPr>
        <w:t>8</w:t>
      </w:r>
      <w:r w:rsidRPr="00245D32">
        <w:rPr>
          <w:rFonts w:eastAsia="Calibri" w:cs="Times New Roman"/>
          <w:color w:val="000000"/>
          <w:sz w:val="24"/>
          <w14:ligatures w14:val="none"/>
        </w:rPr>
        <w:t xml:space="preserve"> Bootstrapped difference test for node bridge expected influence</w:t>
      </w:r>
    </w:p>
    <w:p w14:paraId="435161E5" w14:textId="77777777" w:rsidR="00245D32" w:rsidRPr="00245D32" w:rsidRDefault="00245D32" w:rsidP="00245D32">
      <w:pPr>
        <w:widowControl/>
        <w:spacing w:after="0" w:line="276" w:lineRule="auto"/>
        <w:ind w:left="357"/>
        <w:contextualSpacing/>
        <w:jc w:val="left"/>
        <w:rPr>
          <w:rFonts w:eastAsia="Calibri" w:cs="Times New Roman"/>
          <w:color w:val="000000"/>
          <w:sz w:val="24"/>
          <w14:ligatures w14:val="none"/>
        </w:rPr>
        <w:sectPr w:rsidR="00245D32" w:rsidRPr="00245D32" w:rsidSect="0015689F">
          <w:pgSz w:w="11906" w:h="16838"/>
          <w:pgMar w:top="1440" w:right="1800" w:bottom="1440" w:left="1800" w:header="851" w:footer="992" w:gutter="0"/>
          <w:cols w:space="425"/>
          <w:docGrid w:linePitch="360"/>
        </w:sectPr>
      </w:pPr>
    </w:p>
    <w:p w14:paraId="23685A64" w14:textId="436C1E69" w:rsidR="00A549FE" w:rsidRDefault="002158DF" w:rsidP="003F3A7B">
      <w:pPr>
        <w:jc w:val="left"/>
      </w:pPr>
      <w:r>
        <w:rPr>
          <w:rFonts w:hint="eastAsia"/>
        </w:rPr>
        <w:lastRenderedPageBreak/>
        <w:t xml:space="preserve">Table S1 </w:t>
      </w:r>
      <w:r w:rsidR="000123B6" w:rsidRPr="000123B6">
        <w:t>Edge weights within the resilience-anxiety network</w:t>
      </w:r>
    </w:p>
    <w:tbl>
      <w:tblPr>
        <w:tblpPr w:leftFromText="180" w:rightFromText="180" w:vertAnchor="text" w:horzAnchor="margin" w:tblpXSpec="center" w:tblpY="45"/>
        <w:tblW w:w="16092" w:type="dxa"/>
        <w:tblBorders>
          <w:top w:val="single" w:sz="12" w:space="0" w:color="auto"/>
          <w:bottom w:val="single" w:sz="12" w:space="0" w:color="auto"/>
        </w:tblBorders>
        <w:tblLook w:val="04A0" w:firstRow="1" w:lastRow="0" w:firstColumn="1" w:lastColumn="0" w:noHBand="0" w:noVBand="1"/>
      </w:tblPr>
      <w:tblGrid>
        <w:gridCol w:w="894"/>
        <w:gridCol w:w="894"/>
        <w:gridCol w:w="894"/>
        <w:gridCol w:w="894"/>
        <w:gridCol w:w="894"/>
        <w:gridCol w:w="894"/>
        <w:gridCol w:w="894"/>
        <w:gridCol w:w="894"/>
        <w:gridCol w:w="894"/>
        <w:gridCol w:w="894"/>
        <w:gridCol w:w="894"/>
        <w:gridCol w:w="894"/>
        <w:gridCol w:w="894"/>
        <w:gridCol w:w="894"/>
        <w:gridCol w:w="894"/>
        <w:gridCol w:w="894"/>
        <w:gridCol w:w="894"/>
        <w:gridCol w:w="894"/>
      </w:tblGrid>
      <w:tr w:rsidR="00A549FE" w:rsidRPr="00A549FE" w14:paraId="76B54FE7" w14:textId="77777777" w:rsidTr="00A549FE">
        <w:trPr>
          <w:trHeight w:val="291"/>
        </w:trPr>
        <w:tc>
          <w:tcPr>
            <w:tcW w:w="894" w:type="dxa"/>
            <w:tcBorders>
              <w:top w:val="single" w:sz="12" w:space="0" w:color="auto"/>
              <w:bottom w:val="single" w:sz="8" w:space="0" w:color="auto"/>
            </w:tcBorders>
            <w:shd w:val="clear" w:color="auto" w:fill="auto"/>
            <w:noWrap/>
            <w:vAlign w:val="center"/>
            <w:hideMark/>
          </w:tcPr>
          <w:p w14:paraId="40C26133" w14:textId="77777777" w:rsidR="00A549FE" w:rsidRPr="00A549FE" w:rsidRDefault="00A549FE" w:rsidP="00A549FE">
            <w:pPr>
              <w:widowControl/>
              <w:spacing w:after="0" w:line="240" w:lineRule="auto"/>
              <w:jc w:val="left"/>
              <w:rPr>
                <w:rFonts w:ascii="Times New Roman" w:eastAsia="Times New Roman" w:hAnsi="Times New Roman" w:cs="Times New Roman"/>
                <w:kern w:val="0"/>
                <w:sz w:val="24"/>
                <w:szCs w:val="24"/>
                <w:lang w:val="en-GB"/>
                <w14:ligatures w14:val="none"/>
              </w:rPr>
            </w:pPr>
          </w:p>
        </w:tc>
        <w:tc>
          <w:tcPr>
            <w:tcW w:w="894" w:type="dxa"/>
            <w:tcBorders>
              <w:top w:val="single" w:sz="12" w:space="0" w:color="auto"/>
              <w:bottom w:val="single" w:sz="8" w:space="0" w:color="auto"/>
            </w:tcBorders>
            <w:shd w:val="clear" w:color="auto" w:fill="auto"/>
            <w:noWrap/>
            <w:vAlign w:val="center"/>
            <w:hideMark/>
          </w:tcPr>
          <w:p w14:paraId="7C17A82E"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RISC1</w:t>
            </w:r>
          </w:p>
        </w:tc>
        <w:tc>
          <w:tcPr>
            <w:tcW w:w="894" w:type="dxa"/>
            <w:tcBorders>
              <w:top w:val="single" w:sz="12" w:space="0" w:color="auto"/>
              <w:bottom w:val="single" w:sz="8" w:space="0" w:color="auto"/>
            </w:tcBorders>
            <w:shd w:val="clear" w:color="auto" w:fill="auto"/>
            <w:noWrap/>
            <w:vAlign w:val="center"/>
            <w:hideMark/>
          </w:tcPr>
          <w:p w14:paraId="329BF7EE"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RISC2</w:t>
            </w:r>
          </w:p>
        </w:tc>
        <w:tc>
          <w:tcPr>
            <w:tcW w:w="894" w:type="dxa"/>
            <w:tcBorders>
              <w:top w:val="single" w:sz="12" w:space="0" w:color="auto"/>
              <w:bottom w:val="single" w:sz="8" w:space="0" w:color="auto"/>
            </w:tcBorders>
            <w:shd w:val="clear" w:color="auto" w:fill="auto"/>
            <w:noWrap/>
            <w:vAlign w:val="center"/>
            <w:hideMark/>
          </w:tcPr>
          <w:p w14:paraId="24832BD2"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RISC3</w:t>
            </w:r>
          </w:p>
        </w:tc>
        <w:tc>
          <w:tcPr>
            <w:tcW w:w="894" w:type="dxa"/>
            <w:tcBorders>
              <w:top w:val="single" w:sz="12" w:space="0" w:color="auto"/>
              <w:bottom w:val="single" w:sz="8" w:space="0" w:color="auto"/>
            </w:tcBorders>
            <w:shd w:val="clear" w:color="auto" w:fill="auto"/>
            <w:noWrap/>
            <w:vAlign w:val="center"/>
            <w:hideMark/>
          </w:tcPr>
          <w:p w14:paraId="5734E045"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RISC4</w:t>
            </w:r>
          </w:p>
        </w:tc>
        <w:tc>
          <w:tcPr>
            <w:tcW w:w="894" w:type="dxa"/>
            <w:tcBorders>
              <w:top w:val="single" w:sz="12" w:space="0" w:color="auto"/>
              <w:bottom w:val="single" w:sz="8" w:space="0" w:color="auto"/>
            </w:tcBorders>
            <w:shd w:val="clear" w:color="auto" w:fill="auto"/>
            <w:noWrap/>
            <w:vAlign w:val="center"/>
            <w:hideMark/>
          </w:tcPr>
          <w:p w14:paraId="228C8DC3"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RISC5</w:t>
            </w:r>
          </w:p>
        </w:tc>
        <w:tc>
          <w:tcPr>
            <w:tcW w:w="894" w:type="dxa"/>
            <w:tcBorders>
              <w:top w:val="single" w:sz="12" w:space="0" w:color="auto"/>
              <w:bottom w:val="single" w:sz="8" w:space="0" w:color="auto"/>
            </w:tcBorders>
            <w:shd w:val="clear" w:color="auto" w:fill="auto"/>
            <w:noWrap/>
            <w:vAlign w:val="center"/>
            <w:hideMark/>
          </w:tcPr>
          <w:p w14:paraId="05272B64"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RISC6</w:t>
            </w:r>
          </w:p>
        </w:tc>
        <w:tc>
          <w:tcPr>
            <w:tcW w:w="894" w:type="dxa"/>
            <w:tcBorders>
              <w:top w:val="single" w:sz="12" w:space="0" w:color="auto"/>
              <w:bottom w:val="single" w:sz="8" w:space="0" w:color="auto"/>
            </w:tcBorders>
            <w:shd w:val="clear" w:color="auto" w:fill="auto"/>
            <w:noWrap/>
            <w:vAlign w:val="center"/>
            <w:hideMark/>
          </w:tcPr>
          <w:p w14:paraId="4AB83B9F"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RISC7</w:t>
            </w:r>
          </w:p>
        </w:tc>
        <w:tc>
          <w:tcPr>
            <w:tcW w:w="894" w:type="dxa"/>
            <w:tcBorders>
              <w:top w:val="single" w:sz="12" w:space="0" w:color="auto"/>
              <w:bottom w:val="single" w:sz="8" w:space="0" w:color="auto"/>
            </w:tcBorders>
            <w:shd w:val="clear" w:color="auto" w:fill="auto"/>
            <w:noWrap/>
            <w:vAlign w:val="center"/>
            <w:hideMark/>
          </w:tcPr>
          <w:p w14:paraId="18D4279E"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RISC8</w:t>
            </w:r>
          </w:p>
        </w:tc>
        <w:tc>
          <w:tcPr>
            <w:tcW w:w="894" w:type="dxa"/>
            <w:tcBorders>
              <w:top w:val="single" w:sz="12" w:space="0" w:color="auto"/>
              <w:bottom w:val="single" w:sz="8" w:space="0" w:color="auto"/>
            </w:tcBorders>
            <w:shd w:val="clear" w:color="auto" w:fill="auto"/>
            <w:noWrap/>
            <w:vAlign w:val="center"/>
            <w:hideMark/>
          </w:tcPr>
          <w:p w14:paraId="1E009E9C"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RISC9</w:t>
            </w:r>
          </w:p>
        </w:tc>
        <w:tc>
          <w:tcPr>
            <w:tcW w:w="894" w:type="dxa"/>
            <w:tcBorders>
              <w:top w:val="single" w:sz="12" w:space="0" w:color="auto"/>
              <w:bottom w:val="single" w:sz="8" w:space="0" w:color="auto"/>
            </w:tcBorders>
            <w:shd w:val="clear" w:color="auto" w:fill="auto"/>
            <w:noWrap/>
            <w:vAlign w:val="center"/>
            <w:hideMark/>
          </w:tcPr>
          <w:p w14:paraId="18D181B8"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RISC10</w:t>
            </w:r>
          </w:p>
        </w:tc>
        <w:tc>
          <w:tcPr>
            <w:tcW w:w="894" w:type="dxa"/>
            <w:tcBorders>
              <w:top w:val="single" w:sz="12" w:space="0" w:color="auto"/>
              <w:bottom w:val="single" w:sz="8" w:space="0" w:color="auto"/>
            </w:tcBorders>
            <w:shd w:val="clear" w:color="auto" w:fill="auto"/>
            <w:noWrap/>
            <w:vAlign w:val="center"/>
            <w:hideMark/>
          </w:tcPr>
          <w:p w14:paraId="386A286A"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GAD1</w:t>
            </w:r>
          </w:p>
        </w:tc>
        <w:tc>
          <w:tcPr>
            <w:tcW w:w="894" w:type="dxa"/>
            <w:tcBorders>
              <w:top w:val="single" w:sz="12" w:space="0" w:color="auto"/>
              <w:bottom w:val="single" w:sz="8" w:space="0" w:color="auto"/>
            </w:tcBorders>
            <w:shd w:val="clear" w:color="auto" w:fill="auto"/>
            <w:noWrap/>
            <w:vAlign w:val="center"/>
            <w:hideMark/>
          </w:tcPr>
          <w:p w14:paraId="5B9D49AA"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GAD2</w:t>
            </w:r>
          </w:p>
        </w:tc>
        <w:tc>
          <w:tcPr>
            <w:tcW w:w="894" w:type="dxa"/>
            <w:tcBorders>
              <w:top w:val="single" w:sz="12" w:space="0" w:color="auto"/>
              <w:bottom w:val="single" w:sz="8" w:space="0" w:color="auto"/>
            </w:tcBorders>
            <w:shd w:val="clear" w:color="auto" w:fill="auto"/>
            <w:noWrap/>
            <w:vAlign w:val="center"/>
            <w:hideMark/>
          </w:tcPr>
          <w:p w14:paraId="3C1FF2D3"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GAD3</w:t>
            </w:r>
          </w:p>
        </w:tc>
        <w:tc>
          <w:tcPr>
            <w:tcW w:w="894" w:type="dxa"/>
            <w:tcBorders>
              <w:top w:val="single" w:sz="12" w:space="0" w:color="auto"/>
              <w:bottom w:val="single" w:sz="8" w:space="0" w:color="auto"/>
            </w:tcBorders>
            <w:shd w:val="clear" w:color="auto" w:fill="auto"/>
            <w:noWrap/>
            <w:vAlign w:val="center"/>
            <w:hideMark/>
          </w:tcPr>
          <w:p w14:paraId="30B349FE"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GAD4</w:t>
            </w:r>
          </w:p>
        </w:tc>
        <w:tc>
          <w:tcPr>
            <w:tcW w:w="894" w:type="dxa"/>
            <w:tcBorders>
              <w:top w:val="single" w:sz="12" w:space="0" w:color="auto"/>
              <w:bottom w:val="single" w:sz="8" w:space="0" w:color="auto"/>
            </w:tcBorders>
            <w:shd w:val="clear" w:color="auto" w:fill="auto"/>
            <w:noWrap/>
            <w:vAlign w:val="center"/>
            <w:hideMark/>
          </w:tcPr>
          <w:p w14:paraId="692A57BC"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GAD5</w:t>
            </w:r>
          </w:p>
        </w:tc>
        <w:tc>
          <w:tcPr>
            <w:tcW w:w="894" w:type="dxa"/>
            <w:tcBorders>
              <w:top w:val="single" w:sz="12" w:space="0" w:color="auto"/>
              <w:bottom w:val="single" w:sz="8" w:space="0" w:color="auto"/>
            </w:tcBorders>
            <w:shd w:val="clear" w:color="auto" w:fill="auto"/>
            <w:noWrap/>
            <w:vAlign w:val="center"/>
            <w:hideMark/>
          </w:tcPr>
          <w:p w14:paraId="1874A58F"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GAD6</w:t>
            </w:r>
          </w:p>
        </w:tc>
        <w:tc>
          <w:tcPr>
            <w:tcW w:w="894" w:type="dxa"/>
            <w:tcBorders>
              <w:top w:val="single" w:sz="12" w:space="0" w:color="auto"/>
              <w:bottom w:val="single" w:sz="8" w:space="0" w:color="auto"/>
            </w:tcBorders>
            <w:shd w:val="clear" w:color="auto" w:fill="auto"/>
            <w:noWrap/>
            <w:vAlign w:val="center"/>
            <w:hideMark/>
          </w:tcPr>
          <w:p w14:paraId="4E0025C2"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GAD7</w:t>
            </w:r>
          </w:p>
        </w:tc>
      </w:tr>
      <w:tr w:rsidR="00A549FE" w:rsidRPr="00A549FE" w14:paraId="28E81745" w14:textId="77777777" w:rsidTr="00A549FE">
        <w:trPr>
          <w:trHeight w:val="291"/>
        </w:trPr>
        <w:tc>
          <w:tcPr>
            <w:tcW w:w="894" w:type="dxa"/>
            <w:tcBorders>
              <w:top w:val="single" w:sz="8" w:space="0" w:color="auto"/>
            </w:tcBorders>
            <w:shd w:val="clear" w:color="auto" w:fill="auto"/>
            <w:noWrap/>
            <w:vAlign w:val="center"/>
            <w:hideMark/>
          </w:tcPr>
          <w:p w14:paraId="24C73540" w14:textId="77777777" w:rsidR="00A549FE" w:rsidRPr="00A549FE" w:rsidRDefault="00A549FE" w:rsidP="00A549FE">
            <w:pPr>
              <w:widowControl/>
              <w:spacing w:after="0" w:line="240" w:lineRule="auto"/>
              <w:jc w:val="left"/>
              <w:rPr>
                <w:rFonts w:eastAsia="Times New Roman" w:cs="Calibri"/>
                <w:color w:val="000000"/>
                <w:kern w:val="0"/>
                <w:lang w:val="en-GB"/>
                <w14:ligatures w14:val="none"/>
              </w:rPr>
            </w:pPr>
            <w:r w:rsidRPr="00A549FE">
              <w:rPr>
                <w:rFonts w:eastAsia="Times New Roman" w:cs="Calibri"/>
                <w:color w:val="000000"/>
                <w:kern w:val="0"/>
                <w:lang w:val="en-GB"/>
                <w14:ligatures w14:val="none"/>
              </w:rPr>
              <w:t>RISC1</w:t>
            </w:r>
          </w:p>
        </w:tc>
        <w:tc>
          <w:tcPr>
            <w:tcW w:w="894" w:type="dxa"/>
            <w:tcBorders>
              <w:top w:val="single" w:sz="8" w:space="0" w:color="auto"/>
            </w:tcBorders>
            <w:shd w:val="clear" w:color="auto" w:fill="auto"/>
            <w:noWrap/>
            <w:vAlign w:val="center"/>
            <w:hideMark/>
          </w:tcPr>
          <w:p w14:paraId="0952941F"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tcBorders>
              <w:top w:val="single" w:sz="8" w:space="0" w:color="auto"/>
            </w:tcBorders>
            <w:shd w:val="clear" w:color="auto" w:fill="auto"/>
            <w:noWrap/>
            <w:vAlign w:val="center"/>
            <w:hideMark/>
          </w:tcPr>
          <w:p w14:paraId="400921C2"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0.157</w:t>
            </w:r>
          </w:p>
        </w:tc>
        <w:tc>
          <w:tcPr>
            <w:tcW w:w="894" w:type="dxa"/>
            <w:tcBorders>
              <w:top w:val="single" w:sz="8" w:space="0" w:color="auto"/>
            </w:tcBorders>
            <w:shd w:val="clear" w:color="auto" w:fill="auto"/>
            <w:noWrap/>
            <w:vAlign w:val="center"/>
            <w:hideMark/>
          </w:tcPr>
          <w:p w14:paraId="3960E7AB"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0.099</w:t>
            </w:r>
          </w:p>
        </w:tc>
        <w:tc>
          <w:tcPr>
            <w:tcW w:w="894" w:type="dxa"/>
            <w:tcBorders>
              <w:top w:val="single" w:sz="8" w:space="0" w:color="auto"/>
            </w:tcBorders>
            <w:shd w:val="clear" w:color="auto" w:fill="auto"/>
            <w:noWrap/>
            <w:vAlign w:val="center"/>
            <w:hideMark/>
          </w:tcPr>
          <w:p w14:paraId="55A45CF1"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0.059</w:t>
            </w:r>
          </w:p>
        </w:tc>
        <w:tc>
          <w:tcPr>
            <w:tcW w:w="894" w:type="dxa"/>
            <w:tcBorders>
              <w:top w:val="single" w:sz="8" w:space="0" w:color="auto"/>
            </w:tcBorders>
            <w:shd w:val="clear" w:color="auto" w:fill="auto"/>
            <w:noWrap/>
            <w:vAlign w:val="center"/>
            <w:hideMark/>
          </w:tcPr>
          <w:p w14:paraId="1D8E70E1"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0.078</w:t>
            </w:r>
          </w:p>
        </w:tc>
        <w:tc>
          <w:tcPr>
            <w:tcW w:w="894" w:type="dxa"/>
            <w:tcBorders>
              <w:top w:val="single" w:sz="8" w:space="0" w:color="auto"/>
            </w:tcBorders>
            <w:shd w:val="clear" w:color="auto" w:fill="auto"/>
            <w:noWrap/>
            <w:vAlign w:val="center"/>
            <w:hideMark/>
          </w:tcPr>
          <w:p w14:paraId="7C8D2DB8"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0.033</w:t>
            </w:r>
          </w:p>
        </w:tc>
        <w:tc>
          <w:tcPr>
            <w:tcW w:w="894" w:type="dxa"/>
            <w:tcBorders>
              <w:top w:val="single" w:sz="8" w:space="0" w:color="auto"/>
            </w:tcBorders>
            <w:shd w:val="clear" w:color="auto" w:fill="auto"/>
            <w:noWrap/>
            <w:vAlign w:val="center"/>
            <w:hideMark/>
          </w:tcPr>
          <w:p w14:paraId="4F1FDEB5"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0.020</w:t>
            </w:r>
          </w:p>
        </w:tc>
        <w:tc>
          <w:tcPr>
            <w:tcW w:w="894" w:type="dxa"/>
            <w:tcBorders>
              <w:top w:val="single" w:sz="8" w:space="0" w:color="auto"/>
            </w:tcBorders>
            <w:shd w:val="clear" w:color="auto" w:fill="auto"/>
            <w:noWrap/>
            <w:vAlign w:val="center"/>
            <w:hideMark/>
          </w:tcPr>
          <w:p w14:paraId="14AFB121"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0.035</w:t>
            </w:r>
          </w:p>
        </w:tc>
        <w:tc>
          <w:tcPr>
            <w:tcW w:w="894" w:type="dxa"/>
            <w:tcBorders>
              <w:top w:val="single" w:sz="8" w:space="0" w:color="auto"/>
            </w:tcBorders>
            <w:shd w:val="clear" w:color="auto" w:fill="auto"/>
            <w:noWrap/>
            <w:vAlign w:val="center"/>
            <w:hideMark/>
          </w:tcPr>
          <w:p w14:paraId="332AFDA1"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0.065</w:t>
            </w:r>
          </w:p>
        </w:tc>
        <w:tc>
          <w:tcPr>
            <w:tcW w:w="894" w:type="dxa"/>
            <w:tcBorders>
              <w:top w:val="single" w:sz="8" w:space="0" w:color="auto"/>
            </w:tcBorders>
            <w:shd w:val="clear" w:color="auto" w:fill="auto"/>
            <w:noWrap/>
            <w:vAlign w:val="center"/>
            <w:hideMark/>
          </w:tcPr>
          <w:p w14:paraId="1350DDA3"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0.051</w:t>
            </w:r>
          </w:p>
        </w:tc>
        <w:tc>
          <w:tcPr>
            <w:tcW w:w="894" w:type="dxa"/>
            <w:tcBorders>
              <w:top w:val="single" w:sz="8" w:space="0" w:color="auto"/>
            </w:tcBorders>
            <w:shd w:val="clear" w:color="auto" w:fill="auto"/>
            <w:noWrap/>
            <w:vAlign w:val="center"/>
            <w:hideMark/>
          </w:tcPr>
          <w:p w14:paraId="20536905"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tcBorders>
              <w:top w:val="single" w:sz="8" w:space="0" w:color="auto"/>
            </w:tcBorders>
            <w:shd w:val="clear" w:color="auto" w:fill="auto"/>
            <w:noWrap/>
            <w:vAlign w:val="center"/>
            <w:hideMark/>
          </w:tcPr>
          <w:p w14:paraId="3AF09E23"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tcBorders>
              <w:top w:val="single" w:sz="8" w:space="0" w:color="auto"/>
            </w:tcBorders>
            <w:shd w:val="clear" w:color="auto" w:fill="auto"/>
            <w:noWrap/>
            <w:vAlign w:val="center"/>
            <w:hideMark/>
          </w:tcPr>
          <w:p w14:paraId="3BEF7CD5"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tcBorders>
              <w:top w:val="single" w:sz="8" w:space="0" w:color="auto"/>
            </w:tcBorders>
            <w:shd w:val="clear" w:color="auto" w:fill="auto"/>
            <w:noWrap/>
            <w:vAlign w:val="center"/>
            <w:hideMark/>
          </w:tcPr>
          <w:p w14:paraId="6D94C23B"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tcBorders>
              <w:top w:val="single" w:sz="8" w:space="0" w:color="auto"/>
            </w:tcBorders>
            <w:shd w:val="clear" w:color="auto" w:fill="auto"/>
            <w:noWrap/>
            <w:vAlign w:val="center"/>
            <w:hideMark/>
          </w:tcPr>
          <w:p w14:paraId="7EEC3CE1"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-0.029</w:t>
            </w:r>
          </w:p>
        </w:tc>
        <w:tc>
          <w:tcPr>
            <w:tcW w:w="894" w:type="dxa"/>
            <w:tcBorders>
              <w:top w:val="single" w:sz="8" w:space="0" w:color="auto"/>
            </w:tcBorders>
            <w:shd w:val="clear" w:color="auto" w:fill="auto"/>
            <w:noWrap/>
            <w:vAlign w:val="center"/>
            <w:hideMark/>
          </w:tcPr>
          <w:p w14:paraId="47E86FDC"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tcBorders>
              <w:top w:val="single" w:sz="8" w:space="0" w:color="auto"/>
            </w:tcBorders>
            <w:shd w:val="clear" w:color="auto" w:fill="auto"/>
            <w:noWrap/>
            <w:vAlign w:val="center"/>
            <w:hideMark/>
          </w:tcPr>
          <w:p w14:paraId="3B1828F5"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-0.048</w:t>
            </w:r>
          </w:p>
        </w:tc>
      </w:tr>
      <w:tr w:rsidR="00A549FE" w:rsidRPr="00A549FE" w14:paraId="4764727D" w14:textId="77777777" w:rsidTr="00A549FE">
        <w:trPr>
          <w:trHeight w:val="291"/>
        </w:trPr>
        <w:tc>
          <w:tcPr>
            <w:tcW w:w="894" w:type="dxa"/>
            <w:shd w:val="clear" w:color="auto" w:fill="auto"/>
            <w:noWrap/>
            <w:vAlign w:val="center"/>
            <w:hideMark/>
          </w:tcPr>
          <w:p w14:paraId="6AD18ADB" w14:textId="77777777" w:rsidR="00A549FE" w:rsidRPr="00A549FE" w:rsidRDefault="00A549FE" w:rsidP="00A549FE">
            <w:pPr>
              <w:widowControl/>
              <w:spacing w:after="0" w:line="240" w:lineRule="auto"/>
              <w:jc w:val="left"/>
              <w:rPr>
                <w:rFonts w:eastAsia="Times New Roman" w:cs="Calibri"/>
                <w:color w:val="000000"/>
                <w:kern w:val="0"/>
                <w:lang w:val="en-GB"/>
                <w14:ligatures w14:val="none"/>
              </w:rPr>
            </w:pPr>
            <w:r w:rsidRPr="00A549FE">
              <w:rPr>
                <w:rFonts w:eastAsia="Times New Roman" w:cs="Calibri"/>
                <w:color w:val="000000"/>
                <w:kern w:val="0"/>
                <w:lang w:val="en-GB"/>
                <w14:ligatures w14:val="none"/>
              </w:rPr>
              <w:t>RISC2</w:t>
            </w:r>
          </w:p>
        </w:tc>
        <w:tc>
          <w:tcPr>
            <w:tcW w:w="894" w:type="dxa"/>
            <w:shd w:val="clear" w:color="auto" w:fill="auto"/>
            <w:noWrap/>
            <w:vAlign w:val="center"/>
            <w:hideMark/>
          </w:tcPr>
          <w:p w14:paraId="03C8D6C5"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0.157</w:t>
            </w:r>
          </w:p>
        </w:tc>
        <w:tc>
          <w:tcPr>
            <w:tcW w:w="894" w:type="dxa"/>
            <w:shd w:val="clear" w:color="auto" w:fill="auto"/>
            <w:noWrap/>
            <w:vAlign w:val="center"/>
            <w:hideMark/>
          </w:tcPr>
          <w:p w14:paraId="4AE3E38F"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239DD44B"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0.046</w:t>
            </w:r>
          </w:p>
        </w:tc>
        <w:tc>
          <w:tcPr>
            <w:tcW w:w="894" w:type="dxa"/>
            <w:shd w:val="clear" w:color="auto" w:fill="auto"/>
            <w:noWrap/>
            <w:vAlign w:val="center"/>
            <w:hideMark/>
          </w:tcPr>
          <w:p w14:paraId="78E617EF"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0.124</w:t>
            </w:r>
          </w:p>
        </w:tc>
        <w:tc>
          <w:tcPr>
            <w:tcW w:w="894" w:type="dxa"/>
            <w:shd w:val="clear" w:color="auto" w:fill="auto"/>
            <w:noWrap/>
            <w:vAlign w:val="center"/>
            <w:hideMark/>
          </w:tcPr>
          <w:p w14:paraId="2E313219"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0.118</w:t>
            </w:r>
          </w:p>
        </w:tc>
        <w:tc>
          <w:tcPr>
            <w:tcW w:w="894" w:type="dxa"/>
            <w:shd w:val="clear" w:color="auto" w:fill="auto"/>
            <w:noWrap/>
            <w:vAlign w:val="center"/>
            <w:hideMark/>
          </w:tcPr>
          <w:p w14:paraId="305BAFBE"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0.065</w:t>
            </w:r>
          </w:p>
        </w:tc>
        <w:tc>
          <w:tcPr>
            <w:tcW w:w="894" w:type="dxa"/>
            <w:shd w:val="clear" w:color="auto" w:fill="auto"/>
            <w:noWrap/>
            <w:vAlign w:val="center"/>
            <w:hideMark/>
          </w:tcPr>
          <w:p w14:paraId="4871CA83"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0.120</w:t>
            </w:r>
          </w:p>
        </w:tc>
        <w:tc>
          <w:tcPr>
            <w:tcW w:w="894" w:type="dxa"/>
            <w:shd w:val="clear" w:color="auto" w:fill="auto"/>
            <w:noWrap/>
            <w:vAlign w:val="center"/>
            <w:hideMark/>
          </w:tcPr>
          <w:p w14:paraId="5072F029"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0.029</w:t>
            </w:r>
          </w:p>
        </w:tc>
        <w:tc>
          <w:tcPr>
            <w:tcW w:w="894" w:type="dxa"/>
            <w:shd w:val="clear" w:color="auto" w:fill="auto"/>
            <w:noWrap/>
            <w:vAlign w:val="center"/>
            <w:hideMark/>
          </w:tcPr>
          <w:p w14:paraId="6474364D"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0.043</w:t>
            </w:r>
          </w:p>
        </w:tc>
        <w:tc>
          <w:tcPr>
            <w:tcW w:w="894" w:type="dxa"/>
            <w:shd w:val="clear" w:color="auto" w:fill="auto"/>
            <w:noWrap/>
            <w:vAlign w:val="center"/>
            <w:hideMark/>
          </w:tcPr>
          <w:p w14:paraId="595406E8"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0.062</w:t>
            </w:r>
          </w:p>
        </w:tc>
        <w:tc>
          <w:tcPr>
            <w:tcW w:w="894" w:type="dxa"/>
            <w:shd w:val="clear" w:color="auto" w:fill="auto"/>
            <w:noWrap/>
            <w:vAlign w:val="center"/>
            <w:hideMark/>
          </w:tcPr>
          <w:p w14:paraId="0799D172"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-0.010</w:t>
            </w:r>
          </w:p>
        </w:tc>
        <w:tc>
          <w:tcPr>
            <w:tcW w:w="894" w:type="dxa"/>
            <w:shd w:val="clear" w:color="auto" w:fill="auto"/>
            <w:noWrap/>
            <w:vAlign w:val="center"/>
            <w:hideMark/>
          </w:tcPr>
          <w:p w14:paraId="3304A9C1"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54F11273"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3F5DAE9A"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08002835"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09134011"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-0.010</w:t>
            </w:r>
          </w:p>
        </w:tc>
        <w:tc>
          <w:tcPr>
            <w:tcW w:w="894" w:type="dxa"/>
            <w:shd w:val="clear" w:color="auto" w:fill="auto"/>
            <w:noWrap/>
            <w:vAlign w:val="center"/>
            <w:hideMark/>
          </w:tcPr>
          <w:p w14:paraId="428D723D"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r>
      <w:tr w:rsidR="00A549FE" w:rsidRPr="00A549FE" w14:paraId="3FA7E38F" w14:textId="77777777" w:rsidTr="00A549FE">
        <w:trPr>
          <w:trHeight w:val="291"/>
        </w:trPr>
        <w:tc>
          <w:tcPr>
            <w:tcW w:w="894" w:type="dxa"/>
            <w:shd w:val="clear" w:color="auto" w:fill="auto"/>
            <w:noWrap/>
            <w:vAlign w:val="center"/>
            <w:hideMark/>
          </w:tcPr>
          <w:p w14:paraId="73890790" w14:textId="77777777" w:rsidR="00A549FE" w:rsidRPr="00A549FE" w:rsidRDefault="00A549FE" w:rsidP="00A549FE">
            <w:pPr>
              <w:widowControl/>
              <w:spacing w:after="0" w:line="240" w:lineRule="auto"/>
              <w:jc w:val="left"/>
              <w:rPr>
                <w:rFonts w:eastAsia="Times New Roman" w:cs="Calibri"/>
                <w:color w:val="000000"/>
                <w:kern w:val="0"/>
                <w:lang w:val="en-GB"/>
                <w14:ligatures w14:val="none"/>
              </w:rPr>
            </w:pPr>
            <w:r w:rsidRPr="00A549FE">
              <w:rPr>
                <w:rFonts w:eastAsia="Times New Roman" w:cs="Calibri"/>
                <w:color w:val="000000"/>
                <w:kern w:val="0"/>
                <w:lang w:val="en-GB"/>
                <w14:ligatures w14:val="none"/>
              </w:rPr>
              <w:t>RISC3</w:t>
            </w:r>
          </w:p>
        </w:tc>
        <w:tc>
          <w:tcPr>
            <w:tcW w:w="894" w:type="dxa"/>
            <w:shd w:val="clear" w:color="auto" w:fill="auto"/>
            <w:noWrap/>
            <w:vAlign w:val="center"/>
            <w:hideMark/>
          </w:tcPr>
          <w:p w14:paraId="6AF41D90"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0.099</w:t>
            </w:r>
          </w:p>
        </w:tc>
        <w:tc>
          <w:tcPr>
            <w:tcW w:w="894" w:type="dxa"/>
            <w:shd w:val="clear" w:color="auto" w:fill="auto"/>
            <w:noWrap/>
            <w:vAlign w:val="center"/>
            <w:hideMark/>
          </w:tcPr>
          <w:p w14:paraId="321F2010"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0.046</w:t>
            </w:r>
          </w:p>
        </w:tc>
        <w:tc>
          <w:tcPr>
            <w:tcW w:w="894" w:type="dxa"/>
            <w:shd w:val="clear" w:color="auto" w:fill="auto"/>
            <w:noWrap/>
            <w:vAlign w:val="center"/>
            <w:hideMark/>
          </w:tcPr>
          <w:p w14:paraId="6F1DDE4D"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67E61DAA"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0.361</w:t>
            </w:r>
          </w:p>
        </w:tc>
        <w:tc>
          <w:tcPr>
            <w:tcW w:w="894" w:type="dxa"/>
            <w:shd w:val="clear" w:color="auto" w:fill="auto"/>
            <w:noWrap/>
            <w:vAlign w:val="center"/>
            <w:hideMark/>
          </w:tcPr>
          <w:p w14:paraId="020CFFF8"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0.136</w:t>
            </w:r>
          </w:p>
        </w:tc>
        <w:tc>
          <w:tcPr>
            <w:tcW w:w="894" w:type="dxa"/>
            <w:shd w:val="clear" w:color="auto" w:fill="auto"/>
            <w:noWrap/>
            <w:vAlign w:val="center"/>
            <w:hideMark/>
          </w:tcPr>
          <w:p w14:paraId="47C46E36"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0.129</w:t>
            </w:r>
          </w:p>
        </w:tc>
        <w:tc>
          <w:tcPr>
            <w:tcW w:w="894" w:type="dxa"/>
            <w:shd w:val="clear" w:color="auto" w:fill="auto"/>
            <w:noWrap/>
            <w:vAlign w:val="center"/>
            <w:hideMark/>
          </w:tcPr>
          <w:p w14:paraId="55C4F266"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0.061</w:t>
            </w:r>
          </w:p>
        </w:tc>
        <w:tc>
          <w:tcPr>
            <w:tcW w:w="894" w:type="dxa"/>
            <w:shd w:val="clear" w:color="auto" w:fill="auto"/>
            <w:noWrap/>
            <w:vAlign w:val="center"/>
            <w:hideMark/>
          </w:tcPr>
          <w:p w14:paraId="7F94094B"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0.044</w:t>
            </w:r>
          </w:p>
        </w:tc>
        <w:tc>
          <w:tcPr>
            <w:tcW w:w="894" w:type="dxa"/>
            <w:shd w:val="clear" w:color="auto" w:fill="auto"/>
            <w:noWrap/>
            <w:vAlign w:val="center"/>
            <w:hideMark/>
          </w:tcPr>
          <w:p w14:paraId="6D358512"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0.069</w:t>
            </w:r>
          </w:p>
        </w:tc>
        <w:tc>
          <w:tcPr>
            <w:tcW w:w="894" w:type="dxa"/>
            <w:shd w:val="clear" w:color="auto" w:fill="auto"/>
            <w:noWrap/>
            <w:vAlign w:val="center"/>
            <w:hideMark/>
          </w:tcPr>
          <w:p w14:paraId="393EE313"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0.048</w:t>
            </w:r>
          </w:p>
        </w:tc>
        <w:tc>
          <w:tcPr>
            <w:tcW w:w="894" w:type="dxa"/>
            <w:shd w:val="clear" w:color="auto" w:fill="auto"/>
            <w:noWrap/>
            <w:vAlign w:val="center"/>
            <w:hideMark/>
          </w:tcPr>
          <w:p w14:paraId="3C9A1A28"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7EEA4A97"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7D3C8FCB"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-0.017</w:t>
            </w:r>
          </w:p>
        </w:tc>
        <w:tc>
          <w:tcPr>
            <w:tcW w:w="894" w:type="dxa"/>
            <w:shd w:val="clear" w:color="auto" w:fill="auto"/>
            <w:noWrap/>
            <w:vAlign w:val="center"/>
            <w:hideMark/>
          </w:tcPr>
          <w:p w14:paraId="17655237"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250FB803"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67130F1F"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613815C4"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r>
      <w:tr w:rsidR="00A549FE" w:rsidRPr="00A549FE" w14:paraId="52F4E08B" w14:textId="77777777" w:rsidTr="00A549FE">
        <w:trPr>
          <w:trHeight w:val="291"/>
        </w:trPr>
        <w:tc>
          <w:tcPr>
            <w:tcW w:w="894" w:type="dxa"/>
            <w:shd w:val="clear" w:color="auto" w:fill="auto"/>
            <w:noWrap/>
            <w:vAlign w:val="center"/>
            <w:hideMark/>
          </w:tcPr>
          <w:p w14:paraId="26D1B93F" w14:textId="77777777" w:rsidR="00A549FE" w:rsidRPr="00A549FE" w:rsidRDefault="00A549FE" w:rsidP="00A549FE">
            <w:pPr>
              <w:widowControl/>
              <w:spacing w:after="0" w:line="240" w:lineRule="auto"/>
              <w:jc w:val="left"/>
              <w:rPr>
                <w:rFonts w:eastAsia="Times New Roman" w:cs="Calibri"/>
                <w:color w:val="000000"/>
                <w:kern w:val="0"/>
                <w:lang w:val="en-GB"/>
                <w14:ligatures w14:val="none"/>
              </w:rPr>
            </w:pPr>
            <w:r w:rsidRPr="00A549FE">
              <w:rPr>
                <w:rFonts w:eastAsia="Times New Roman" w:cs="Calibri"/>
                <w:color w:val="000000"/>
                <w:kern w:val="0"/>
                <w:lang w:val="en-GB"/>
                <w14:ligatures w14:val="none"/>
              </w:rPr>
              <w:t>RISC4</w:t>
            </w:r>
          </w:p>
        </w:tc>
        <w:tc>
          <w:tcPr>
            <w:tcW w:w="894" w:type="dxa"/>
            <w:shd w:val="clear" w:color="auto" w:fill="auto"/>
            <w:noWrap/>
            <w:vAlign w:val="center"/>
            <w:hideMark/>
          </w:tcPr>
          <w:p w14:paraId="56BC66A0"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0.059</w:t>
            </w:r>
          </w:p>
        </w:tc>
        <w:tc>
          <w:tcPr>
            <w:tcW w:w="894" w:type="dxa"/>
            <w:shd w:val="clear" w:color="auto" w:fill="auto"/>
            <w:noWrap/>
            <w:vAlign w:val="center"/>
            <w:hideMark/>
          </w:tcPr>
          <w:p w14:paraId="14B9DF92"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0.124</w:t>
            </w:r>
          </w:p>
        </w:tc>
        <w:tc>
          <w:tcPr>
            <w:tcW w:w="894" w:type="dxa"/>
            <w:shd w:val="clear" w:color="auto" w:fill="auto"/>
            <w:noWrap/>
            <w:vAlign w:val="center"/>
            <w:hideMark/>
          </w:tcPr>
          <w:p w14:paraId="39C2968B"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0.361</w:t>
            </w:r>
          </w:p>
        </w:tc>
        <w:tc>
          <w:tcPr>
            <w:tcW w:w="894" w:type="dxa"/>
            <w:shd w:val="clear" w:color="auto" w:fill="auto"/>
            <w:noWrap/>
            <w:vAlign w:val="center"/>
            <w:hideMark/>
          </w:tcPr>
          <w:p w14:paraId="7916164E"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5F6296EF"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0.199</w:t>
            </w:r>
          </w:p>
        </w:tc>
        <w:tc>
          <w:tcPr>
            <w:tcW w:w="894" w:type="dxa"/>
            <w:shd w:val="clear" w:color="auto" w:fill="auto"/>
            <w:noWrap/>
            <w:vAlign w:val="center"/>
            <w:hideMark/>
          </w:tcPr>
          <w:p w14:paraId="64453E8A"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0.168</w:t>
            </w:r>
          </w:p>
        </w:tc>
        <w:tc>
          <w:tcPr>
            <w:tcW w:w="894" w:type="dxa"/>
            <w:shd w:val="clear" w:color="auto" w:fill="auto"/>
            <w:noWrap/>
            <w:vAlign w:val="center"/>
            <w:hideMark/>
          </w:tcPr>
          <w:p w14:paraId="4F7D2DAA"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0.013</w:t>
            </w:r>
          </w:p>
        </w:tc>
        <w:tc>
          <w:tcPr>
            <w:tcW w:w="894" w:type="dxa"/>
            <w:shd w:val="clear" w:color="auto" w:fill="auto"/>
            <w:noWrap/>
            <w:vAlign w:val="center"/>
            <w:hideMark/>
          </w:tcPr>
          <w:p w14:paraId="104DC46D"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0.038</w:t>
            </w:r>
          </w:p>
        </w:tc>
        <w:tc>
          <w:tcPr>
            <w:tcW w:w="894" w:type="dxa"/>
            <w:shd w:val="clear" w:color="auto" w:fill="auto"/>
            <w:noWrap/>
            <w:vAlign w:val="center"/>
            <w:hideMark/>
          </w:tcPr>
          <w:p w14:paraId="12755222"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0.150</w:t>
            </w:r>
          </w:p>
        </w:tc>
        <w:tc>
          <w:tcPr>
            <w:tcW w:w="894" w:type="dxa"/>
            <w:shd w:val="clear" w:color="auto" w:fill="auto"/>
            <w:noWrap/>
            <w:vAlign w:val="center"/>
            <w:hideMark/>
          </w:tcPr>
          <w:p w14:paraId="39DC8F3C"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0.031</w:t>
            </w:r>
          </w:p>
        </w:tc>
        <w:tc>
          <w:tcPr>
            <w:tcW w:w="894" w:type="dxa"/>
            <w:shd w:val="clear" w:color="auto" w:fill="auto"/>
            <w:noWrap/>
            <w:vAlign w:val="center"/>
            <w:hideMark/>
          </w:tcPr>
          <w:p w14:paraId="5D6FC311"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239B4DF3"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180A36E6"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5AE8E44E"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338B5A81"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041BDC5C"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3BE17290"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r>
      <w:tr w:rsidR="00A549FE" w:rsidRPr="00A549FE" w14:paraId="5FC59070" w14:textId="77777777" w:rsidTr="00A549FE">
        <w:trPr>
          <w:trHeight w:val="291"/>
        </w:trPr>
        <w:tc>
          <w:tcPr>
            <w:tcW w:w="894" w:type="dxa"/>
            <w:shd w:val="clear" w:color="auto" w:fill="auto"/>
            <w:noWrap/>
            <w:vAlign w:val="center"/>
            <w:hideMark/>
          </w:tcPr>
          <w:p w14:paraId="1757135C" w14:textId="77777777" w:rsidR="00A549FE" w:rsidRPr="00A549FE" w:rsidRDefault="00A549FE" w:rsidP="00A549FE">
            <w:pPr>
              <w:widowControl/>
              <w:spacing w:after="0" w:line="240" w:lineRule="auto"/>
              <w:jc w:val="left"/>
              <w:rPr>
                <w:rFonts w:eastAsia="Times New Roman" w:cs="Calibri"/>
                <w:color w:val="000000"/>
                <w:kern w:val="0"/>
                <w:lang w:val="en-GB"/>
                <w14:ligatures w14:val="none"/>
              </w:rPr>
            </w:pPr>
            <w:r w:rsidRPr="00A549FE">
              <w:rPr>
                <w:rFonts w:eastAsia="Times New Roman" w:cs="Calibri"/>
                <w:color w:val="000000"/>
                <w:kern w:val="0"/>
                <w:lang w:val="en-GB"/>
                <w14:ligatures w14:val="none"/>
              </w:rPr>
              <w:t>RISC5</w:t>
            </w:r>
          </w:p>
        </w:tc>
        <w:tc>
          <w:tcPr>
            <w:tcW w:w="894" w:type="dxa"/>
            <w:shd w:val="clear" w:color="auto" w:fill="auto"/>
            <w:noWrap/>
            <w:vAlign w:val="center"/>
            <w:hideMark/>
          </w:tcPr>
          <w:p w14:paraId="028E6241"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0.078</w:t>
            </w:r>
          </w:p>
        </w:tc>
        <w:tc>
          <w:tcPr>
            <w:tcW w:w="894" w:type="dxa"/>
            <w:shd w:val="clear" w:color="auto" w:fill="auto"/>
            <w:noWrap/>
            <w:vAlign w:val="center"/>
            <w:hideMark/>
          </w:tcPr>
          <w:p w14:paraId="2B5C0313"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0.118</w:t>
            </w:r>
          </w:p>
        </w:tc>
        <w:tc>
          <w:tcPr>
            <w:tcW w:w="894" w:type="dxa"/>
            <w:shd w:val="clear" w:color="auto" w:fill="auto"/>
            <w:noWrap/>
            <w:vAlign w:val="center"/>
            <w:hideMark/>
          </w:tcPr>
          <w:p w14:paraId="03EEB0DF"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0.136</w:t>
            </w:r>
          </w:p>
        </w:tc>
        <w:tc>
          <w:tcPr>
            <w:tcW w:w="894" w:type="dxa"/>
            <w:shd w:val="clear" w:color="auto" w:fill="auto"/>
            <w:noWrap/>
            <w:vAlign w:val="center"/>
            <w:hideMark/>
          </w:tcPr>
          <w:p w14:paraId="770411A2"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0.199</w:t>
            </w:r>
          </w:p>
        </w:tc>
        <w:tc>
          <w:tcPr>
            <w:tcW w:w="894" w:type="dxa"/>
            <w:shd w:val="clear" w:color="auto" w:fill="auto"/>
            <w:noWrap/>
            <w:vAlign w:val="center"/>
            <w:hideMark/>
          </w:tcPr>
          <w:p w14:paraId="72255DA6"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1E86956E"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0.040</w:t>
            </w:r>
          </w:p>
        </w:tc>
        <w:tc>
          <w:tcPr>
            <w:tcW w:w="894" w:type="dxa"/>
            <w:shd w:val="clear" w:color="auto" w:fill="auto"/>
            <w:noWrap/>
            <w:vAlign w:val="center"/>
            <w:hideMark/>
          </w:tcPr>
          <w:p w14:paraId="2C1F54A2"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0.127</w:t>
            </w:r>
          </w:p>
        </w:tc>
        <w:tc>
          <w:tcPr>
            <w:tcW w:w="894" w:type="dxa"/>
            <w:shd w:val="clear" w:color="auto" w:fill="auto"/>
            <w:noWrap/>
            <w:vAlign w:val="center"/>
            <w:hideMark/>
          </w:tcPr>
          <w:p w14:paraId="48FEA31E"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0.005</w:t>
            </w:r>
          </w:p>
        </w:tc>
        <w:tc>
          <w:tcPr>
            <w:tcW w:w="894" w:type="dxa"/>
            <w:shd w:val="clear" w:color="auto" w:fill="auto"/>
            <w:noWrap/>
            <w:vAlign w:val="center"/>
            <w:hideMark/>
          </w:tcPr>
          <w:p w14:paraId="6BC48EB0"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0.095</w:t>
            </w:r>
          </w:p>
        </w:tc>
        <w:tc>
          <w:tcPr>
            <w:tcW w:w="894" w:type="dxa"/>
            <w:shd w:val="clear" w:color="auto" w:fill="auto"/>
            <w:noWrap/>
            <w:vAlign w:val="center"/>
            <w:hideMark/>
          </w:tcPr>
          <w:p w14:paraId="6EA2D924"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0.102</w:t>
            </w:r>
          </w:p>
        </w:tc>
        <w:tc>
          <w:tcPr>
            <w:tcW w:w="894" w:type="dxa"/>
            <w:shd w:val="clear" w:color="auto" w:fill="auto"/>
            <w:noWrap/>
            <w:vAlign w:val="center"/>
            <w:hideMark/>
          </w:tcPr>
          <w:p w14:paraId="787126CC"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-0.015</w:t>
            </w:r>
          </w:p>
        </w:tc>
        <w:tc>
          <w:tcPr>
            <w:tcW w:w="894" w:type="dxa"/>
            <w:shd w:val="clear" w:color="auto" w:fill="auto"/>
            <w:noWrap/>
            <w:vAlign w:val="center"/>
            <w:hideMark/>
          </w:tcPr>
          <w:p w14:paraId="27EA4F88"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-0.013</w:t>
            </w:r>
          </w:p>
        </w:tc>
        <w:tc>
          <w:tcPr>
            <w:tcW w:w="894" w:type="dxa"/>
            <w:shd w:val="clear" w:color="auto" w:fill="auto"/>
            <w:noWrap/>
            <w:vAlign w:val="center"/>
            <w:hideMark/>
          </w:tcPr>
          <w:p w14:paraId="62F9CBC7"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-0.013</w:t>
            </w:r>
          </w:p>
        </w:tc>
        <w:tc>
          <w:tcPr>
            <w:tcW w:w="894" w:type="dxa"/>
            <w:shd w:val="clear" w:color="auto" w:fill="auto"/>
            <w:noWrap/>
            <w:vAlign w:val="center"/>
            <w:hideMark/>
          </w:tcPr>
          <w:p w14:paraId="240B740D"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-0.004</w:t>
            </w:r>
          </w:p>
        </w:tc>
        <w:tc>
          <w:tcPr>
            <w:tcW w:w="894" w:type="dxa"/>
            <w:shd w:val="clear" w:color="auto" w:fill="auto"/>
            <w:noWrap/>
            <w:vAlign w:val="center"/>
            <w:hideMark/>
          </w:tcPr>
          <w:p w14:paraId="666FD9A2"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6BFCFD8E"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63982B64"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r>
      <w:tr w:rsidR="00A549FE" w:rsidRPr="00A549FE" w14:paraId="728769E1" w14:textId="77777777" w:rsidTr="00A549FE">
        <w:trPr>
          <w:trHeight w:val="291"/>
        </w:trPr>
        <w:tc>
          <w:tcPr>
            <w:tcW w:w="894" w:type="dxa"/>
            <w:shd w:val="clear" w:color="auto" w:fill="auto"/>
            <w:noWrap/>
            <w:vAlign w:val="center"/>
            <w:hideMark/>
          </w:tcPr>
          <w:p w14:paraId="39431538" w14:textId="77777777" w:rsidR="00A549FE" w:rsidRPr="00A549FE" w:rsidRDefault="00A549FE" w:rsidP="00A549FE">
            <w:pPr>
              <w:widowControl/>
              <w:spacing w:after="0" w:line="240" w:lineRule="auto"/>
              <w:jc w:val="left"/>
              <w:rPr>
                <w:rFonts w:eastAsia="Times New Roman" w:cs="Calibri"/>
                <w:color w:val="000000"/>
                <w:kern w:val="0"/>
                <w:lang w:val="en-GB"/>
                <w14:ligatures w14:val="none"/>
              </w:rPr>
            </w:pPr>
            <w:r w:rsidRPr="00A549FE">
              <w:rPr>
                <w:rFonts w:eastAsia="Times New Roman" w:cs="Calibri"/>
                <w:color w:val="000000"/>
                <w:kern w:val="0"/>
                <w:lang w:val="en-GB"/>
                <w14:ligatures w14:val="none"/>
              </w:rPr>
              <w:t>RISC6</w:t>
            </w:r>
          </w:p>
        </w:tc>
        <w:tc>
          <w:tcPr>
            <w:tcW w:w="894" w:type="dxa"/>
            <w:shd w:val="clear" w:color="auto" w:fill="auto"/>
            <w:noWrap/>
            <w:vAlign w:val="center"/>
            <w:hideMark/>
          </w:tcPr>
          <w:p w14:paraId="5D91DAD6"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0.033</w:t>
            </w:r>
          </w:p>
        </w:tc>
        <w:tc>
          <w:tcPr>
            <w:tcW w:w="894" w:type="dxa"/>
            <w:shd w:val="clear" w:color="auto" w:fill="auto"/>
            <w:noWrap/>
            <w:vAlign w:val="center"/>
            <w:hideMark/>
          </w:tcPr>
          <w:p w14:paraId="3F85273F"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0.065</w:t>
            </w:r>
          </w:p>
        </w:tc>
        <w:tc>
          <w:tcPr>
            <w:tcW w:w="894" w:type="dxa"/>
            <w:shd w:val="clear" w:color="auto" w:fill="auto"/>
            <w:noWrap/>
            <w:vAlign w:val="center"/>
            <w:hideMark/>
          </w:tcPr>
          <w:p w14:paraId="723F7E1D"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0.129</w:t>
            </w:r>
          </w:p>
        </w:tc>
        <w:tc>
          <w:tcPr>
            <w:tcW w:w="894" w:type="dxa"/>
            <w:shd w:val="clear" w:color="auto" w:fill="auto"/>
            <w:noWrap/>
            <w:vAlign w:val="center"/>
            <w:hideMark/>
          </w:tcPr>
          <w:p w14:paraId="08D623C3"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0.168</w:t>
            </w:r>
          </w:p>
        </w:tc>
        <w:tc>
          <w:tcPr>
            <w:tcW w:w="894" w:type="dxa"/>
            <w:shd w:val="clear" w:color="auto" w:fill="auto"/>
            <w:noWrap/>
            <w:vAlign w:val="center"/>
            <w:hideMark/>
          </w:tcPr>
          <w:p w14:paraId="1A26A1D2"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0.040</w:t>
            </w:r>
          </w:p>
        </w:tc>
        <w:tc>
          <w:tcPr>
            <w:tcW w:w="894" w:type="dxa"/>
            <w:shd w:val="clear" w:color="auto" w:fill="auto"/>
            <w:noWrap/>
            <w:vAlign w:val="center"/>
            <w:hideMark/>
          </w:tcPr>
          <w:p w14:paraId="571AAEAF"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35AC4EA9"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0.144</w:t>
            </w:r>
          </w:p>
        </w:tc>
        <w:tc>
          <w:tcPr>
            <w:tcW w:w="894" w:type="dxa"/>
            <w:shd w:val="clear" w:color="auto" w:fill="auto"/>
            <w:noWrap/>
            <w:vAlign w:val="center"/>
            <w:hideMark/>
          </w:tcPr>
          <w:p w14:paraId="2E527021"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0.112</w:t>
            </w:r>
          </w:p>
        </w:tc>
        <w:tc>
          <w:tcPr>
            <w:tcW w:w="894" w:type="dxa"/>
            <w:shd w:val="clear" w:color="auto" w:fill="auto"/>
            <w:noWrap/>
            <w:vAlign w:val="center"/>
            <w:hideMark/>
          </w:tcPr>
          <w:p w14:paraId="2BA46773"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0.145</w:t>
            </w:r>
          </w:p>
        </w:tc>
        <w:tc>
          <w:tcPr>
            <w:tcW w:w="894" w:type="dxa"/>
            <w:shd w:val="clear" w:color="auto" w:fill="auto"/>
            <w:noWrap/>
            <w:vAlign w:val="center"/>
            <w:hideMark/>
          </w:tcPr>
          <w:p w14:paraId="5D2168DD"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0.032</w:t>
            </w:r>
          </w:p>
        </w:tc>
        <w:tc>
          <w:tcPr>
            <w:tcW w:w="894" w:type="dxa"/>
            <w:shd w:val="clear" w:color="auto" w:fill="auto"/>
            <w:noWrap/>
            <w:vAlign w:val="center"/>
            <w:hideMark/>
          </w:tcPr>
          <w:p w14:paraId="65C0C811"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2FC80F97"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290ADE69"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210331B8"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129735F1"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4DFD06B6"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7EF75BBD"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r>
      <w:tr w:rsidR="00A549FE" w:rsidRPr="00A549FE" w14:paraId="5E1C15F4" w14:textId="77777777" w:rsidTr="00A549FE">
        <w:trPr>
          <w:trHeight w:val="291"/>
        </w:trPr>
        <w:tc>
          <w:tcPr>
            <w:tcW w:w="894" w:type="dxa"/>
            <w:shd w:val="clear" w:color="auto" w:fill="auto"/>
            <w:noWrap/>
            <w:vAlign w:val="center"/>
            <w:hideMark/>
          </w:tcPr>
          <w:p w14:paraId="4FF5BF45" w14:textId="77777777" w:rsidR="00A549FE" w:rsidRPr="00A549FE" w:rsidRDefault="00A549FE" w:rsidP="00A549FE">
            <w:pPr>
              <w:widowControl/>
              <w:spacing w:after="0" w:line="240" w:lineRule="auto"/>
              <w:jc w:val="left"/>
              <w:rPr>
                <w:rFonts w:eastAsia="Times New Roman" w:cs="Calibri"/>
                <w:color w:val="000000"/>
                <w:kern w:val="0"/>
                <w:lang w:val="en-GB"/>
                <w14:ligatures w14:val="none"/>
              </w:rPr>
            </w:pPr>
            <w:r w:rsidRPr="00A549FE">
              <w:rPr>
                <w:rFonts w:eastAsia="Times New Roman" w:cs="Calibri"/>
                <w:color w:val="000000"/>
                <w:kern w:val="0"/>
                <w:lang w:val="en-GB"/>
                <w14:ligatures w14:val="none"/>
              </w:rPr>
              <w:t>RISC7</w:t>
            </w:r>
          </w:p>
        </w:tc>
        <w:tc>
          <w:tcPr>
            <w:tcW w:w="894" w:type="dxa"/>
            <w:shd w:val="clear" w:color="auto" w:fill="auto"/>
            <w:noWrap/>
            <w:vAlign w:val="center"/>
            <w:hideMark/>
          </w:tcPr>
          <w:p w14:paraId="21B78E83"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0.020</w:t>
            </w:r>
          </w:p>
        </w:tc>
        <w:tc>
          <w:tcPr>
            <w:tcW w:w="894" w:type="dxa"/>
            <w:shd w:val="clear" w:color="auto" w:fill="auto"/>
            <w:noWrap/>
            <w:vAlign w:val="center"/>
            <w:hideMark/>
          </w:tcPr>
          <w:p w14:paraId="19E30644"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0.120</w:t>
            </w:r>
          </w:p>
        </w:tc>
        <w:tc>
          <w:tcPr>
            <w:tcW w:w="894" w:type="dxa"/>
            <w:shd w:val="clear" w:color="auto" w:fill="auto"/>
            <w:noWrap/>
            <w:vAlign w:val="center"/>
            <w:hideMark/>
          </w:tcPr>
          <w:p w14:paraId="35742DE7"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0.061</w:t>
            </w:r>
          </w:p>
        </w:tc>
        <w:tc>
          <w:tcPr>
            <w:tcW w:w="894" w:type="dxa"/>
            <w:shd w:val="clear" w:color="auto" w:fill="auto"/>
            <w:noWrap/>
            <w:vAlign w:val="center"/>
            <w:hideMark/>
          </w:tcPr>
          <w:p w14:paraId="4511D088"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0.013</w:t>
            </w:r>
          </w:p>
        </w:tc>
        <w:tc>
          <w:tcPr>
            <w:tcW w:w="894" w:type="dxa"/>
            <w:shd w:val="clear" w:color="auto" w:fill="auto"/>
            <w:noWrap/>
            <w:vAlign w:val="center"/>
            <w:hideMark/>
          </w:tcPr>
          <w:p w14:paraId="5779D489"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0.127</w:t>
            </w:r>
          </w:p>
        </w:tc>
        <w:tc>
          <w:tcPr>
            <w:tcW w:w="894" w:type="dxa"/>
            <w:shd w:val="clear" w:color="auto" w:fill="auto"/>
            <w:noWrap/>
            <w:vAlign w:val="center"/>
            <w:hideMark/>
          </w:tcPr>
          <w:p w14:paraId="77DB7185"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0.144</w:t>
            </w:r>
          </w:p>
        </w:tc>
        <w:tc>
          <w:tcPr>
            <w:tcW w:w="894" w:type="dxa"/>
            <w:shd w:val="clear" w:color="auto" w:fill="auto"/>
            <w:noWrap/>
            <w:vAlign w:val="center"/>
            <w:hideMark/>
          </w:tcPr>
          <w:p w14:paraId="389EEEC8"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443B450C"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0.223</w:t>
            </w:r>
          </w:p>
        </w:tc>
        <w:tc>
          <w:tcPr>
            <w:tcW w:w="894" w:type="dxa"/>
            <w:shd w:val="clear" w:color="auto" w:fill="auto"/>
            <w:noWrap/>
            <w:vAlign w:val="center"/>
            <w:hideMark/>
          </w:tcPr>
          <w:p w14:paraId="30D4C7C2"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0.028</w:t>
            </w:r>
          </w:p>
        </w:tc>
        <w:tc>
          <w:tcPr>
            <w:tcW w:w="894" w:type="dxa"/>
            <w:shd w:val="clear" w:color="auto" w:fill="auto"/>
            <w:noWrap/>
            <w:vAlign w:val="center"/>
            <w:hideMark/>
          </w:tcPr>
          <w:p w14:paraId="6E00349E"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0.152</w:t>
            </w:r>
          </w:p>
        </w:tc>
        <w:tc>
          <w:tcPr>
            <w:tcW w:w="894" w:type="dxa"/>
            <w:shd w:val="clear" w:color="auto" w:fill="auto"/>
            <w:noWrap/>
            <w:vAlign w:val="center"/>
            <w:hideMark/>
          </w:tcPr>
          <w:p w14:paraId="18EF74C2"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355EE48F"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-0.030</w:t>
            </w:r>
          </w:p>
        </w:tc>
        <w:tc>
          <w:tcPr>
            <w:tcW w:w="894" w:type="dxa"/>
            <w:shd w:val="clear" w:color="auto" w:fill="auto"/>
            <w:noWrap/>
            <w:vAlign w:val="center"/>
            <w:hideMark/>
          </w:tcPr>
          <w:p w14:paraId="147310A0"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1D519954"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5E73DEC4"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1E35E856"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-0.013</w:t>
            </w:r>
          </w:p>
        </w:tc>
        <w:tc>
          <w:tcPr>
            <w:tcW w:w="894" w:type="dxa"/>
            <w:shd w:val="clear" w:color="auto" w:fill="auto"/>
            <w:noWrap/>
            <w:vAlign w:val="center"/>
            <w:hideMark/>
          </w:tcPr>
          <w:p w14:paraId="151EEAA2"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r>
      <w:tr w:rsidR="00A549FE" w:rsidRPr="00A549FE" w14:paraId="7CDC8A04" w14:textId="77777777" w:rsidTr="00A549FE">
        <w:trPr>
          <w:trHeight w:val="291"/>
        </w:trPr>
        <w:tc>
          <w:tcPr>
            <w:tcW w:w="894" w:type="dxa"/>
            <w:shd w:val="clear" w:color="auto" w:fill="auto"/>
            <w:noWrap/>
            <w:vAlign w:val="center"/>
            <w:hideMark/>
          </w:tcPr>
          <w:p w14:paraId="768307F4" w14:textId="77777777" w:rsidR="00A549FE" w:rsidRPr="00A549FE" w:rsidRDefault="00A549FE" w:rsidP="00A549FE">
            <w:pPr>
              <w:widowControl/>
              <w:spacing w:after="0" w:line="240" w:lineRule="auto"/>
              <w:jc w:val="left"/>
              <w:rPr>
                <w:rFonts w:eastAsia="Times New Roman" w:cs="Calibri"/>
                <w:color w:val="000000"/>
                <w:kern w:val="0"/>
                <w:lang w:val="en-GB"/>
                <w14:ligatures w14:val="none"/>
              </w:rPr>
            </w:pPr>
            <w:r w:rsidRPr="00A549FE">
              <w:rPr>
                <w:rFonts w:eastAsia="Times New Roman" w:cs="Calibri"/>
                <w:color w:val="000000"/>
                <w:kern w:val="0"/>
                <w:lang w:val="en-GB"/>
                <w14:ligatures w14:val="none"/>
              </w:rPr>
              <w:t>RISC8</w:t>
            </w:r>
          </w:p>
        </w:tc>
        <w:tc>
          <w:tcPr>
            <w:tcW w:w="894" w:type="dxa"/>
            <w:shd w:val="clear" w:color="auto" w:fill="auto"/>
            <w:noWrap/>
            <w:vAlign w:val="center"/>
            <w:hideMark/>
          </w:tcPr>
          <w:p w14:paraId="1BD52570"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0.035</w:t>
            </w:r>
          </w:p>
        </w:tc>
        <w:tc>
          <w:tcPr>
            <w:tcW w:w="894" w:type="dxa"/>
            <w:shd w:val="clear" w:color="auto" w:fill="auto"/>
            <w:noWrap/>
            <w:vAlign w:val="center"/>
            <w:hideMark/>
          </w:tcPr>
          <w:p w14:paraId="5B09EEA9"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0.029</w:t>
            </w:r>
          </w:p>
        </w:tc>
        <w:tc>
          <w:tcPr>
            <w:tcW w:w="894" w:type="dxa"/>
            <w:shd w:val="clear" w:color="auto" w:fill="auto"/>
            <w:noWrap/>
            <w:vAlign w:val="center"/>
            <w:hideMark/>
          </w:tcPr>
          <w:p w14:paraId="2715B358"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0.044</w:t>
            </w:r>
          </w:p>
        </w:tc>
        <w:tc>
          <w:tcPr>
            <w:tcW w:w="894" w:type="dxa"/>
            <w:shd w:val="clear" w:color="auto" w:fill="auto"/>
            <w:noWrap/>
            <w:vAlign w:val="center"/>
            <w:hideMark/>
          </w:tcPr>
          <w:p w14:paraId="068E0AAB"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0.038</w:t>
            </w:r>
          </w:p>
        </w:tc>
        <w:tc>
          <w:tcPr>
            <w:tcW w:w="894" w:type="dxa"/>
            <w:shd w:val="clear" w:color="auto" w:fill="auto"/>
            <w:noWrap/>
            <w:vAlign w:val="center"/>
            <w:hideMark/>
          </w:tcPr>
          <w:p w14:paraId="123BF17B"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0.005</w:t>
            </w:r>
          </w:p>
        </w:tc>
        <w:tc>
          <w:tcPr>
            <w:tcW w:w="894" w:type="dxa"/>
            <w:shd w:val="clear" w:color="auto" w:fill="auto"/>
            <w:noWrap/>
            <w:vAlign w:val="center"/>
            <w:hideMark/>
          </w:tcPr>
          <w:p w14:paraId="20ABA75E"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0.112</w:t>
            </w:r>
          </w:p>
        </w:tc>
        <w:tc>
          <w:tcPr>
            <w:tcW w:w="894" w:type="dxa"/>
            <w:shd w:val="clear" w:color="auto" w:fill="auto"/>
            <w:noWrap/>
            <w:vAlign w:val="center"/>
            <w:hideMark/>
          </w:tcPr>
          <w:p w14:paraId="74409703"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0.223</w:t>
            </w:r>
          </w:p>
        </w:tc>
        <w:tc>
          <w:tcPr>
            <w:tcW w:w="894" w:type="dxa"/>
            <w:shd w:val="clear" w:color="auto" w:fill="auto"/>
            <w:noWrap/>
            <w:vAlign w:val="center"/>
            <w:hideMark/>
          </w:tcPr>
          <w:p w14:paraId="6CEE546F"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0E2A1A64"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0.276</w:t>
            </w:r>
          </w:p>
        </w:tc>
        <w:tc>
          <w:tcPr>
            <w:tcW w:w="894" w:type="dxa"/>
            <w:shd w:val="clear" w:color="auto" w:fill="auto"/>
            <w:noWrap/>
            <w:vAlign w:val="center"/>
            <w:hideMark/>
          </w:tcPr>
          <w:p w14:paraId="00432FBF"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0.189</w:t>
            </w:r>
          </w:p>
        </w:tc>
        <w:tc>
          <w:tcPr>
            <w:tcW w:w="894" w:type="dxa"/>
            <w:shd w:val="clear" w:color="auto" w:fill="auto"/>
            <w:noWrap/>
            <w:vAlign w:val="center"/>
            <w:hideMark/>
          </w:tcPr>
          <w:p w14:paraId="2C8B5574"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785A1D47"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342228BA"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1D812BD5"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7F7B500F"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38BB4CCE"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-0.004</w:t>
            </w:r>
          </w:p>
        </w:tc>
        <w:tc>
          <w:tcPr>
            <w:tcW w:w="894" w:type="dxa"/>
            <w:shd w:val="clear" w:color="auto" w:fill="auto"/>
            <w:noWrap/>
            <w:vAlign w:val="center"/>
            <w:hideMark/>
          </w:tcPr>
          <w:p w14:paraId="047E5055"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r>
      <w:tr w:rsidR="00A549FE" w:rsidRPr="00A549FE" w14:paraId="2578C42F" w14:textId="77777777" w:rsidTr="00A549FE">
        <w:trPr>
          <w:trHeight w:val="291"/>
        </w:trPr>
        <w:tc>
          <w:tcPr>
            <w:tcW w:w="894" w:type="dxa"/>
            <w:shd w:val="clear" w:color="auto" w:fill="auto"/>
            <w:noWrap/>
            <w:vAlign w:val="center"/>
            <w:hideMark/>
          </w:tcPr>
          <w:p w14:paraId="33A7C40C" w14:textId="77777777" w:rsidR="00A549FE" w:rsidRPr="00A549FE" w:rsidRDefault="00A549FE" w:rsidP="00A549FE">
            <w:pPr>
              <w:widowControl/>
              <w:spacing w:after="0" w:line="240" w:lineRule="auto"/>
              <w:jc w:val="left"/>
              <w:rPr>
                <w:rFonts w:eastAsia="Times New Roman" w:cs="Calibri"/>
                <w:color w:val="000000"/>
                <w:kern w:val="0"/>
                <w:lang w:val="en-GB"/>
                <w14:ligatures w14:val="none"/>
              </w:rPr>
            </w:pPr>
            <w:r w:rsidRPr="00A549FE">
              <w:rPr>
                <w:rFonts w:eastAsia="Times New Roman" w:cs="Calibri"/>
                <w:color w:val="000000"/>
                <w:kern w:val="0"/>
                <w:lang w:val="en-GB"/>
                <w14:ligatures w14:val="none"/>
              </w:rPr>
              <w:t>RISC9</w:t>
            </w:r>
          </w:p>
        </w:tc>
        <w:tc>
          <w:tcPr>
            <w:tcW w:w="894" w:type="dxa"/>
            <w:shd w:val="clear" w:color="auto" w:fill="auto"/>
            <w:noWrap/>
            <w:vAlign w:val="center"/>
            <w:hideMark/>
          </w:tcPr>
          <w:p w14:paraId="4618DF4B"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0.065</w:t>
            </w:r>
          </w:p>
        </w:tc>
        <w:tc>
          <w:tcPr>
            <w:tcW w:w="894" w:type="dxa"/>
            <w:shd w:val="clear" w:color="auto" w:fill="auto"/>
            <w:noWrap/>
            <w:vAlign w:val="center"/>
            <w:hideMark/>
          </w:tcPr>
          <w:p w14:paraId="433B1F68"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0.043</w:t>
            </w:r>
          </w:p>
        </w:tc>
        <w:tc>
          <w:tcPr>
            <w:tcW w:w="894" w:type="dxa"/>
            <w:shd w:val="clear" w:color="auto" w:fill="auto"/>
            <w:noWrap/>
            <w:vAlign w:val="center"/>
            <w:hideMark/>
          </w:tcPr>
          <w:p w14:paraId="4E30A67B"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0.069</w:t>
            </w:r>
          </w:p>
        </w:tc>
        <w:tc>
          <w:tcPr>
            <w:tcW w:w="894" w:type="dxa"/>
            <w:shd w:val="clear" w:color="auto" w:fill="auto"/>
            <w:noWrap/>
            <w:vAlign w:val="center"/>
            <w:hideMark/>
          </w:tcPr>
          <w:p w14:paraId="3B6FA463"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0.150</w:t>
            </w:r>
          </w:p>
        </w:tc>
        <w:tc>
          <w:tcPr>
            <w:tcW w:w="894" w:type="dxa"/>
            <w:shd w:val="clear" w:color="auto" w:fill="auto"/>
            <w:noWrap/>
            <w:vAlign w:val="center"/>
            <w:hideMark/>
          </w:tcPr>
          <w:p w14:paraId="45022C6D"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0.095</w:t>
            </w:r>
          </w:p>
        </w:tc>
        <w:tc>
          <w:tcPr>
            <w:tcW w:w="894" w:type="dxa"/>
            <w:shd w:val="clear" w:color="auto" w:fill="auto"/>
            <w:noWrap/>
            <w:vAlign w:val="center"/>
            <w:hideMark/>
          </w:tcPr>
          <w:p w14:paraId="7F6F2FDB"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0.145</w:t>
            </w:r>
          </w:p>
        </w:tc>
        <w:tc>
          <w:tcPr>
            <w:tcW w:w="894" w:type="dxa"/>
            <w:shd w:val="clear" w:color="auto" w:fill="auto"/>
            <w:noWrap/>
            <w:vAlign w:val="center"/>
            <w:hideMark/>
          </w:tcPr>
          <w:p w14:paraId="678BD1BA"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0.028</w:t>
            </w:r>
          </w:p>
        </w:tc>
        <w:tc>
          <w:tcPr>
            <w:tcW w:w="894" w:type="dxa"/>
            <w:shd w:val="clear" w:color="auto" w:fill="auto"/>
            <w:noWrap/>
            <w:vAlign w:val="center"/>
            <w:hideMark/>
          </w:tcPr>
          <w:p w14:paraId="79F9BF6F"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0.276</w:t>
            </w:r>
          </w:p>
        </w:tc>
        <w:tc>
          <w:tcPr>
            <w:tcW w:w="894" w:type="dxa"/>
            <w:shd w:val="clear" w:color="auto" w:fill="auto"/>
            <w:noWrap/>
            <w:vAlign w:val="center"/>
            <w:hideMark/>
          </w:tcPr>
          <w:p w14:paraId="7D31F09E"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7FE8E1CB"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0.254</w:t>
            </w:r>
          </w:p>
        </w:tc>
        <w:tc>
          <w:tcPr>
            <w:tcW w:w="894" w:type="dxa"/>
            <w:shd w:val="clear" w:color="auto" w:fill="auto"/>
            <w:noWrap/>
            <w:vAlign w:val="center"/>
            <w:hideMark/>
          </w:tcPr>
          <w:p w14:paraId="242B2774"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2695469D"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47C2B4B9"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139C062F"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63A5FEE8"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-0.011</w:t>
            </w:r>
          </w:p>
        </w:tc>
        <w:tc>
          <w:tcPr>
            <w:tcW w:w="894" w:type="dxa"/>
            <w:shd w:val="clear" w:color="auto" w:fill="auto"/>
            <w:noWrap/>
            <w:vAlign w:val="center"/>
            <w:hideMark/>
          </w:tcPr>
          <w:p w14:paraId="7230EF35"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5A55B7CB"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r>
      <w:tr w:rsidR="00A549FE" w:rsidRPr="00A549FE" w14:paraId="56EEA46B" w14:textId="77777777" w:rsidTr="00A549FE">
        <w:trPr>
          <w:trHeight w:val="291"/>
        </w:trPr>
        <w:tc>
          <w:tcPr>
            <w:tcW w:w="894" w:type="dxa"/>
            <w:shd w:val="clear" w:color="auto" w:fill="auto"/>
            <w:noWrap/>
            <w:vAlign w:val="center"/>
            <w:hideMark/>
          </w:tcPr>
          <w:p w14:paraId="250B05F5" w14:textId="77777777" w:rsidR="00A549FE" w:rsidRPr="00A549FE" w:rsidRDefault="00A549FE" w:rsidP="00A549FE">
            <w:pPr>
              <w:widowControl/>
              <w:spacing w:after="0" w:line="240" w:lineRule="auto"/>
              <w:jc w:val="left"/>
              <w:rPr>
                <w:rFonts w:eastAsia="Times New Roman" w:cs="Calibri"/>
                <w:color w:val="000000"/>
                <w:kern w:val="0"/>
                <w:lang w:val="en-GB"/>
                <w14:ligatures w14:val="none"/>
              </w:rPr>
            </w:pPr>
            <w:r w:rsidRPr="00A549FE">
              <w:rPr>
                <w:rFonts w:eastAsia="Times New Roman" w:cs="Calibri"/>
                <w:color w:val="000000"/>
                <w:kern w:val="0"/>
                <w:lang w:val="en-GB"/>
                <w14:ligatures w14:val="none"/>
              </w:rPr>
              <w:t>RISC10</w:t>
            </w:r>
          </w:p>
        </w:tc>
        <w:tc>
          <w:tcPr>
            <w:tcW w:w="894" w:type="dxa"/>
            <w:shd w:val="clear" w:color="auto" w:fill="auto"/>
            <w:noWrap/>
            <w:vAlign w:val="center"/>
            <w:hideMark/>
          </w:tcPr>
          <w:p w14:paraId="32F05B66"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0.051</w:t>
            </w:r>
          </w:p>
        </w:tc>
        <w:tc>
          <w:tcPr>
            <w:tcW w:w="894" w:type="dxa"/>
            <w:shd w:val="clear" w:color="auto" w:fill="auto"/>
            <w:noWrap/>
            <w:vAlign w:val="center"/>
            <w:hideMark/>
          </w:tcPr>
          <w:p w14:paraId="49EF3843"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0.062</w:t>
            </w:r>
          </w:p>
        </w:tc>
        <w:tc>
          <w:tcPr>
            <w:tcW w:w="894" w:type="dxa"/>
            <w:shd w:val="clear" w:color="auto" w:fill="auto"/>
            <w:noWrap/>
            <w:vAlign w:val="center"/>
            <w:hideMark/>
          </w:tcPr>
          <w:p w14:paraId="794E44DE"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0.048</w:t>
            </w:r>
          </w:p>
        </w:tc>
        <w:tc>
          <w:tcPr>
            <w:tcW w:w="894" w:type="dxa"/>
            <w:shd w:val="clear" w:color="auto" w:fill="auto"/>
            <w:noWrap/>
            <w:vAlign w:val="center"/>
            <w:hideMark/>
          </w:tcPr>
          <w:p w14:paraId="4AB4F361"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0.031</w:t>
            </w:r>
          </w:p>
        </w:tc>
        <w:tc>
          <w:tcPr>
            <w:tcW w:w="894" w:type="dxa"/>
            <w:shd w:val="clear" w:color="auto" w:fill="auto"/>
            <w:noWrap/>
            <w:vAlign w:val="center"/>
            <w:hideMark/>
          </w:tcPr>
          <w:p w14:paraId="1AE9BE76"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0.102</w:t>
            </w:r>
          </w:p>
        </w:tc>
        <w:tc>
          <w:tcPr>
            <w:tcW w:w="894" w:type="dxa"/>
            <w:shd w:val="clear" w:color="auto" w:fill="auto"/>
            <w:noWrap/>
            <w:vAlign w:val="center"/>
            <w:hideMark/>
          </w:tcPr>
          <w:p w14:paraId="143C6FC4"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0.032</w:t>
            </w:r>
          </w:p>
        </w:tc>
        <w:tc>
          <w:tcPr>
            <w:tcW w:w="894" w:type="dxa"/>
            <w:shd w:val="clear" w:color="auto" w:fill="auto"/>
            <w:noWrap/>
            <w:vAlign w:val="center"/>
            <w:hideMark/>
          </w:tcPr>
          <w:p w14:paraId="6D985CD6"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0.152</w:t>
            </w:r>
          </w:p>
        </w:tc>
        <w:tc>
          <w:tcPr>
            <w:tcW w:w="894" w:type="dxa"/>
            <w:shd w:val="clear" w:color="auto" w:fill="auto"/>
            <w:noWrap/>
            <w:vAlign w:val="center"/>
            <w:hideMark/>
          </w:tcPr>
          <w:p w14:paraId="092E6526"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0.189</w:t>
            </w:r>
          </w:p>
        </w:tc>
        <w:tc>
          <w:tcPr>
            <w:tcW w:w="894" w:type="dxa"/>
            <w:shd w:val="clear" w:color="auto" w:fill="auto"/>
            <w:noWrap/>
            <w:vAlign w:val="center"/>
            <w:hideMark/>
          </w:tcPr>
          <w:p w14:paraId="53EB0964"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0.254</w:t>
            </w:r>
          </w:p>
        </w:tc>
        <w:tc>
          <w:tcPr>
            <w:tcW w:w="894" w:type="dxa"/>
            <w:shd w:val="clear" w:color="auto" w:fill="auto"/>
            <w:noWrap/>
            <w:vAlign w:val="center"/>
            <w:hideMark/>
          </w:tcPr>
          <w:p w14:paraId="7AD43012"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39450E36"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293F0835"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722AA3E1"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68DDEBA4"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24A5EAFD"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0C34C1C8"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-0.019</w:t>
            </w:r>
          </w:p>
        </w:tc>
        <w:tc>
          <w:tcPr>
            <w:tcW w:w="894" w:type="dxa"/>
            <w:shd w:val="clear" w:color="auto" w:fill="auto"/>
            <w:noWrap/>
            <w:vAlign w:val="center"/>
            <w:hideMark/>
          </w:tcPr>
          <w:p w14:paraId="5EFACF46"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-0.030</w:t>
            </w:r>
          </w:p>
        </w:tc>
      </w:tr>
      <w:tr w:rsidR="00A549FE" w:rsidRPr="00A549FE" w14:paraId="0F0E5A7F" w14:textId="77777777" w:rsidTr="00A549FE">
        <w:trPr>
          <w:trHeight w:val="291"/>
        </w:trPr>
        <w:tc>
          <w:tcPr>
            <w:tcW w:w="894" w:type="dxa"/>
            <w:shd w:val="clear" w:color="auto" w:fill="auto"/>
            <w:noWrap/>
            <w:vAlign w:val="center"/>
            <w:hideMark/>
          </w:tcPr>
          <w:p w14:paraId="1C267D9B" w14:textId="77777777" w:rsidR="00A549FE" w:rsidRPr="00A549FE" w:rsidRDefault="00A549FE" w:rsidP="00A549FE">
            <w:pPr>
              <w:widowControl/>
              <w:spacing w:after="0" w:line="240" w:lineRule="auto"/>
              <w:jc w:val="left"/>
              <w:rPr>
                <w:rFonts w:eastAsia="Times New Roman" w:cs="Calibri"/>
                <w:color w:val="000000"/>
                <w:kern w:val="0"/>
                <w:lang w:val="en-GB"/>
                <w14:ligatures w14:val="none"/>
              </w:rPr>
            </w:pPr>
            <w:r w:rsidRPr="00A549FE">
              <w:rPr>
                <w:rFonts w:eastAsia="Times New Roman" w:cs="Calibri"/>
                <w:color w:val="000000"/>
                <w:kern w:val="0"/>
                <w:lang w:val="en-GB"/>
                <w14:ligatures w14:val="none"/>
              </w:rPr>
              <w:t>GAD1</w:t>
            </w:r>
          </w:p>
        </w:tc>
        <w:tc>
          <w:tcPr>
            <w:tcW w:w="894" w:type="dxa"/>
            <w:shd w:val="clear" w:color="auto" w:fill="auto"/>
            <w:noWrap/>
            <w:vAlign w:val="center"/>
            <w:hideMark/>
          </w:tcPr>
          <w:p w14:paraId="0BAD69E5"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16C42DB7"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-0.010</w:t>
            </w:r>
          </w:p>
        </w:tc>
        <w:tc>
          <w:tcPr>
            <w:tcW w:w="894" w:type="dxa"/>
            <w:shd w:val="clear" w:color="auto" w:fill="auto"/>
            <w:noWrap/>
            <w:vAlign w:val="center"/>
            <w:hideMark/>
          </w:tcPr>
          <w:p w14:paraId="7F1A8FCE"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390BD93B"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16998EF8"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-0.015</w:t>
            </w:r>
          </w:p>
        </w:tc>
        <w:tc>
          <w:tcPr>
            <w:tcW w:w="894" w:type="dxa"/>
            <w:shd w:val="clear" w:color="auto" w:fill="auto"/>
            <w:noWrap/>
            <w:vAlign w:val="center"/>
            <w:hideMark/>
          </w:tcPr>
          <w:p w14:paraId="1C0E6E1A"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70A2A326"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2A59E27D"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5552AEA6"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6002FCF4"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6DAF16FF"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7112263A"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0.342</w:t>
            </w:r>
          </w:p>
        </w:tc>
        <w:tc>
          <w:tcPr>
            <w:tcW w:w="894" w:type="dxa"/>
            <w:shd w:val="clear" w:color="auto" w:fill="auto"/>
            <w:noWrap/>
            <w:vAlign w:val="center"/>
            <w:hideMark/>
          </w:tcPr>
          <w:p w14:paraId="605166FF"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0.191</w:t>
            </w:r>
          </w:p>
        </w:tc>
        <w:tc>
          <w:tcPr>
            <w:tcW w:w="894" w:type="dxa"/>
            <w:shd w:val="clear" w:color="auto" w:fill="auto"/>
            <w:noWrap/>
            <w:vAlign w:val="center"/>
            <w:hideMark/>
          </w:tcPr>
          <w:p w14:paraId="2DE91C14"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0.171</w:t>
            </w:r>
          </w:p>
        </w:tc>
        <w:tc>
          <w:tcPr>
            <w:tcW w:w="894" w:type="dxa"/>
            <w:shd w:val="clear" w:color="auto" w:fill="auto"/>
            <w:noWrap/>
            <w:vAlign w:val="center"/>
            <w:hideMark/>
          </w:tcPr>
          <w:p w14:paraId="62E70421"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53965029"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0.169</w:t>
            </w:r>
          </w:p>
        </w:tc>
        <w:tc>
          <w:tcPr>
            <w:tcW w:w="894" w:type="dxa"/>
            <w:shd w:val="clear" w:color="auto" w:fill="auto"/>
            <w:noWrap/>
            <w:vAlign w:val="center"/>
            <w:hideMark/>
          </w:tcPr>
          <w:p w14:paraId="488E1D7F"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r>
      <w:tr w:rsidR="00A549FE" w:rsidRPr="00A549FE" w14:paraId="1A80DE3F" w14:textId="77777777" w:rsidTr="00A549FE">
        <w:trPr>
          <w:trHeight w:val="291"/>
        </w:trPr>
        <w:tc>
          <w:tcPr>
            <w:tcW w:w="894" w:type="dxa"/>
            <w:shd w:val="clear" w:color="auto" w:fill="auto"/>
            <w:noWrap/>
            <w:vAlign w:val="center"/>
            <w:hideMark/>
          </w:tcPr>
          <w:p w14:paraId="34B266F2" w14:textId="77777777" w:rsidR="00A549FE" w:rsidRPr="00A549FE" w:rsidRDefault="00A549FE" w:rsidP="00A549FE">
            <w:pPr>
              <w:widowControl/>
              <w:spacing w:after="0" w:line="240" w:lineRule="auto"/>
              <w:jc w:val="left"/>
              <w:rPr>
                <w:rFonts w:eastAsia="Times New Roman" w:cs="Calibri"/>
                <w:color w:val="000000"/>
                <w:kern w:val="0"/>
                <w:lang w:val="en-GB"/>
                <w14:ligatures w14:val="none"/>
              </w:rPr>
            </w:pPr>
            <w:r w:rsidRPr="00A549FE">
              <w:rPr>
                <w:rFonts w:eastAsia="Times New Roman" w:cs="Calibri"/>
                <w:color w:val="000000"/>
                <w:kern w:val="0"/>
                <w:lang w:val="en-GB"/>
                <w14:ligatures w14:val="none"/>
              </w:rPr>
              <w:t>GAD2</w:t>
            </w:r>
          </w:p>
        </w:tc>
        <w:tc>
          <w:tcPr>
            <w:tcW w:w="894" w:type="dxa"/>
            <w:shd w:val="clear" w:color="auto" w:fill="auto"/>
            <w:noWrap/>
            <w:vAlign w:val="center"/>
            <w:hideMark/>
          </w:tcPr>
          <w:p w14:paraId="3B241D38"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7381B5DF"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522B259F"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5C4F171B"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6136588C"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-0.013</w:t>
            </w:r>
          </w:p>
        </w:tc>
        <w:tc>
          <w:tcPr>
            <w:tcW w:w="894" w:type="dxa"/>
            <w:shd w:val="clear" w:color="auto" w:fill="auto"/>
            <w:noWrap/>
            <w:vAlign w:val="center"/>
            <w:hideMark/>
          </w:tcPr>
          <w:p w14:paraId="7CEFE8B8"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1ABFD055"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-0.030</w:t>
            </w:r>
          </w:p>
        </w:tc>
        <w:tc>
          <w:tcPr>
            <w:tcW w:w="894" w:type="dxa"/>
            <w:shd w:val="clear" w:color="auto" w:fill="auto"/>
            <w:noWrap/>
            <w:vAlign w:val="center"/>
            <w:hideMark/>
          </w:tcPr>
          <w:p w14:paraId="4BA81F86"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0BCE3EEF"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025115D8"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7BBFA9BA"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0.342</w:t>
            </w:r>
          </w:p>
        </w:tc>
        <w:tc>
          <w:tcPr>
            <w:tcW w:w="894" w:type="dxa"/>
            <w:shd w:val="clear" w:color="auto" w:fill="auto"/>
            <w:noWrap/>
            <w:vAlign w:val="center"/>
            <w:hideMark/>
          </w:tcPr>
          <w:p w14:paraId="02DF2F80"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472DED55"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0.292</w:t>
            </w:r>
          </w:p>
        </w:tc>
        <w:tc>
          <w:tcPr>
            <w:tcW w:w="894" w:type="dxa"/>
            <w:shd w:val="clear" w:color="auto" w:fill="auto"/>
            <w:noWrap/>
            <w:vAlign w:val="center"/>
            <w:hideMark/>
          </w:tcPr>
          <w:p w14:paraId="47F6B9B0"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0.219</w:t>
            </w:r>
          </w:p>
        </w:tc>
        <w:tc>
          <w:tcPr>
            <w:tcW w:w="894" w:type="dxa"/>
            <w:shd w:val="clear" w:color="auto" w:fill="auto"/>
            <w:noWrap/>
            <w:vAlign w:val="center"/>
            <w:hideMark/>
          </w:tcPr>
          <w:p w14:paraId="5F3E5D51"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0.050</w:t>
            </w:r>
          </w:p>
        </w:tc>
        <w:tc>
          <w:tcPr>
            <w:tcW w:w="894" w:type="dxa"/>
            <w:shd w:val="clear" w:color="auto" w:fill="auto"/>
            <w:noWrap/>
            <w:vAlign w:val="center"/>
            <w:hideMark/>
          </w:tcPr>
          <w:p w14:paraId="768ED818"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0.076</w:t>
            </w:r>
          </w:p>
        </w:tc>
        <w:tc>
          <w:tcPr>
            <w:tcW w:w="894" w:type="dxa"/>
            <w:shd w:val="clear" w:color="auto" w:fill="auto"/>
            <w:noWrap/>
            <w:vAlign w:val="center"/>
            <w:hideMark/>
          </w:tcPr>
          <w:p w14:paraId="61051198"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0.087</w:t>
            </w:r>
          </w:p>
        </w:tc>
      </w:tr>
      <w:tr w:rsidR="00A549FE" w:rsidRPr="00A549FE" w14:paraId="702DECF2" w14:textId="77777777" w:rsidTr="00A549FE">
        <w:trPr>
          <w:trHeight w:val="291"/>
        </w:trPr>
        <w:tc>
          <w:tcPr>
            <w:tcW w:w="894" w:type="dxa"/>
            <w:shd w:val="clear" w:color="auto" w:fill="auto"/>
            <w:noWrap/>
            <w:vAlign w:val="center"/>
            <w:hideMark/>
          </w:tcPr>
          <w:p w14:paraId="5CDACB2F" w14:textId="77777777" w:rsidR="00A549FE" w:rsidRPr="00A549FE" w:rsidRDefault="00A549FE" w:rsidP="00A549FE">
            <w:pPr>
              <w:widowControl/>
              <w:spacing w:after="0" w:line="240" w:lineRule="auto"/>
              <w:jc w:val="left"/>
              <w:rPr>
                <w:rFonts w:eastAsia="Times New Roman" w:cs="Calibri"/>
                <w:color w:val="000000"/>
                <w:kern w:val="0"/>
                <w:lang w:val="en-GB"/>
                <w14:ligatures w14:val="none"/>
              </w:rPr>
            </w:pPr>
            <w:r w:rsidRPr="00A549FE">
              <w:rPr>
                <w:rFonts w:eastAsia="Times New Roman" w:cs="Calibri"/>
                <w:color w:val="000000"/>
                <w:kern w:val="0"/>
                <w:lang w:val="en-GB"/>
                <w14:ligatures w14:val="none"/>
              </w:rPr>
              <w:t>GAD3</w:t>
            </w:r>
          </w:p>
        </w:tc>
        <w:tc>
          <w:tcPr>
            <w:tcW w:w="894" w:type="dxa"/>
            <w:shd w:val="clear" w:color="auto" w:fill="auto"/>
            <w:noWrap/>
            <w:vAlign w:val="center"/>
            <w:hideMark/>
          </w:tcPr>
          <w:p w14:paraId="50B1C209"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4E6DA5B1"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5F7A49A5"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-0.017</w:t>
            </w:r>
          </w:p>
        </w:tc>
        <w:tc>
          <w:tcPr>
            <w:tcW w:w="894" w:type="dxa"/>
            <w:shd w:val="clear" w:color="auto" w:fill="auto"/>
            <w:noWrap/>
            <w:vAlign w:val="center"/>
            <w:hideMark/>
          </w:tcPr>
          <w:p w14:paraId="716830AE"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45207913"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-0.013</w:t>
            </w:r>
          </w:p>
        </w:tc>
        <w:tc>
          <w:tcPr>
            <w:tcW w:w="894" w:type="dxa"/>
            <w:shd w:val="clear" w:color="auto" w:fill="auto"/>
            <w:noWrap/>
            <w:vAlign w:val="center"/>
            <w:hideMark/>
          </w:tcPr>
          <w:p w14:paraId="09D19D1B"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4984C80F"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05FBCA95"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27977585"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78843C6A"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040EAB31"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0.191</w:t>
            </w:r>
          </w:p>
        </w:tc>
        <w:tc>
          <w:tcPr>
            <w:tcW w:w="894" w:type="dxa"/>
            <w:shd w:val="clear" w:color="auto" w:fill="auto"/>
            <w:noWrap/>
            <w:vAlign w:val="center"/>
            <w:hideMark/>
          </w:tcPr>
          <w:p w14:paraId="41CA33DE"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0.292</w:t>
            </w:r>
          </w:p>
        </w:tc>
        <w:tc>
          <w:tcPr>
            <w:tcW w:w="894" w:type="dxa"/>
            <w:shd w:val="clear" w:color="auto" w:fill="auto"/>
            <w:noWrap/>
            <w:vAlign w:val="center"/>
            <w:hideMark/>
          </w:tcPr>
          <w:p w14:paraId="0534A6EA"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4FF41BA0"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0.243</w:t>
            </w:r>
          </w:p>
        </w:tc>
        <w:tc>
          <w:tcPr>
            <w:tcW w:w="894" w:type="dxa"/>
            <w:shd w:val="clear" w:color="auto" w:fill="auto"/>
            <w:noWrap/>
            <w:vAlign w:val="center"/>
            <w:hideMark/>
          </w:tcPr>
          <w:p w14:paraId="62D4A0F0"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0.080</w:t>
            </w:r>
          </w:p>
        </w:tc>
        <w:tc>
          <w:tcPr>
            <w:tcW w:w="894" w:type="dxa"/>
            <w:shd w:val="clear" w:color="auto" w:fill="auto"/>
            <w:noWrap/>
            <w:vAlign w:val="center"/>
            <w:hideMark/>
          </w:tcPr>
          <w:p w14:paraId="122F12E6"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0.101</w:t>
            </w:r>
          </w:p>
        </w:tc>
        <w:tc>
          <w:tcPr>
            <w:tcW w:w="894" w:type="dxa"/>
            <w:shd w:val="clear" w:color="auto" w:fill="auto"/>
            <w:noWrap/>
            <w:vAlign w:val="center"/>
            <w:hideMark/>
          </w:tcPr>
          <w:p w14:paraId="32F4B0C3"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0.101</w:t>
            </w:r>
          </w:p>
        </w:tc>
      </w:tr>
      <w:tr w:rsidR="00A549FE" w:rsidRPr="00A549FE" w14:paraId="58E287DC" w14:textId="77777777" w:rsidTr="00A549FE">
        <w:trPr>
          <w:trHeight w:val="291"/>
        </w:trPr>
        <w:tc>
          <w:tcPr>
            <w:tcW w:w="894" w:type="dxa"/>
            <w:shd w:val="clear" w:color="auto" w:fill="auto"/>
            <w:noWrap/>
            <w:vAlign w:val="center"/>
            <w:hideMark/>
          </w:tcPr>
          <w:p w14:paraId="2CE80464" w14:textId="77777777" w:rsidR="00A549FE" w:rsidRPr="00A549FE" w:rsidRDefault="00A549FE" w:rsidP="00A549FE">
            <w:pPr>
              <w:widowControl/>
              <w:spacing w:after="0" w:line="240" w:lineRule="auto"/>
              <w:jc w:val="left"/>
              <w:rPr>
                <w:rFonts w:eastAsia="Times New Roman" w:cs="Calibri"/>
                <w:color w:val="000000"/>
                <w:kern w:val="0"/>
                <w:lang w:val="en-GB"/>
                <w14:ligatures w14:val="none"/>
              </w:rPr>
            </w:pPr>
            <w:r w:rsidRPr="00A549FE">
              <w:rPr>
                <w:rFonts w:eastAsia="Times New Roman" w:cs="Calibri"/>
                <w:color w:val="000000"/>
                <w:kern w:val="0"/>
                <w:lang w:val="en-GB"/>
                <w14:ligatures w14:val="none"/>
              </w:rPr>
              <w:t>GAD4</w:t>
            </w:r>
          </w:p>
        </w:tc>
        <w:tc>
          <w:tcPr>
            <w:tcW w:w="894" w:type="dxa"/>
            <w:shd w:val="clear" w:color="auto" w:fill="auto"/>
            <w:noWrap/>
            <w:vAlign w:val="center"/>
            <w:hideMark/>
          </w:tcPr>
          <w:p w14:paraId="5BFD2933"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1A225E33"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338487BF"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7E586D38"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2162FE73"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-0.004</w:t>
            </w:r>
          </w:p>
        </w:tc>
        <w:tc>
          <w:tcPr>
            <w:tcW w:w="894" w:type="dxa"/>
            <w:shd w:val="clear" w:color="auto" w:fill="auto"/>
            <w:noWrap/>
            <w:vAlign w:val="center"/>
            <w:hideMark/>
          </w:tcPr>
          <w:p w14:paraId="6DC8340D"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3481D25B"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736FBBCE"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2084CA5E"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21544DCB"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3A392FD3"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0.171</w:t>
            </w:r>
          </w:p>
        </w:tc>
        <w:tc>
          <w:tcPr>
            <w:tcW w:w="894" w:type="dxa"/>
            <w:shd w:val="clear" w:color="auto" w:fill="auto"/>
            <w:noWrap/>
            <w:vAlign w:val="center"/>
            <w:hideMark/>
          </w:tcPr>
          <w:p w14:paraId="3EEC8BA4"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0.219</w:t>
            </w:r>
          </w:p>
        </w:tc>
        <w:tc>
          <w:tcPr>
            <w:tcW w:w="894" w:type="dxa"/>
            <w:shd w:val="clear" w:color="auto" w:fill="auto"/>
            <w:noWrap/>
            <w:vAlign w:val="center"/>
            <w:hideMark/>
          </w:tcPr>
          <w:p w14:paraId="13B5F231"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0.243</w:t>
            </w:r>
          </w:p>
        </w:tc>
        <w:tc>
          <w:tcPr>
            <w:tcW w:w="894" w:type="dxa"/>
            <w:shd w:val="clear" w:color="auto" w:fill="auto"/>
            <w:noWrap/>
            <w:vAlign w:val="center"/>
            <w:hideMark/>
          </w:tcPr>
          <w:p w14:paraId="4618EC96"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45390577"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0.111</w:t>
            </w:r>
          </w:p>
        </w:tc>
        <w:tc>
          <w:tcPr>
            <w:tcW w:w="894" w:type="dxa"/>
            <w:shd w:val="clear" w:color="auto" w:fill="auto"/>
            <w:noWrap/>
            <w:vAlign w:val="center"/>
            <w:hideMark/>
          </w:tcPr>
          <w:p w14:paraId="3793914E"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0.134</w:t>
            </w:r>
          </w:p>
        </w:tc>
        <w:tc>
          <w:tcPr>
            <w:tcW w:w="894" w:type="dxa"/>
            <w:shd w:val="clear" w:color="auto" w:fill="auto"/>
            <w:noWrap/>
            <w:vAlign w:val="center"/>
            <w:hideMark/>
          </w:tcPr>
          <w:p w14:paraId="333A2678"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0.084</w:t>
            </w:r>
          </w:p>
        </w:tc>
      </w:tr>
      <w:tr w:rsidR="00A549FE" w:rsidRPr="00A549FE" w14:paraId="1E8B3276" w14:textId="77777777" w:rsidTr="00A549FE">
        <w:trPr>
          <w:trHeight w:val="291"/>
        </w:trPr>
        <w:tc>
          <w:tcPr>
            <w:tcW w:w="894" w:type="dxa"/>
            <w:shd w:val="clear" w:color="auto" w:fill="auto"/>
            <w:noWrap/>
            <w:vAlign w:val="center"/>
            <w:hideMark/>
          </w:tcPr>
          <w:p w14:paraId="0582DA98" w14:textId="77777777" w:rsidR="00A549FE" w:rsidRPr="00A549FE" w:rsidRDefault="00A549FE" w:rsidP="00A549FE">
            <w:pPr>
              <w:widowControl/>
              <w:spacing w:after="0" w:line="240" w:lineRule="auto"/>
              <w:jc w:val="left"/>
              <w:rPr>
                <w:rFonts w:eastAsia="Times New Roman" w:cs="Calibri"/>
                <w:color w:val="000000"/>
                <w:kern w:val="0"/>
                <w:lang w:val="en-GB"/>
                <w14:ligatures w14:val="none"/>
              </w:rPr>
            </w:pPr>
            <w:r w:rsidRPr="00A549FE">
              <w:rPr>
                <w:rFonts w:eastAsia="Times New Roman" w:cs="Calibri"/>
                <w:color w:val="000000"/>
                <w:kern w:val="0"/>
                <w:lang w:val="en-GB"/>
                <w14:ligatures w14:val="none"/>
              </w:rPr>
              <w:t>GAD5</w:t>
            </w:r>
          </w:p>
        </w:tc>
        <w:tc>
          <w:tcPr>
            <w:tcW w:w="894" w:type="dxa"/>
            <w:shd w:val="clear" w:color="auto" w:fill="auto"/>
            <w:noWrap/>
            <w:vAlign w:val="center"/>
            <w:hideMark/>
          </w:tcPr>
          <w:p w14:paraId="08089A44"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-0.029</w:t>
            </w:r>
          </w:p>
        </w:tc>
        <w:tc>
          <w:tcPr>
            <w:tcW w:w="894" w:type="dxa"/>
            <w:shd w:val="clear" w:color="auto" w:fill="auto"/>
            <w:noWrap/>
            <w:vAlign w:val="center"/>
            <w:hideMark/>
          </w:tcPr>
          <w:p w14:paraId="4D12DA26"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6747CD87"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48A49932"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6D95F53E"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2CEE42D0"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4B85DFA2"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69E11AEC"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7BD2BE1A"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-0.011</w:t>
            </w:r>
          </w:p>
        </w:tc>
        <w:tc>
          <w:tcPr>
            <w:tcW w:w="894" w:type="dxa"/>
            <w:shd w:val="clear" w:color="auto" w:fill="auto"/>
            <w:noWrap/>
            <w:vAlign w:val="center"/>
            <w:hideMark/>
          </w:tcPr>
          <w:p w14:paraId="5ED3DAA3"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00778E56"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059C3B08"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0.050</w:t>
            </w:r>
          </w:p>
        </w:tc>
        <w:tc>
          <w:tcPr>
            <w:tcW w:w="894" w:type="dxa"/>
            <w:shd w:val="clear" w:color="auto" w:fill="auto"/>
            <w:noWrap/>
            <w:vAlign w:val="center"/>
            <w:hideMark/>
          </w:tcPr>
          <w:p w14:paraId="559167D1"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0.080</w:t>
            </w:r>
          </w:p>
        </w:tc>
        <w:tc>
          <w:tcPr>
            <w:tcW w:w="894" w:type="dxa"/>
            <w:shd w:val="clear" w:color="auto" w:fill="auto"/>
            <w:noWrap/>
            <w:vAlign w:val="center"/>
            <w:hideMark/>
          </w:tcPr>
          <w:p w14:paraId="46488DF5"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0.111</w:t>
            </w:r>
          </w:p>
        </w:tc>
        <w:tc>
          <w:tcPr>
            <w:tcW w:w="894" w:type="dxa"/>
            <w:shd w:val="clear" w:color="auto" w:fill="auto"/>
            <w:noWrap/>
            <w:vAlign w:val="center"/>
            <w:hideMark/>
          </w:tcPr>
          <w:p w14:paraId="687AC01A"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482885F4"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0.166</w:t>
            </w:r>
          </w:p>
        </w:tc>
        <w:tc>
          <w:tcPr>
            <w:tcW w:w="894" w:type="dxa"/>
            <w:shd w:val="clear" w:color="auto" w:fill="auto"/>
            <w:noWrap/>
            <w:vAlign w:val="center"/>
            <w:hideMark/>
          </w:tcPr>
          <w:p w14:paraId="55A7B9AE"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0.410</w:t>
            </w:r>
          </w:p>
        </w:tc>
      </w:tr>
      <w:tr w:rsidR="00A549FE" w:rsidRPr="00A549FE" w14:paraId="1A841326" w14:textId="77777777" w:rsidTr="00A549FE">
        <w:trPr>
          <w:trHeight w:val="291"/>
        </w:trPr>
        <w:tc>
          <w:tcPr>
            <w:tcW w:w="894" w:type="dxa"/>
            <w:shd w:val="clear" w:color="auto" w:fill="auto"/>
            <w:noWrap/>
            <w:vAlign w:val="center"/>
            <w:hideMark/>
          </w:tcPr>
          <w:p w14:paraId="5D1BA212" w14:textId="77777777" w:rsidR="00A549FE" w:rsidRPr="00A549FE" w:rsidRDefault="00A549FE" w:rsidP="00A549FE">
            <w:pPr>
              <w:widowControl/>
              <w:spacing w:after="0" w:line="240" w:lineRule="auto"/>
              <w:jc w:val="left"/>
              <w:rPr>
                <w:rFonts w:eastAsia="Times New Roman" w:cs="Calibri"/>
                <w:color w:val="000000"/>
                <w:kern w:val="0"/>
                <w:lang w:val="en-GB"/>
                <w14:ligatures w14:val="none"/>
              </w:rPr>
            </w:pPr>
            <w:r w:rsidRPr="00A549FE">
              <w:rPr>
                <w:rFonts w:eastAsia="Times New Roman" w:cs="Calibri"/>
                <w:color w:val="000000"/>
                <w:kern w:val="0"/>
                <w:lang w:val="en-GB"/>
                <w14:ligatures w14:val="none"/>
              </w:rPr>
              <w:t>GAD6</w:t>
            </w:r>
          </w:p>
        </w:tc>
        <w:tc>
          <w:tcPr>
            <w:tcW w:w="894" w:type="dxa"/>
            <w:shd w:val="clear" w:color="auto" w:fill="auto"/>
            <w:noWrap/>
            <w:vAlign w:val="center"/>
            <w:hideMark/>
          </w:tcPr>
          <w:p w14:paraId="08257824"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207EAA43"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-0.010</w:t>
            </w:r>
          </w:p>
        </w:tc>
        <w:tc>
          <w:tcPr>
            <w:tcW w:w="894" w:type="dxa"/>
            <w:shd w:val="clear" w:color="auto" w:fill="auto"/>
            <w:noWrap/>
            <w:vAlign w:val="center"/>
            <w:hideMark/>
          </w:tcPr>
          <w:p w14:paraId="3656941F"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327D438D"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0A954D58"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1CC4E9A2"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4943BC53"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-0.013</w:t>
            </w:r>
          </w:p>
        </w:tc>
        <w:tc>
          <w:tcPr>
            <w:tcW w:w="894" w:type="dxa"/>
            <w:shd w:val="clear" w:color="auto" w:fill="auto"/>
            <w:noWrap/>
            <w:vAlign w:val="center"/>
            <w:hideMark/>
          </w:tcPr>
          <w:p w14:paraId="469C9923"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-0.004</w:t>
            </w:r>
          </w:p>
        </w:tc>
        <w:tc>
          <w:tcPr>
            <w:tcW w:w="894" w:type="dxa"/>
            <w:shd w:val="clear" w:color="auto" w:fill="auto"/>
            <w:noWrap/>
            <w:vAlign w:val="center"/>
            <w:hideMark/>
          </w:tcPr>
          <w:p w14:paraId="00ABBD85"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579236B6"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-0.019</w:t>
            </w:r>
          </w:p>
        </w:tc>
        <w:tc>
          <w:tcPr>
            <w:tcW w:w="894" w:type="dxa"/>
            <w:shd w:val="clear" w:color="auto" w:fill="auto"/>
            <w:noWrap/>
            <w:vAlign w:val="center"/>
            <w:hideMark/>
          </w:tcPr>
          <w:p w14:paraId="1F49C215"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0.169</w:t>
            </w:r>
          </w:p>
        </w:tc>
        <w:tc>
          <w:tcPr>
            <w:tcW w:w="894" w:type="dxa"/>
            <w:shd w:val="clear" w:color="auto" w:fill="auto"/>
            <w:noWrap/>
            <w:vAlign w:val="center"/>
            <w:hideMark/>
          </w:tcPr>
          <w:p w14:paraId="6BA75606"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0.076</w:t>
            </w:r>
          </w:p>
        </w:tc>
        <w:tc>
          <w:tcPr>
            <w:tcW w:w="894" w:type="dxa"/>
            <w:shd w:val="clear" w:color="auto" w:fill="auto"/>
            <w:noWrap/>
            <w:vAlign w:val="center"/>
            <w:hideMark/>
          </w:tcPr>
          <w:p w14:paraId="0D9C1F71"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0.101</w:t>
            </w:r>
          </w:p>
        </w:tc>
        <w:tc>
          <w:tcPr>
            <w:tcW w:w="894" w:type="dxa"/>
            <w:shd w:val="clear" w:color="auto" w:fill="auto"/>
            <w:noWrap/>
            <w:vAlign w:val="center"/>
            <w:hideMark/>
          </w:tcPr>
          <w:p w14:paraId="396EDDE2"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0.134</w:t>
            </w:r>
          </w:p>
        </w:tc>
        <w:tc>
          <w:tcPr>
            <w:tcW w:w="894" w:type="dxa"/>
            <w:shd w:val="clear" w:color="auto" w:fill="auto"/>
            <w:noWrap/>
            <w:vAlign w:val="center"/>
            <w:hideMark/>
          </w:tcPr>
          <w:p w14:paraId="6D430AE7"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0.166</w:t>
            </w:r>
          </w:p>
        </w:tc>
        <w:tc>
          <w:tcPr>
            <w:tcW w:w="894" w:type="dxa"/>
            <w:shd w:val="clear" w:color="auto" w:fill="auto"/>
            <w:noWrap/>
            <w:vAlign w:val="center"/>
            <w:hideMark/>
          </w:tcPr>
          <w:p w14:paraId="40063E06"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4A863AA1"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0.186</w:t>
            </w:r>
          </w:p>
        </w:tc>
      </w:tr>
      <w:tr w:rsidR="00A549FE" w:rsidRPr="00A549FE" w14:paraId="0C3BE775" w14:textId="77777777" w:rsidTr="00A549FE">
        <w:trPr>
          <w:trHeight w:val="291"/>
        </w:trPr>
        <w:tc>
          <w:tcPr>
            <w:tcW w:w="894" w:type="dxa"/>
            <w:shd w:val="clear" w:color="auto" w:fill="auto"/>
            <w:noWrap/>
            <w:vAlign w:val="center"/>
            <w:hideMark/>
          </w:tcPr>
          <w:p w14:paraId="57DF586B" w14:textId="77777777" w:rsidR="00A549FE" w:rsidRPr="00A549FE" w:rsidRDefault="00A549FE" w:rsidP="00A549FE">
            <w:pPr>
              <w:widowControl/>
              <w:spacing w:after="0" w:line="240" w:lineRule="auto"/>
              <w:jc w:val="left"/>
              <w:rPr>
                <w:rFonts w:eastAsia="Times New Roman" w:cs="Calibri"/>
                <w:color w:val="000000"/>
                <w:kern w:val="0"/>
                <w:lang w:val="en-GB"/>
                <w14:ligatures w14:val="none"/>
              </w:rPr>
            </w:pPr>
            <w:r w:rsidRPr="00A549FE">
              <w:rPr>
                <w:rFonts w:eastAsia="Times New Roman" w:cs="Calibri"/>
                <w:color w:val="000000"/>
                <w:kern w:val="0"/>
                <w:lang w:val="en-GB"/>
                <w14:ligatures w14:val="none"/>
              </w:rPr>
              <w:t>GAD7</w:t>
            </w:r>
          </w:p>
        </w:tc>
        <w:tc>
          <w:tcPr>
            <w:tcW w:w="894" w:type="dxa"/>
            <w:shd w:val="clear" w:color="auto" w:fill="auto"/>
            <w:noWrap/>
            <w:vAlign w:val="center"/>
            <w:hideMark/>
          </w:tcPr>
          <w:p w14:paraId="2E4FE2E1"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-0.048</w:t>
            </w:r>
          </w:p>
        </w:tc>
        <w:tc>
          <w:tcPr>
            <w:tcW w:w="894" w:type="dxa"/>
            <w:shd w:val="clear" w:color="auto" w:fill="auto"/>
            <w:noWrap/>
            <w:vAlign w:val="center"/>
            <w:hideMark/>
          </w:tcPr>
          <w:p w14:paraId="49BF9BB1"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56C4B9DA"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541AD741"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24C0CA82"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1325944D"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23B714DB"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41A7E8F4"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61A0B8D9"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6DE03F5C"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-0.030</w:t>
            </w:r>
          </w:p>
        </w:tc>
        <w:tc>
          <w:tcPr>
            <w:tcW w:w="894" w:type="dxa"/>
            <w:shd w:val="clear" w:color="auto" w:fill="auto"/>
            <w:noWrap/>
            <w:vAlign w:val="center"/>
            <w:hideMark/>
          </w:tcPr>
          <w:p w14:paraId="4EEBA727"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c>
          <w:tcPr>
            <w:tcW w:w="894" w:type="dxa"/>
            <w:shd w:val="clear" w:color="auto" w:fill="auto"/>
            <w:noWrap/>
            <w:vAlign w:val="center"/>
            <w:hideMark/>
          </w:tcPr>
          <w:p w14:paraId="41787163"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0.087</w:t>
            </w:r>
          </w:p>
        </w:tc>
        <w:tc>
          <w:tcPr>
            <w:tcW w:w="894" w:type="dxa"/>
            <w:shd w:val="clear" w:color="auto" w:fill="auto"/>
            <w:noWrap/>
            <w:vAlign w:val="center"/>
            <w:hideMark/>
          </w:tcPr>
          <w:p w14:paraId="44A2C439"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0.101</w:t>
            </w:r>
          </w:p>
        </w:tc>
        <w:tc>
          <w:tcPr>
            <w:tcW w:w="894" w:type="dxa"/>
            <w:shd w:val="clear" w:color="auto" w:fill="auto"/>
            <w:noWrap/>
            <w:vAlign w:val="center"/>
            <w:hideMark/>
          </w:tcPr>
          <w:p w14:paraId="334E8FB5"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0.084</w:t>
            </w:r>
          </w:p>
        </w:tc>
        <w:tc>
          <w:tcPr>
            <w:tcW w:w="894" w:type="dxa"/>
            <w:shd w:val="clear" w:color="auto" w:fill="auto"/>
            <w:noWrap/>
            <w:vAlign w:val="center"/>
            <w:hideMark/>
          </w:tcPr>
          <w:p w14:paraId="67EBD3CA"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0.410</w:t>
            </w:r>
          </w:p>
        </w:tc>
        <w:tc>
          <w:tcPr>
            <w:tcW w:w="894" w:type="dxa"/>
            <w:shd w:val="clear" w:color="auto" w:fill="auto"/>
            <w:noWrap/>
            <w:vAlign w:val="center"/>
            <w:hideMark/>
          </w:tcPr>
          <w:p w14:paraId="5D28DFB2"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0.186</w:t>
            </w:r>
          </w:p>
        </w:tc>
        <w:tc>
          <w:tcPr>
            <w:tcW w:w="894" w:type="dxa"/>
            <w:shd w:val="clear" w:color="auto" w:fill="auto"/>
            <w:noWrap/>
            <w:vAlign w:val="center"/>
            <w:hideMark/>
          </w:tcPr>
          <w:p w14:paraId="041A9E69" w14:textId="77777777" w:rsidR="00A549FE" w:rsidRPr="00A549FE" w:rsidRDefault="00A549FE" w:rsidP="00A549FE">
            <w:pPr>
              <w:widowControl/>
              <w:spacing w:after="0" w:line="240" w:lineRule="auto"/>
              <w:jc w:val="center"/>
              <w:rPr>
                <w:rFonts w:eastAsia="Times New Roman" w:cs="Calibri"/>
                <w:color w:val="000000"/>
                <w:kern w:val="0"/>
                <w:lang w:val="en-GB"/>
                <w14:ligatures w14:val="none"/>
              </w:rPr>
            </w:pPr>
            <w:r w:rsidRPr="00A549FE">
              <w:rPr>
                <w:rFonts w:eastAsia="Times New Roman" w:cs="Calibri"/>
                <w:color w:val="000000"/>
                <w:kern w:val="0"/>
                <w:lang w:val="en-GB"/>
                <w14:ligatures w14:val="none"/>
              </w:rPr>
              <w:t>0.000</w:t>
            </w:r>
          </w:p>
        </w:tc>
      </w:tr>
    </w:tbl>
    <w:p w14:paraId="4BC25796" w14:textId="67785F84" w:rsidR="00AF7553" w:rsidRDefault="00AF7553" w:rsidP="00D73FAF">
      <w:pPr>
        <w:spacing w:line="240" w:lineRule="auto"/>
        <w:ind w:right="1540"/>
      </w:pPr>
      <w:bookmarkStart w:id="2" w:name="_Hlk163415499"/>
      <w:r>
        <w:rPr>
          <w:rFonts w:hint="eastAsia"/>
        </w:rPr>
        <w:t>RISC1</w:t>
      </w:r>
      <w:r w:rsidR="00F11D76">
        <w:rPr>
          <w:rFonts w:hint="eastAsia"/>
        </w:rPr>
        <w:t xml:space="preserve">: </w:t>
      </w:r>
      <w:r w:rsidR="00F11D76" w:rsidRPr="00F11D76">
        <w:t>Adapt to change</w:t>
      </w:r>
      <w:r w:rsidR="00F11D76">
        <w:rPr>
          <w:rFonts w:hint="eastAsia"/>
        </w:rPr>
        <w:t xml:space="preserve">; RISC2: </w:t>
      </w:r>
      <w:r w:rsidR="00F11D76" w:rsidRPr="00F11D76">
        <w:t>Deal with whatever comes</w:t>
      </w:r>
      <w:r w:rsidR="00F11D76">
        <w:rPr>
          <w:rFonts w:hint="eastAsia"/>
        </w:rPr>
        <w:t xml:space="preserve">; RISC3: </w:t>
      </w:r>
      <w:r w:rsidR="00F11D76" w:rsidRPr="00F11D76">
        <w:t>See humorous side</w:t>
      </w:r>
      <w:r w:rsidR="00F11D76">
        <w:rPr>
          <w:rFonts w:hint="eastAsia"/>
        </w:rPr>
        <w:t xml:space="preserve">; RISC4: </w:t>
      </w:r>
      <w:r w:rsidR="00F11D76" w:rsidRPr="00F11D76">
        <w:t>Stress strengthens me</w:t>
      </w:r>
      <w:r w:rsidR="00F11D76">
        <w:rPr>
          <w:rFonts w:hint="eastAsia"/>
        </w:rPr>
        <w:t xml:space="preserve">; RISC5:  </w:t>
      </w:r>
      <w:r w:rsidR="00F11D76" w:rsidRPr="00F11D76">
        <w:t>Bounce back</w:t>
      </w:r>
      <w:r w:rsidR="00F11D76">
        <w:rPr>
          <w:rFonts w:hint="eastAsia"/>
        </w:rPr>
        <w:t xml:space="preserve">; RISC6: </w:t>
      </w:r>
      <w:r w:rsidR="00D73FAF" w:rsidRPr="00D73FAF">
        <w:t>Achieve goals</w:t>
      </w:r>
      <w:r w:rsidR="00D73FAF">
        <w:rPr>
          <w:rFonts w:hint="eastAsia"/>
        </w:rPr>
        <w:t>; RISC7:</w:t>
      </w:r>
      <w:r w:rsidR="00D73FAF" w:rsidRPr="00D73FAF">
        <w:t xml:space="preserve"> Stay focused under pressure</w:t>
      </w:r>
      <w:r w:rsidR="00D73FAF">
        <w:rPr>
          <w:rFonts w:hint="eastAsia"/>
        </w:rPr>
        <w:t xml:space="preserve">; RISC8:  </w:t>
      </w:r>
      <w:r w:rsidR="00D73FAF" w:rsidRPr="00D73FAF">
        <w:t>Not discourage by failure</w:t>
      </w:r>
      <w:r w:rsidR="00D73FAF">
        <w:rPr>
          <w:rFonts w:hint="eastAsia"/>
        </w:rPr>
        <w:t xml:space="preserve">; RISC9: </w:t>
      </w:r>
      <w:r w:rsidR="00F11D76">
        <w:rPr>
          <w:rFonts w:hint="eastAsia"/>
        </w:rPr>
        <w:t xml:space="preserve"> </w:t>
      </w:r>
      <w:r w:rsidR="00D73FAF" w:rsidRPr="00D73FAF">
        <w:t>Strong person</w:t>
      </w:r>
      <w:r w:rsidR="00D73FAF">
        <w:rPr>
          <w:rFonts w:hint="eastAsia"/>
        </w:rPr>
        <w:t xml:space="preserve">; RISC10: </w:t>
      </w:r>
      <w:r w:rsidR="00D73FAF" w:rsidRPr="00D73FAF">
        <w:t>Handle unpleasant feelings</w:t>
      </w:r>
      <w:r w:rsidR="00D73FAF">
        <w:rPr>
          <w:rFonts w:hint="eastAsia"/>
        </w:rPr>
        <w:t>;</w:t>
      </w:r>
      <w:r w:rsidR="00C675A8">
        <w:rPr>
          <w:rFonts w:hint="eastAsia"/>
        </w:rPr>
        <w:t xml:space="preserve"> GAD1:</w:t>
      </w:r>
      <w:r w:rsidR="00C675A8" w:rsidRPr="00C675A8">
        <w:t xml:space="preserve"> Nervousness or anxiety</w:t>
      </w:r>
      <w:r w:rsidR="00C675A8">
        <w:rPr>
          <w:rFonts w:hint="eastAsia"/>
        </w:rPr>
        <w:t xml:space="preserve">; GAD2: </w:t>
      </w:r>
      <w:r w:rsidR="00C675A8" w:rsidRPr="00C675A8">
        <w:t>Uncontrollable worry</w:t>
      </w:r>
      <w:r w:rsidR="00C675A8">
        <w:rPr>
          <w:rFonts w:hint="eastAsia"/>
        </w:rPr>
        <w:t xml:space="preserve">; GAD3: </w:t>
      </w:r>
      <w:r w:rsidR="00C675A8" w:rsidRPr="00C675A8">
        <w:t>Excessive worry</w:t>
      </w:r>
      <w:r w:rsidR="00C675A8">
        <w:rPr>
          <w:rFonts w:hint="eastAsia"/>
        </w:rPr>
        <w:t xml:space="preserve">; GAD4: </w:t>
      </w:r>
      <w:r w:rsidR="00C675A8" w:rsidRPr="00C675A8">
        <w:t>Trouble relaxing</w:t>
      </w:r>
      <w:r w:rsidR="00C675A8">
        <w:rPr>
          <w:rFonts w:hint="eastAsia"/>
        </w:rPr>
        <w:t xml:space="preserve">; GAD5: </w:t>
      </w:r>
      <w:r w:rsidR="00C675A8" w:rsidRPr="00C675A8">
        <w:t>Restlessness</w:t>
      </w:r>
      <w:r w:rsidR="00C675A8">
        <w:rPr>
          <w:rFonts w:hint="eastAsia"/>
        </w:rPr>
        <w:t xml:space="preserve">; GAD6: </w:t>
      </w:r>
      <w:r w:rsidR="00C675A8" w:rsidRPr="00C675A8">
        <w:t>Irritability</w:t>
      </w:r>
      <w:r w:rsidR="00C675A8">
        <w:rPr>
          <w:rFonts w:hint="eastAsia"/>
        </w:rPr>
        <w:t xml:space="preserve">; GAD7: </w:t>
      </w:r>
      <w:r w:rsidR="00C675A8" w:rsidRPr="00C675A8">
        <w:t>Fear that something might happen</w:t>
      </w:r>
      <w:r w:rsidR="00C675A8">
        <w:rPr>
          <w:rFonts w:hint="eastAsia"/>
        </w:rPr>
        <w:t>.</w:t>
      </w:r>
    </w:p>
    <w:bookmarkEnd w:id="2"/>
    <w:p w14:paraId="16EA4284" w14:textId="77777777" w:rsidR="00C675A8" w:rsidRDefault="00C675A8" w:rsidP="00D73FAF">
      <w:pPr>
        <w:spacing w:line="240" w:lineRule="auto"/>
        <w:ind w:right="1540"/>
      </w:pPr>
    </w:p>
    <w:p w14:paraId="6B03C214" w14:textId="3FDFC758" w:rsidR="00C675A8" w:rsidRDefault="00C675A8" w:rsidP="00D73FAF">
      <w:pPr>
        <w:spacing w:line="240" w:lineRule="auto"/>
        <w:ind w:right="1540"/>
        <w:sectPr w:rsidR="00C675A8" w:rsidSect="0015689F">
          <w:pgSz w:w="16838" w:h="11906" w:orient="landscape"/>
          <w:pgMar w:top="1800" w:right="1440" w:bottom="1800" w:left="1440" w:header="851" w:footer="992" w:gutter="0"/>
          <w:cols w:space="425"/>
          <w:docGrid w:linePitch="360"/>
        </w:sectPr>
      </w:pPr>
    </w:p>
    <w:p w14:paraId="3951923F" w14:textId="77777777" w:rsidR="002158DF" w:rsidRDefault="002158DF" w:rsidP="002158DF">
      <w:pPr>
        <w:ind w:right="880"/>
      </w:pPr>
    </w:p>
    <w:p w14:paraId="40D47F6A" w14:textId="77777777" w:rsidR="002158DF" w:rsidRDefault="002158DF" w:rsidP="002158DF">
      <w:pPr>
        <w:ind w:right="880"/>
      </w:pPr>
    </w:p>
    <w:p w14:paraId="697F3758" w14:textId="77883E8C" w:rsidR="0009309B" w:rsidRDefault="001664FB" w:rsidP="001664FB">
      <w:pPr>
        <w:jc w:val="right"/>
      </w:pPr>
      <w:r>
        <w:rPr>
          <w:noProof/>
        </w:rPr>
        <w:drawing>
          <wp:inline distT="0" distB="0" distL="0" distR="0" wp14:anchorId="57504067" wp14:editId="2FB828C7">
            <wp:extent cx="5237683" cy="4713663"/>
            <wp:effectExtent l="0" t="0" r="1270" b="0"/>
            <wp:docPr id="27529959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59058" cy="4732899"/>
                    </a:xfrm>
                    <a:prstGeom prst="rect">
                      <a:avLst/>
                    </a:prstGeom>
                    <a:noFill/>
                    <a:ln>
                      <a:noFill/>
                    </a:ln>
                  </pic:spPr>
                </pic:pic>
              </a:graphicData>
            </a:graphic>
          </wp:inline>
        </w:drawing>
      </w:r>
    </w:p>
    <w:p w14:paraId="0E3F6B2A" w14:textId="681B17AE" w:rsidR="009468F0" w:rsidRDefault="0009309B" w:rsidP="009468F0">
      <w:r w:rsidRPr="0009309B">
        <w:t>Fig. S1 Accuracy of edge weights</w:t>
      </w:r>
      <w:r w:rsidR="00C675A8">
        <w:rPr>
          <w:rFonts w:hint="eastAsia"/>
        </w:rPr>
        <w:t xml:space="preserve"> of resilience-anxiety network</w:t>
      </w:r>
    </w:p>
    <w:p w14:paraId="27477963" w14:textId="65A16C32" w:rsidR="00C675A8" w:rsidRDefault="00215406" w:rsidP="00C675A8">
      <w:pPr>
        <w:spacing w:line="240" w:lineRule="auto"/>
      </w:pPr>
      <w:r w:rsidRPr="00215406">
        <w:t>Note: The x-axis indicates the edge weights and the y-axis indicates the nodes linked by the edges. The black dots denote the mean value of the bootstrapped edge weights and the red dots denote the edge weights from current sample. The black lines denote the 95% confidence intervals of the bootstrapped sample.</w:t>
      </w:r>
    </w:p>
    <w:p w14:paraId="4CD3D55A" w14:textId="77777777" w:rsidR="001664FB" w:rsidRDefault="001664FB" w:rsidP="009468F0"/>
    <w:p w14:paraId="7DDBD682" w14:textId="77777777" w:rsidR="001664FB" w:rsidRDefault="001664FB" w:rsidP="009468F0"/>
    <w:p w14:paraId="0F1B95DA" w14:textId="77777777" w:rsidR="001664FB" w:rsidRDefault="001664FB" w:rsidP="009468F0"/>
    <w:p w14:paraId="1BA63681" w14:textId="77777777" w:rsidR="001664FB" w:rsidRDefault="001664FB" w:rsidP="009468F0"/>
    <w:p w14:paraId="6CFD6142" w14:textId="77777777" w:rsidR="001664FB" w:rsidRDefault="001664FB" w:rsidP="009468F0"/>
    <w:p w14:paraId="2EA93D4D" w14:textId="77777777" w:rsidR="001664FB" w:rsidRDefault="001664FB" w:rsidP="009468F0"/>
    <w:p w14:paraId="2833E9CA" w14:textId="6EDD1F07" w:rsidR="001664FB" w:rsidRDefault="001664FB" w:rsidP="009468F0">
      <w:r>
        <w:rPr>
          <w:noProof/>
        </w:rPr>
        <w:lastRenderedPageBreak/>
        <w:drawing>
          <wp:inline distT="0" distB="0" distL="0" distR="0" wp14:anchorId="11929D8C" wp14:editId="439B5F89">
            <wp:extent cx="5563847" cy="4557713"/>
            <wp:effectExtent l="0" t="0" r="0" b="0"/>
            <wp:docPr id="77613976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81765" cy="4572391"/>
                    </a:xfrm>
                    <a:prstGeom prst="rect">
                      <a:avLst/>
                    </a:prstGeom>
                    <a:noFill/>
                    <a:ln>
                      <a:noFill/>
                    </a:ln>
                  </pic:spPr>
                </pic:pic>
              </a:graphicData>
            </a:graphic>
          </wp:inline>
        </w:drawing>
      </w:r>
    </w:p>
    <w:p w14:paraId="21461E7F" w14:textId="33014BEB" w:rsidR="001664FB" w:rsidRDefault="001664FB" w:rsidP="009468F0">
      <w:r w:rsidRPr="001664FB">
        <w:t>Fig. S2 Bootstrapped difference test for edge weights</w:t>
      </w:r>
      <w:r w:rsidR="001F6487">
        <w:rPr>
          <w:rFonts w:hint="eastAsia"/>
        </w:rPr>
        <w:t xml:space="preserve"> of resilience-anxiety network</w:t>
      </w:r>
    </w:p>
    <w:p w14:paraId="6BB898DB" w14:textId="6022BEC0" w:rsidR="00215406" w:rsidRDefault="00215406" w:rsidP="00215406">
      <w:pPr>
        <w:spacing w:line="240" w:lineRule="auto"/>
      </w:pPr>
      <w:r>
        <w:rPr>
          <w:rFonts w:hint="eastAsia"/>
        </w:rPr>
        <w:t>Note:</w:t>
      </w:r>
      <w:r w:rsidRPr="00215406">
        <w:t xml:space="preserve"> Gray boxes indicate edges that do not differ from one-another significantly, while black boxes represent edges with significant difference from one another (α = 0.05).</w:t>
      </w:r>
    </w:p>
    <w:p w14:paraId="1C6E3AD9" w14:textId="77777777" w:rsidR="00C935DD" w:rsidRDefault="00C935DD" w:rsidP="009468F0"/>
    <w:p w14:paraId="299B313A" w14:textId="77777777" w:rsidR="00C935DD" w:rsidRDefault="00C935DD" w:rsidP="009468F0"/>
    <w:p w14:paraId="6FB0CC65" w14:textId="77777777" w:rsidR="00C935DD" w:rsidRDefault="00C935DD" w:rsidP="009468F0"/>
    <w:p w14:paraId="0AFCEA41" w14:textId="77777777" w:rsidR="00C935DD" w:rsidRDefault="00C935DD" w:rsidP="009468F0"/>
    <w:p w14:paraId="36198D9D" w14:textId="77777777" w:rsidR="00C935DD" w:rsidRDefault="00C935DD" w:rsidP="009468F0"/>
    <w:p w14:paraId="68972EFE" w14:textId="77777777" w:rsidR="00C935DD" w:rsidRDefault="00C935DD" w:rsidP="009468F0"/>
    <w:p w14:paraId="1BA72B2C" w14:textId="77777777" w:rsidR="00C935DD" w:rsidRDefault="00C935DD" w:rsidP="009468F0"/>
    <w:p w14:paraId="057334D6" w14:textId="77777777" w:rsidR="00C935DD" w:rsidRDefault="00C935DD" w:rsidP="009468F0"/>
    <w:p w14:paraId="3E243566" w14:textId="77777777" w:rsidR="00C935DD" w:rsidRDefault="00C935DD" w:rsidP="009468F0"/>
    <w:p w14:paraId="31726055" w14:textId="77777777" w:rsidR="00C935DD" w:rsidRDefault="00C935DD" w:rsidP="009468F0"/>
    <w:p w14:paraId="1FB66CF0" w14:textId="77777777" w:rsidR="00C935DD" w:rsidRDefault="00C935DD" w:rsidP="009468F0"/>
    <w:p w14:paraId="5E4E8AAF" w14:textId="77777777" w:rsidR="00C935DD" w:rsidRDefault="00C935DD" w:rsidP="009468F0"/>
    <w:p w14:paraId="46F14409" w14:textId="155884A8" w:rsidR="00C935DD" w:rsidRDefault="00C935DD" w:rsidP="00C935DD">
      <w:pPr>
        <w:jc w:val="center"/>
      </w:pPr>
      <w:r>
        <w:rPr>
          <w:noProof/>
        </w:rPr>
        <w:drawing>
          <wp:inline distT="0" distB="0" distL="0" distR="0" wp14:anchorId="652CC856" wp14:editId="420CBB1A">
            <wp:extent cx="4433570" cy="4229735"/>
            <wp:effectExtent l="0" t="0" r="5080" b="0"/>
            <wp:docPr id="203035189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33570" cy="4229735"/>
                    </a:xfrm>
                    <a:prstGeom prst="rect">
                      <a:avLst/>
                    </a:prstGeom>
                    <a:noFill/>
                    <a:ln>
                      <a:noFill/>
                    </a:ln>
                  </pic:spPr>
                </pic:pic>
              </a:graphicData>
            </a:graphic>
          </wp:inline>
        </w:drawing>
      </w:r>
    </w:p>
    <w:p w14:paraId="29A40B60" w14:textId="77777777" w:rsidR="00C935DD" w:rsidRDefault="00C935DD" w:rsidP="009468F0"/>
    <w:p w14:paraId="5EE28B6E" w14:textId="14A78B74" w:rsidR="00C935DD" w:rsidRDefault="00C935DD" w:rsidP="00C935DD">
      <w:r>
        <w:t>Fig. S3 Stability of node bridge expected influence</w:t>
      </w:r>
      <w:r w:rsidR="001F6487">
        <w:rPr>
          <w:rFonts w:hint="eastAsia"/>
        </w:rPr>
        <w:t xml:space="preserve"> of resilience-anxiety network</w:t>
      </w:r>
    </w:p>
    <w:p w14:paraId="2E061BA4" w14:textId="26068DAF" w:rsidR="00C935DD" w:rsidRDefault="00215406" w:rsidP="001F6487">
      <w:pPr>
        <w:spacing w:line="240" w:lineRule="auto"/>
      </w:pPr>
      <w:bookmarkStart w:id="3" w:name="_Hlk163416890"/>
      <w:r>
        <w:rPr>
          <w:rFonts w:hint="eastAsia"/>
        </w:rPr>
        <w:t xml:space="preserve">Note: </w:t>
      </w:r>
      <w:r w:rsidRPr="00215406">
        <w:t>The x-axis represents the percentage of cases of original sample used at each step. The y-axis represents the average of correlations between the centrality indices from the original network and the centrality indices from the networks that were re-estimated after dropping increasing percentages of cases.</w:t>
      </w:r>
      <w:r>
        <w:rPr>
          <w:rFonts w:hint="eastAsia"/>
        </w:rPr>
        <w:t xml:space="preserve"> The</w:t>
      </w:r>
      <w:r w:rsidRPr="00215406">
        <w:t xml:space="preserve"> line indicates the correlations of</w:t>
      </w:r>
      <w:r>
        <w:rPr>
          <w:rFonts w:hint="eastAsia"/>
        </w:rPr>
        <w:t xml:space="preserve"> bridge expected influence</w:t>
      </w:r>
      <w:r w:rsidRPr="00215406">
        <w:t>, while areas indicate 95% confidence intervals.</w:t>
      </w:r>
    </w:p>
    <w:bookmarkEnd w:id="3"/>
    <w:p w14:paraId="4F5E6963" w14:textId="77777777" w:rsidR="00C935DD" w:rsidRDefault="00C935DD" w:rsidP="00C935DD"/>
    <w:p w14:paraId="6DDF1D3A" w14:textId="77777777" w:rsidR="00C935DD" w:rsidRDefault="00C935DD" w:rsidP="00C935DD"/>
    <w:p w14:paraId="47DB77F0" w14:textId="77777777" w:rsidR="00C935DD" w:rsidRDefault="00C935DD" w:rsidP="00C935DD"/>
    <w:p w14:paraId="766B552B" w14:textId="77777777" w:rsidR="00C935DD" w:rsidRDefault="00C935DD" w:rsidP="00C935DD"/>
    <w:p w14:paraId="75E127A4" w14:textId="77777777" w:rsidR="00C935DD" w:rsidRDefault="00C935DD" w:rsidP="00C935DD"/>
    <w:p w14:paraId="6C836CFC" w14:textId="77777777" w:rsidR="00C935DD" w:rsidRDefault="00C935DD" w:rsidP="00C935DD"/>
    <w:p w14:paraId="50507EE9" w14:textId="77777777" w:rsidR="00C935DD" w:rsidRDefault="00C935DD" w:rsidP="00C935DD"/>
    <w:p w14:paraId="13E10528" w14:textId="77777777" w:rsidR="00C935DD" w:rsidRDefault="00C935DD" w:rsidP="00C935DD"/>
    <w:p w14:paraId="145938A9" w14:textId="19494A29" w:rsidR="00C935DD" w:rsidRDefault="00C935DD" w:rsidP="00C935DD">
      <w:r>
        <w:rPr>
          <w:noProof/>
        </w:rPr>
        <w:drawing>
          <wp:inline distT="0" distB="0" distL="0" distR="0" wp14:anchorId="449316E1" wp14:editId="07CF9827">
            <wp:extent cx="5274310" cy="4746625"/>
            <wp:effectExtent l="0" t="0" r="2540" b="0"/>
            <wp:docPr id="111319733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4746625"/>
                    </a:xfrm>
                    <a:prstGeom prst="rect">
                      <a:avLst/>
                    </a:prstGeom>
                    <a:noFill/>
                    <a:ln>
                      <a:noFill/>
                    </a:ln>
                  </pic:spPr>
                </pic:pic>
              </a:graphicData>
            </a:graphic>
          </wp:inline>
        </w:drawing>
      </w:r>
    </w:p>
    <w:p w14:paraId="1DACC158" w14:textId="7A9DA792" w:rsidR="001F6487" w:rsidRDefault="00C935DD" w:rsidP="008700CE">
      <w:pPr>
        <w:spacing w:line="240" w:lineRule="auto"/>
      </w:pPr>
      <w:r>
        <w:t>Fig. S4 Bootstrapped difference test for node bridge expected influence</w:t>
      </w:r>
      <w:r w:rsidR="001F6487">
        <w:rPr>
          <w:rFonts w:hint="eastAsia"/>
        </w:rPr>
        <w:t xml:space="preserve"> of resilience-anxiety network</w:t>
      </w:r>
    </w:p>
    <w:p w14:paraId="24EF0EDF" w14:textId="515856EE" w:rsidR="001F6487" w:rsidRDefault="001F6487" w:rsidP="001F6487">
      <w:pPr>
        <w:spacing w:line="240" w:lineRule="auto"/>
        <w:sectPr w:rsidR="001F6487" w:rsidSect="0015689F">
          <w:pgSz w:w="11906" w:h="16838"/>
          <w:pgMar w:top="1440" w:right="1800" w:bottom="1440" w:left="1800" w:header="851" w:footer="992" w:gutter="0"/>
          <w:cols w:space="425"/>
          <w:docGrid w:linePitch="360"/>
        </w:sectPr>
      </w:pPr>
      <w:r>
        <w:rPr>
          <w:rFonts w:hint="eastAsia"/>
        </w:rPr>
        <w:t xml:space="preserve">Note: </w:t>
      </w:r>
      <w:r w:rsidRPr="001F6487">
        <w:rPr>
          <w:rFonts w:hint="eastAsia"/>
        </w:rPr>
        <w:t>Grey boxes indicate non-significant differences</w:t>
      </w:r>
      <w:r w:rsidRPr="001F6487">
        <w:rPr>
          <w:rFonts w:hint="eastAsia"/>
        </w:rPr>
        <w:t>，</w:t>
      </w:r>
      <w:r w:rsidRPr="001F6487">
        <w:rPr>
          <w:rFonts w:hint="eastAsia"/>
        </w:rPr>
        <w:t xml:space="preserve"> while black boxes represent significant differences in strength between two variables</w:t>
      </w:r>
      <w:r w:rsidRPr="001F6487">
        <w:t xml:space="preserve"> (α = 0.05)</w:t>
      </w:r>
      <w:r w:rsidRPr="001F6487">
        <w:rPr>
          <w:rFonts w:hint="eastAsia"/>
        </w:rPr>
        <w:t>. The numerical magnitude of each nodes</w:t>
      </w:r>
      <w:r>
        <w:t>’</w:t>
      </w:r>
      <w:r>
        <w:rPr>
          <w:rFonts w:hint="eastAsia"/>
        </w:rPr>
        <w:t xml:space="preserve"> </w:t>
      </w:r>
      <w:r w:rsidRPr="001F6487">
        <w:rPr>
          <w:rFonts w:hint="eastAsia"/>
        </w:rPr>
        <w:t>strength is indicated in the diagonal boxes</w:t>
      </w:r>
      <w:r>
        <w:rPr>
          <w:rFonts w:hint="eastAsia"/>
        </w:rPr>
        <w:t>.</w:t>
      </w:r>
    </w:p>
    <w:tbl>
      <w:tblPr>
        <w:tblpPr w:leftFromText="180" w:rightFromText="180" w:vertAnchor="text" w:horzAnchor="margin" w:tblpXSpec="center" w:tblpY="538"/>
        <w:tblW w:w="16050" w:type="dxa"/>
        <w:tblBorders>
          <w:top w:val="single" w:sz="12" w:space="0" w:color="auto"/>
          <w:bottom w:val="single" w:sz="12" w:space="0" w:color="auto"/>
        </w:tblBorders>
        <w:tblLook w:val="04A0" w:firstRow="1" w:lastRow="0" w:firstColumn="1" w:lastColumn="0" w:noHBand="0" w:noVBand="1"/>
      </w:tblPr>
      <w:tblGrid>
        <w:gridCol w:w="870"/>
        <w:gridCol w:w="795"/>
        <w:gridCol w:w="795"/>
        <w:gridCol w:w="795"/>
        <w:gridCol w:w="795"/>
        <w:gridCol w:w="795"/>
        <w:gridCol w:w="795"/>
        <w:gridCol w:w="795"/>
        <w:gridCol w:w="795"/>
        <w:gridCol w:w="795"/>
        <w:gridCol w:w="870"/>
        <w:gridCol w:w="795"/>
        <w:gridCol w:w="795"/>
        <w:gridCol w:w="795"/>
        <w:gridCol w:w="795"/>
        <w:gridCol w:w="795"/>
        <w:gridCol w:w="795"/>
        <w:gridCol w:w="795"/>
        <w:gridCol w:w="795"/>
        <w:gridCol w:w="795"/>
      </w:tblGrid>
      <w:tr w:rsidR="00DA7FB9" w:rsidRPr="00DA7FB9" w14:paraId="4CE8CD9C" w14:textId="77777777" w:rsidTr="00DA7FB9">
        <w:trPr>
          <w:trHeight w:val="281"/>
        </w:trPr>
        <w:tc>
          <w:tcPr>
            <w:tcW w:w="870" w:type="dxa"/>
            <w:tcBorders>
              <w:top w:val="single" w:sz="12" w:space="0" w:color="auto"/>
              <w:bottom w:val="single" w:sz="8" w:space="0" w:color="auto"/>
            </w:tcBorders>
            <w:shd w:val="clear" w:color="auto" w:fill="auto"/>
            <w:noWrap/>
            <w:vAlign w:val="center"/>
            <w:hideMark/>
          </w:tcPr>
          <w:p w14:paraId="1D95119F" w14:textId="77777777" w:rsidR="00DA7FB9" w:rsidRPr="00DA7FB9" w:rsidRDefault="00DA7FB9" w:rsidP="00DA7FB9">
            <w:pPr>
              <w:widowControl/>
              <w:spacing w:after="0" w:line="240" w:lineRule="auto"/>
              <w:jc w:val="left"/>
              <w:rPr>
                <w:rFonts w:ascii="Times New Roman" w:eastAsia="Times New Roman" w:hAnsi="Times New Roman" w:cs="Times New Roman"/>
                <w:kern w:val="0"/>
                <w:sz w:val="24"/>
                <w:szCs w:val="24"/>
                <w:lang w:val="en-GB"/>
                <w14:ligatures w14:val="none"/>
              </w:rPr>
            </w:pPr>
          </w:p>
        </w:tc>
        <w:tc>
          <w:tcPr>
            <w:tcW w:w="795" w:type="dxa"/>
            <w:tcBorders>
              <w:top w:val="single" w:sz="12" w:space="0" w:color="auto"/>
              <w:bottom w:val="single" w:sz="8" w:space="0" w:color="auto"/>
            </w:tcBorders>
            <w:shd w:val="clear" w:color="auto" w:fill="auto"/>
            <w:noWrap/>
            <w:vAlign w:val="center"/>
            <w:hideMark/>
          </w:tcPr>
          <w:p w14:paraId="7AD1CB9D"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RISC1</w:t>
            </w:r>
          </w:p>
        </w:tc>
        <w:tc>
          <w:tcPr>
            <w:tcW w:w="795" w:type="dxa"/>
            <w:tcBorders>
              <w:top w:val="single" w:sz="12" w:space="0" w:color="auto"/>
              <w:bottom w:val="single" w:sz="8" w:space="0" w:color="auto"/>
            </w:tcBorders>
            <w:shd w:val="clear" w:color="auto" w:fill="auto"/>
            <w:noWrap/>
            <w:vAlign w:val="center"/>
            <w:hideMark/>
          </w:tcPr>
          <w:p w14:paraId="5D7D317B"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RISC2</w:t>
            </w:r>
          </w:p>
        </w:tc>
        <w:tc>
          <w:tcPr>
            <w:tcW w:w="795" w:type="dxa"/>
            <w:tcBorders>
              <w:top w:val="single" w:sz="12" w:space="0" w:color="auto"/>
              <w:bottom w:val="single" w:sz="8" w:space="0" w:color="auto"/>
            </w:tcBorders>
            <w:shd w:val="clear" w:color="auto" w:fill="auto"/>
            <w:noWrap/>
            <w:vAlign w:val="center"/>
            <w:hideMark/>
          </w:tcPr>
          <w:p w14:paraId="26E027CF"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RISC3</w:t>
            </w:r>
          </w:p>
        </w:tc>
        <w:tc>
          <w:tcPr>
            <w:tcW w:w="795" w:type="dxa"/>
            <w:tcBorders>
              <w:top w:val="single" w:sz="12" w:space="0" w:color="auto"/>
              <w:bottom w:val="single" w:sz="8" w:space="0" w:color="auto"/>
            </w:tcBorders>
            <w:shd w:val="clear" w:color="auto" w:fill="auto"/>
            <w:noWrap/>
            <w:vAlign w:val="center"/>
            <w:hideMark/>
          </w:tcPr>
          <w:p w14:paraId="0063E7CD"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RISC4</w:t>
            </w:r>
          </w:p>
        </w:tc>
        <w:tc>
          <w:tcPr>
            <w:tcW w:w="795" w:type="dxa"/>
            <w:tcBorders>
              <w:top w:val="single" w:sz="12" w:space="0" w:color="auto"/>
              <w:bottom w:val="single" w:sz="8" w:space="0" w:color="auto"/>
            </w:tcBorders>
            <w:shd w:val="clear" w:color="auto" w:fill="auto"/>
            <w:noWrap/>
            <w:vAlign w:val="center"/>
            <w:hideMark/>
          </w:tcPr>
          <w:p w14:paraId="13C04E69"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RISC5</w:t>
            </w:r>
          </w:p>
        </w:tc>
        <w:tc>
          <w:tcPr>
            <w:tcW w:w="795" w:type="dxa"/>
            <w:tcBorders>
              <w:top w:val="single" w:sz="12" w:space="0" w:color="auto"/>
              <w:bottom w:val="single" w:sz="8" w:space="0" w:color="auto"/>
            </w:tcBorders>
            <w:shd w:val="clear" w:color="auto" w:fill="auto"/>
            <w:noWrap/>
            <w:vAlign w:val="center"/>
            <w:hideMark/>
          </w:tcPr>
          <w:p w14:paraId="538CC8B1"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RISC6</w:t>
            </w:r>
          </w:p>
        </w:tc>
        <w:tc>
          <w:tcPr>
            <w:tcW w:w="795" w:type="dxa"/>
            <w:tcBorders>
              <w:top w:val="single" w:sz="12" w:space="0" w:color="auto"/>
              <w:bottom w:val="single" w:sz="8" w:space="0" w:color="auto"/>
            </w:tcBorders>
            <w:shd w:val="clear" w:color="auto" w:fill="auto"/>
            <w:noWrap/>
            <w:vAlign w:val="center"/>
            <w:hideMark/>
          </w:tcPr>
          <w:p w14:paraId="5AFC1F7F"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RISC7</w:t>
            </w:r>
          </w:p>
        </w:tc>
        <w:tc>
          <w:tcPr>
            <w:tcW w:w="795" w:type="dxa"/>
            <w:tcBorders>
              <w:top w:val="single" w:sz="12" w:space="0" w:color="auto"/>
              <w:bottom w:val="single" w:sz="8" w:space="0" w:color="auto"/>
            </w:tcBorders>
            <w:shd w:val="clear" w:color="auto" w:fill="auto"/>
            <w:noWrap/>
            <w:vAlign w:val="center"/>
            <w:hideMark/>
          </w:tcPr>
          <w:p w14:paraId="15513E74"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RISC8</w:t>
            </w:r>
          </w:p>
        </w:tc>
        <w:tc>
          <w:tcPr>
            <w:tcW w:w="795" w:type="dxa"/>
            <w:tcBorders>
              <w:top w:val="single" w:sz="12" w:space="0" w:color="auto"/>
              <w:bottom w:val="single" w:sz="8" w:space="0" w:color="auto"/>
            </w:tcBorders>
            <w:shd w:val="clear" w:color="auto" w:fill="auto"/>
            <w:noWrap/>
            <w:vAlign w:val="center"/>
            <w:hideMark/>
          </w:tcPr>
          <w:p w14:paraId="68D5B085"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RISC9</w:t>
            </w:r>
          </w:p>
        </w:tc>
        <w:tc>
          <w:tcPr>
            <w:tcW w:w="870" w:type="dxa"/>
            <w:tcBorders>
              <w:top w:val="single" w:sz="12" w:space="0" w:color="auto"/>
              <w:bottom w:val="single" w:sz="8" w:space="0" w:color="auto"/>
            </w:tcBorders>
            <w:shd w:val="clear" w:color="auto" w:fill="auto"/>
            <w:noWrap/>
            <w:vAlign w:val="center"/>
            <w:hideMark/>
          </w:tcPr>
          <w:p w14:paraId="68E1C9FC"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RISC10</w:t>
            </w:r>
          </w:p>
        </w:tc>
        <w:tc>
          <w:tcPr>
            <w:tcW w:w="795" w:type="dxa"/>
            <w:tcBorders>
              <w:top w:val="single" w:sz="12" w:space="0" w:color="auto"/>
              <w:bottom w:val="single" w:sz="8" w:space="0" w:color="auto"/>
            </w:tcBorders>
            <w:shd w:val="clear" w:color="auto" w:fill="auto"/>
            <w:noWrap/>
            <w:vAlign w:val="center"/>
            <w:hideMark/>
          </w:tcPr>
          <w:p w14:paraId="390EC96D"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PHQ1</w:t>
            </w:r>
          </w:p>
        </w:tc>
        <w:tc>
          <w:tcPr>
            <w:tcW w:w="795" w:type="dxa"/>
            <w:tcBorders>
              <w:top w:val="single" w:sz="12" w:space="0" w:color="auto"/>
              <w:bottom w:val="single" w:sz="8" w:space="0" w:color="auto"/>
            </w:tcBorders>
            <w:shd w:val="clear" w:color="auto" w:fill="auto"/>
            <w:noWrap/>
            <w:vAlign w:val="center"/>
            <w:hideMark/>
          </w:tcPr>
          <w:p w14:paraId="07521E43"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PHQ2</w:t>
            </w:r>
          </w:p>
        </w:tc>
        <w:tc>
          <w:tcPr>
            <w:tcW w:w="795" w:type="dxa"/>
            <w:tcBorders>
              <w:top w:val="single" w:sz="12" w:space="0" w:color="auto"/>
              <w:bottom w:val="single" w:sz="8" w:space="0" w:color="auto"/>
            </w:tcBorders>
            <w:shd w:val="clear" w:color="auto" w:fill="auto"/>
            <w:noWrap/>
            <w:vAlign w:val="center"/>
            <w:hideMark/>
          </w:tcPr>
          <w:p w14:paraId="745FA4A3"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PHQ3</w:t>
            </w:r>
          </w:p>
        </w:tc>
        <w:tc>
          <w:tcPr>
            <w:tcW w:w="795" w:type="dxa"/>
            <w:tcBorders>
              <w:top w:val="single" w:sz="12" w:space="0" w:color="auto"/>
              <w:bottom w:val="single" w:sz="8" w:space="0" w:color="auto"/>
            </w:tcBorders>
            <w:shd w:val="clear" w:color="auto" w:fill="auto"/>
            <w:noWrap/>
            <w:vAlign w:val="center"/>
            <w:hideMark/>
          </w:tcPr>
          <w:p w14:paraId="143BF92E"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PHQ4</w:t>
            </w:r>
          </w:p>
        </w:tc>
        <w:tc>
          <w:tcPr>
            <w:tcW w:w="795" w:type="dxa"/>
            <w:tcBorders>
              <w:top w:val="single" w:sz="12" w:space="0" w:color="auto"/>
              <w:bottom w:val="single" w:sz="8" w:space="0" w:color="auto"/>
            </w:tcBorders>
            <w:shd w:val="clear" w:color="auto" w:fill="auto"/>
            <w:noWrap/>
            <w:vAlign w:val="center"/>
            <w:hideMark/>
          </w:tcPr>
          <w:p w14:paraId="5BD305D8"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PHQ5</w:t>
            </w:r>
          </w:p>
        </w:tc>
        <w:tc>
          <w:tcPr>
            <w:tcW w:w="795" w:type="dxa"/>
            <w:tcBorders>
              <w:top w:val="single" w:sz="12" w:space="0" w:color="auto"/>
              <w:bottom w:val="single" w:sz="8" w:space="0" w:color="auto"/>
            </w:tcBorders>
            <w:shd w:val="clear" w:color="auto" w:fill="auto"/>
            <w:noWrap/>
            <w:vAlign w:val="center"/>
            <w:hideMark/>
          </w:tcPr>
          <w:p w14:paraId="499408C8"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PHQ6</w:t>
            </w:r>
          </w:p>
        </w:tc>
        <w:tc>
          <w:tcPr>
            <w:tcW w:w="795" w:type="dxa"/>
            <w:tcBorders>
              <w:top w:val="single" w:sz="12" w:space="0" w:color="auto"/>
              <w:bottom w:val="single" w:sz="8" w:space="0" w:color="auto"/>
            </w:tcBorders>
            <w:shd w:val="clear" w:color="auto" w:fill="auto"/>
            <w:noWrap/>
            <w:vAlign w:val="center"/>
            <w:hideMark/>
          </w:tcPr>
          <w:p w14:paraId="4F21CE47"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PHQ7</w:t>
            </w:r>
          </w:p>
        </w:tc>
        <w:tc>
          <w:tcPr>
            <w:tcW w:w="795" w:type="dxa"/>
            <w:tcBorders>
              <w:top w:val="single" w:sz="12" w:space="0" w:color="auto"/>
              <w:bottom w:val="single" w:sz="8" w:space="0" w:color="auto"/>
            </w:tcBorders>
            <w:shd w:val="clear" w:color="auto" w:fill="auto"/>
            <w:noWrap/>
            <w:vAlign w:val="center"/>
            <w:hideMark/>
          </w:tcPr>
          <w:p w14:paraId="5EF349AA"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PHQ8</w:t>
            </w:r>
          </w:p>
        </w:tc>
        <w:tc>
          <w:tcPr>
            <w:tcW w:w="795" w:type="dxa"/>
            <w:tcBorders>
              <w:top w:val="single" w:sz="12" w:space="0" w:color="auto"/>
              <w:bottom w:val="single" w:sz="8" w:space="0" w:color="auto"/>
            </w:tcBorders>
            <w:shd w:val="clear" w:color="auto" w:fill="auto"/>
            <w:noWrap/>
            <w:vAlign w:val="center"/>
            <w:hideMark/>
          </w:tcPr>
          <w:p w14:paraId="365DF0BA"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PHQ9</w:t>
            </w:r>
          </w:p>
        </w:tc>
      </w:tr>
      <w:tr w:rsidR="00DA7FB9" w:rsidRPr="00DA7FB9" w14:paraId="7482D714" w14:textId="77777777" w:rsidTr="00DA7FB9">
        <w:trPr>
          <w:trHeight w:val="281"/>
        </w:trPr>
        <w:tc>
          <w:tcPr>
            <w:tcW w:w="870" w:type="dxa"/>
            <w:tcBorders>
              <w:top w:val="single" w:sz="8" w:space="0" w:color="auto"/>
            </w:tcBorders>
            <w:shd w:val="clear" w:color="auto" w:fill="auto"/>
            <w:noWrap/>
            <w:vAlign w:val="center"/>
            <w:hideMark/>
          </w:tcPr>
          <w:p w14:paraId="1A24C2CD"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RISC1</w:t>
            </w:r>
          </w:p>
        </w:tc>
        <w:tc>
          <w:tcPr>
            <w:tcW w:w="795" w:type="dxa"/>
            <w:tcBorders>
              <w:top w:val="single" w:sz="8" w:space="0" w:color="auto"/>
            </w:tcBorders>
            <w:shd w:val="clear" w:color="auto" w:fill="auto"/>
            <w:noWrap/>
            <w:vAlign w:val="center"/>
            <w:hideMark/>
          </w:tcPr>
          <w:p w14:paraId="0F51DFE2"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tcBorders>
              <w:top w:val="single" w:sz="8" w:space="0" w:color="auto"/>
            </w:tcBorders>
            <w:shd w:val="clear" w:color="auto" w:fill="auto"/>
            <w:noWrap/>
            <w:vAlign w:val="center"/>
            <w:hideMark/>
          </w:tcPr>
          <w:p w14:paraId="5306976C"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0.158</w:t>
            </w:r>
          </w:p>
        </w:tc>
        <w:tc>
          <w:tcPr>
            <w:tcW w:w="795" w:type="dxa"/>
            <w:tcBorders>
              <w:top w:val="single" w:sz="8" w:space="0" w:color="auto"/>
            </w:tcBorders>
            <w:shd w:val="clear" w:color="auto" w:fill="auto"/>
            <w:noWrap/>
            <w:vAlign w:val="center"/>
            <w:hideMark/>
          </w:tcPr>
          <w:p w14:paraId="3EEBFE86"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0.095</w:t>
            </w:r>
          </w:p>
        </w:tc>
        <w:tc>
          <w:tcPr>
            <w:tcW w:w="795" w:type="dxa"/>
            <w:tcBorders>
              <w:top w:val="single" w:sz="8" w:space="0" w:color="auto"/>
            </w:tcBorders>
            <w:shd w:val="clear" w:color="auto" w:fill="auto"/>
            <w:noWrap/>
            <w:vAlign w:val="center"/>
            <w:hideMark/>
          </w:tcPr>
          <w:p w14:paraId="7E9030EB"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0.059</w:t>
            </w:r>
          </w:p>
        </w:tc>
        <w:tc>
          <w:tcPr>
            <w:tcW w:w="795" w:type="dxa"/>
            <w:tcBorders>
              <w:top w:val="single" w:sz="8" w:space="0" w:color="auto"/>
            </w:tcBorders>
            <w:shd w:val="clear" w:color="auto" w:fill="auto"/>
            <w:noWrap/>
            <w:vAlign w:val="center"/>
            <w:hideMark/>
          </w:tcPr>
          <w:p w14:paraId="7CB1AA31"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0.077</w:t>
            </w:r>
          </w:p>
        </w:tc>
        <w:tc>
          <w:tcPr>
            <w:tcW w:w="795" w:type="dxa"/>
            <w:tcBorders>
              <w:top w:val="single" w:sz="8" w:space="0" w:color="auto"/>
            </w:tcBorders>
            <w:shd w:val="clear" w:color="auto" w:fill="auto"/>
            <w:noWrap/>
            <w:vAlign w:val="center"/>
            <w:hideMark/>
          </w:tcPr>
          <w:p w14:paraId="46DB1FB3"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0.033</w:t>
            </w:r>
          </w:p>
        </w:tc>
        <w:tc>
          <w:tcPr>
            <w:tcW w:w="795" w:type="dxa"/>
            <w:tcBorders>
              <w:top w:val="single" w:sz="8" w:space="0" w:color="auto"/>
            </w:tcBorders>
            <w:shd w:val="clear" w:color="auto" w:fill="auto"/>
            <w:noWrap/>
            <w:vAlign w:val="center"/>
            <w:hideMark/>
          </w:tcPr>
          <w:p w14:paraId="5F5BE048"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0.022</w:t>
            </w:r>
          </w:p>
        </w:tc>
        <w:tc>
          <w:tcPr>
            <w:tcW w:w="795" w:type="dxa"/>
            <w:tcBorders>
              <w:top w:val="single" w:sz="8" w:space="0" w:color="auto"/>
            </w:tcBorders>
            <w:shd w:val="clear" w:color="auto" w:fill="auto"/>
            <w:noWrap/>
            <w:vAlign w:val="center"/>
            <w:hideMark/>
          </w:tcPr>
          <w:p w14:paraId="62B80438"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0.033</w:t>
            </w:r>
          </w:p>
        </w:tc>
        <w:tc>
          <w:tcPr>
            <w:tcW w:w="795" w:type="dxa"/>
            <w:tcBorders>
              <w:top w:val="single" w:sz="8" w:space="0" w:color="auto"/>
            </w:tcBorders>
            <w:shd w:val="clear" w:color="auto" w:fill="auto"/>
            <w:noWrap/>
            <w:vAlign w:val="center"/>
            <w:hideMark/>
          </w:tcPr>
          <w:p w14:paraId="4886BEEC"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0.064</w:t>
            </w:r>
          </w:p>
        </w:tc>
        <w:tc>
          <w:tcPr>
            <w:tcW w:w="870" w:type="dxa"/>
            <w:tcBorders>
              <w:top w:val="single" w:sz="8" w:space="0" w:color="auto"/>
            </w:tcBorders>
            <w:shd w:val="clear" w:color="auto" w:fill="auto"/>
            <w:noWrap/>
            <w:vAlign w:val="center"/>
            <w:hideMark/>
          </w:tcPr>
          <w:p w14:paraId="745730C2"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0.053</w:t>
            </w:r>
          </w:p>
        </w:tc>
        <w:tc>
          <w:tcPr>
            <w:tcW w:w="795" w:type="dxa"/>
            <w:tcBorders>
              <w:top w:val="single" w:sz="8" w:space="0" w:color="auto"/>
            </w:tcBorders>
            <w:shd w:val="clear" w:color="auto" w:fill="auto"/>
            <w:noWrap/>
            <w:vAlign w:val="center"/>
            <w:hideMark/>
          </w:tcPr>
          <w:p w14:paraId="4FF67830"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-0.009</w:t>
            </w:r>
          </w:p>
        </w:tc>
        <w:tc>
          <w:tcPr>
            <w:tcW w:w="795" w:type="dxa"/>
            <w:tcBorders>
              <w:top w:val="single" w:sz="8" w:space="0" w:color="auto"/>
            </w:tcBorders>
            <w:shd w:val="clear" w:color="auto" w:fill="auto"/>
            <w:noWrap/>
            <w:vAlign w:val="center"/>
            <w:hideMark/>
          </w:tcPr>
          <w:p w14:paraId="3D6DB110"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-0.011</w:t>
            </w:r>
          </w:p>
        </w:tc>
        <w:tc>
          <w:tcPr>
            <w:tcW w:w="795" w:type="dxa"/>
            <w:tcBorders>
              <w:top w:val="single" w:sz="8" w:space="0" w:color="auto"/>
            </w:tcBorders>
            <w:shd w:val="clear" w:color="auto" w:fill="auto"/>
            <w:noWrap/>
            <w:vAlign w:val="center"/>
            <w:hideMark/>
          </w:tcPr>
          <w:p w14:paraId="342E94AB"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tcBorders>
              <w:top w:val="single" w:sz="8" w:space="0" w:color="auto"/>
            </w:tcBorders>
            <w:shd w:val="clear" w:color="auto" w:fill="auto"/>
            <w:noWrap/>
            <w:vAlign w:val="center"/>
            <w:hideMark/>
          </w:tcPr>
          <w:p w14:paraId="7A0A4680"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tcBorders>
              <w:top w:val="single" w:sz="8" w:space="0" w:color="auto"/>
            </w:tcBorders>
            <w:shd w:val="clear" w:color="auto" w:fill="auto"/>
            <w:noWrap/>
            <w:vAlign w:val="center"/>
            <w:hideMark/>
          </w:tcPr>
          <w:p w14:paraId="773F894B"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-0.003</w:t>
            </w:r>
          </w:p>
        </w:tc>
        <w:tc>
          <w:tcPr>
            <w:tcW w:w="795" w:type="dxa"/>
            <w:tcBorders>
              <w:top w:val="single" w:sz="8" w:space="0" w:color="auto"/>
            </w:tcBorders>
            <w:shd w:val="clear" w:color="auto" w:fill="auto"/>
            <w:noWrap/>
            <w:vAlign w:val="center"/>
            <w:hideMark/>
          </w:tcPr>
          <w:p w14:paraId="5B82F88E"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tcBorders>
              <w:top w:val="single" w:sz="8" w:space="0" w:color="auto"/>
            </w:tcBorders>
            <w:shd w:val="clear" w:color="auto" w:fill="auto"/>
            <w:noWrap/>
            <w:vAlign w:val="center"/>
            <w:hideMark/>
          </w:tcPr>
          <w:p w14:paraId="4A865898"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-0.047</w:t>
            </w:r>
          </w:p>
        </w:tc>
        <w:tc>
          <w:tcPr>
            <w:tcW w:w="795" w:type="dxa"/>
            <w:tcBorders>
              <w:top w:val="single" w:sz="8" w:space="0" w:color="auto"/>
            </w:tcBorders>
            <w:shd w:val="clear" w:color="auto" w:fill="auto"/>
            <w:noWrap/>
            <w:vAlign w:val="center"/>
            <w:hideMark/>
          </w:tcPr>
          <w:p w14:paraId="1F01A679"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-0.004</w:t>
            </w:r>
          </w:p>
        </w:tc>
        <w:tc>
          <w:tcPr>
            <w:tcW w:w="795" w:type="dxa"/>
            <w:tcBorders>
              <w:top w:val="single" w:sz="8" w:space="0" w:color="auto"/>
            </w:tcBorders>
            <w:shd w:val="clear" w:color="auto" w:fill="auto"/>
            <w:noWrap/>
            <w:vAlign w:val="center"/>
            <w:hideMark/>
          </w:tcPr>
          <w:p w14:paraId="1D5C2EF9"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-0.004</w:t>
            </w:r>
          </w:p>
        </w:tc>
      </w:tr>
      <w:tr w:rsidR="00DA7FB9" w:rsidRPr="00DA7FB9" w14:paraId="7732BCEA" w14:textId="77777777" w:rsidTr="00DA7FB9">
        <w:trPr>
          <w:trHeight w:val="281"/>
        </w:trPr>
        <w:tc>
          <w:tcPr>
            <w:tcW w:w="870" w:type="dxa"/>
            <w:shd w:val="clear" w:color="auto" w:fill="auto"/>
            <w:noWrap/>
            <w:vAlign w:val="center"/>
            <w:hideMark/>
          </w:tcPr>
          <w:p w14:paraId="5A820530"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RISC2</w:t>
            </w:r>
          </w:p>
        </w:tc>
        <w:tc>
          <w:tcPr>
            <w:tcW w:w="795" w:type="dxa"/>
            <w:shd w:val="clear" w:color="auto" w:fill="auto"/>
            <w:noWrap/>
            <w:vAlign w:val="center"/>
            <w:hideMark/>
          </w:tcPr>
          <w:p w14:paraId="490DE412"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0.158</w:t>
            </w:r>
          </w:p>
        </w:tc>
        <w:tc>
          <w:tcPr>
            <w:tcW w:w="795" w:type="dxa"/>
            <w:shd w:val="clear" w:color="auto" w:fill="auto"/>
            <w:noWrap/>
            <w:vAlign w:val="center"/>
            <w:hideMark/>
          </w:tcPr>
          <w:p w14:paraId="34F35404"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75EAF03F"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0.046</w:t>
            </w:r>
          </w:p>
        </w:tc>
        <w:tc>
          <w:tcPr>
            <w:tcW w:w="795" w:type="dxa"/>
            <w:shd w:val="clear" w:color="auto" w:fill="auto"/>
            <w:noWrap/>
            <w:vAlign w:val="center"/>
            <w:hideMark/>
          </w:tcPr>
          <w:p w14:paraId="510F9613"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0.124</w:t>
            </w:r>
          </w:p>
        </w:tc>
        <w:tc>
          <w:tcPr>
            <w:tcW w:w="795" w:type="dxa"/>
            <w:shd w:val="clear" w:color="auto" w:fill="auto"/>
            <w:noWrap/>
            <w:vAlign w:val="center"/>
            <w:hideMark/>
          </w:tcPr>
          <w:p w14:paraId="5DFD3409"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0.119</w:t>
            </w:r>
          </w:p>
        </w:tc>
        <w:tc>
          <w:tcPr>
            <w:tcW w:w="795" w:type="dxa"/>
            <w:shd w:val="clear" w:color="auto" w:fill="auto"/>
            <w:noWrap/>
            <w:vAlign w:val="center"/>
            <w:hideMark/>
          </w:tcPr>
          <w:p w14:paraId="55C23501"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0.065</w:t>
            </w:r>
          </w:p>
        </w:tc>
        <w:tc>
          <w:tcPr>
            <w:tcW w:w="795" w:type="dxa"/>
            <w:shd w:val="clear" w:color="auto" w:fill="auto"/>
            <w:noWrap/>
            <w:vAlign w:val="center"/>
            <w:hideMark/>
          </w:tcPr>
          <w:p w14:paraId="16784B3F"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0.121</w:t>
            </w:r>
          </w:p>
        </w:tc>
        <w:tc>
          <w:tcPr>
            <w:tcW w:w="795" w:type="dxa"/>
            <w:shd w:val="clear" w:color="auto" w:fill="auto"/>
            <w:noWrap/>
            <w:vAlign w:val="center"/>
            <w:hideMark/>
          </w:tcPr>
          <w:p w14:paraId="1FEB683C"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0.029</w:t>
            </w:r>
          </w:p>
        </w:tc>
        <w:tc>
          <w:tcPr>
            <w:tcW w:w="795" w:type="dxa"/>
            <w:shd w:val="clear" w:color="auto" w:fill="auto"/>
            <w:noWrap/>
            <w:vAlign w:val="center"/>
            <w:hideMark/>
          </w:tcPr>
          <w:p w14:paraId="250A900E"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0.043</w:t>
            </w:r>
          </w:p>
        </w:tc>
        <w:tc>
          <w:tcPr>
            <w:tcW w:w="870" w:type="dxa"/>
            <w:shd w:val="clear" w:color="auto" w:fill="auto"/>
            <w:noWrap/>
            <w:vAlign w:val="center"/>
            <w:hideMark/>
          </w:tcPr>
          <w:p w14:paraId="21451CCA"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0.063</w:t>
            </w:r>
          </w:p>
        </w:tc>
        <w:tc>
          <w:tcPr>
            <w:tcW w:w="795" w:type="dxa"/>
            <w:shd w:val="clear" w:color="auto" w:fill="auto"/>
            <w:noWrap/>
            <w:vAlign w:val="center"/>
            <w:hideMark/>
          </w:tcPr>
          <w:p w14:paraId="736E3198"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6571879B"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4F6C3B05"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0621165F"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-0.001</w:t>
            </w:r>
          </w:p>
        </w:tc>
        <w:tc>
          <w:tcPr>
            <w:tcW w:w="795" w:type="dxa"/>
            <w:shd w:val="clear" w:color="auto" w:fill="auto"/>
            <w:noWrap/>
            <w:vAlign w:val="center"/>
            <w:hideMark/>
          </w:tcPr>
          <w:p w14:paraId="3E63EF09"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1AD612C6"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219AFBFD"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51C1EC61"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-0.008</w:t>
            </w:r>
          </w:p>
        </w:tc>
        <w:tc>
          <w:tcPr>
            <w:tcW w:w="795" w:type="dxa"/>
            <w:shd w:val="clear" w:color="auto" w:fill="auto"/>
            <w:noWrap/>
            <w:vAlign w:val="center"/>
            <w:hideMark/>
          </w:tcPr>
          <w:p w14:paraId="17962C6B"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r>
      <w:tr w:rsidR="00DA7FB9" w:rsidRPr="00DA7FB9" w14:paraId="60A98E4F" w14:textId="77777777" w:rsidTr="00DA7FB9">
        <w:trPr>
          <w:trHeight w:val="281"/>
        </w:trPr>
        <w:tc>
          <w:tcPr>
            <w:tcW w:w="870" w:type="dxa"/>
            <w:shd w:val="clear" w:color="auto" w:fill="auto"/>
            <w:noWrap/>
            <w:vAlign w:val="center"/>
            <w:hideMark/>
          </w:tcPr>
          <w:p w14:paraId="7086581D"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RISC3</w:t>
            </w:r>
          </w:p>
        </w:tc>
        <w:tc>
          <w:tcPr>
            <w:tcW w:w="795" w:type="dxa"/>
            <w:shd w:val="clear" w:color="auto" w:fill="auto"/>
            <w:noWrap/>
            <w:vAlign w:val="center"/>
            <w:hideMark/>
          </w:tcPr>
          <w:p w14:paraId="6CEF3B28"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0.095</w:t>
            </w:r>
          </w:p>
        </w:tc>
        <w:tc>
          <w:tcPr>
            <w:tcW w:w="795" w:type="dxa"/>
            <w:shd w:val="clear" w:color="auto" w:fill="auto"/>
            <w:noWrap/>
            <w:vAlign w:val="center"/>
            <w:hideMark/>
          </w:tcPr>
          <w:p w14:paraId="30BD59A7"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0.046</w:t>
            </w:r>
          </w:p>
        </w:tc>
        <w:tc>
          <w:tcPr>
            <w:tcW w:w="795" w:type="dxa"/>
            <w:shd w:val="clear" w:color="auto" w:fill="auto"/>
            <w:noWrap/>
            <w:vAlign w:val="center"/>
            <w:hideMark/>
          </w:tcPr>
          <w:p w14:paraId="6B2539B3"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0E2386A9"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0.360</w:t>
            </w:r>
          </w:p>
        </w:tc>
        <w:tc>
          <w:tcPr>
            <w:tcW w:w="795" w:type="dxa"/>
            <w:shd w:val="clear" w:color="auto" w:fill="auto"/>
            <w:noWrap/>
            <w:vAlign w:val="center"/>
            <w:hideMark/>
          </w:tcPr>
          <w:p w14:paraId="03F1B3FA"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0.132</w:t>
            </w:r>
          </w:p>
        </w:tc>
        <w:tc>
          <w:tcPr>
            <w:tcW w:w="795" w:type="dxa"/>
            <w:shd w:val="clear" w:color="auto" w:fill="auto"/>
            <w:noWrap/>
            <w:vAlign w:val="center"/>
            <w:hideMark/>
          </w:tcPr>
          <w:p w14:paraId="6A92223C"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0.129</w:t>
            </w:r>
          </w:p>
        </w:tc>
        <w:tc>
          <w:tcPr>
            <w:tcW w:w="795" w:type="dxa"/>
            <w:shd w:val="clear" w:color="auto" w:fill="auto"/>
            <w:noWrap/>
            <w:vAlign w:val="center"/>
            <w:hideMark/>
          </w:tcPr>
          <w:p w14:paraId="03383C48"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0.061</w:t>
            </w:r>
          </w:p>
        </w:tc>
        <w:tc>
          <w:tcPr>
            <w:tcW w:w="795" w:type="dxa"/>
            <w:shd w:val="clear" w:color="auto" w:fill="auto"/>
            <w:noWrap/>
            <w:vAlign w:val="center"/>
            <w:hideMark/>
          </w:tcPr>
          <w:p w14:paraId="1F6D3986"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0.043</w:t>
            </w:r>
          </w:p>
        </w:tc>
        <w:tc>
          <w:tcPr>
            <w:tcW w:w="795" w:type="dxa"/>
            <w:shd w:val="clear" w:color="auto" w:fill="auto"/>
            <w:noWrap/>
            <w:vAlign w:val="center"/>
            <w:hideMark/>
          </w:tcPr>
          <w:p w14:paraId="3C449955"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0.068</w:t>
            </w:r>
          </w:p>
        </w:tc>
        <w:tc>
          <w:tcPr>
            <w:tcW w:w="870" w:type="dxa"/>
            <w:shd w:val="clear" w:color="auto" w:fill="auto"/>
            <w:noWrap/>
            <w:vAlign w:val="center"/>
            <w:hideMark/>
          </w:tcPr>
          <w:p w14:paraId="2EBB1F95"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0.047</w:t>
            </w:r>
          </w:p>
        </w:tc>
        <w:tc>
          <w:tcPr>
            <w:tcW w:w="795" w:type="dxa"/>
            <w:shd w:val="clear" w:color="auto" w:fill="auto"/>
            <w:noWrap/>
            <w:vAlign w:val="center"/>
            <w:hideMark/>
          </w:tcPr>
          <w:p w14:paraId="5BB75877"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-0.013</w:t>
            </w:r>
          </w:p>
        </w:tc>
        <w:tc>
          <w:tcPr>
            <w:tcW w:w="795" w:type="dxa"/>
            <w:shd w:val="clear" w:color="auto" w:fill="auto"/>
            <w:noWrap/>
            <w:vAlign w:val="center"/>
            <w:hideMark/>
          </w:tcPr>
          <w:p w14:paraId="23C9B60F"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0C5A1559"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76F1BE23"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33183782"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43163431"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-0.023</w:t>
            </w:r>
          </w:p>
        </w:tc>
        <w:tc>
          <w:tcPr>
            <w:tcW w:w="795" w:type="dxa"/>
            <w:shd w:val="clear" w:color="auto" w:fill="auto"/>
            <w:noWrap/>
            <w:vAlign w:val="center"/>
            <w:hideMark/>
          </w:tcPr>
          <w:p w14:paraId="45DD1DF5"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4ED317E5"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13488882"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-0.020</w:t>
            </w:r>
          </w:p>
        </w:tc>
      </w:tr>
      <w:tr w:rsidR="00DA7FB9" w:rsidRPr="00DA7FB9" w14:paraId="184383CC" w14:textId="77777777" w:rsidTr="00DA7FB9">
        <w:trPr>
          <w:trHeight w:val="281"/>
        </w:trPr>
        <w:tc>
          <w:tcPr>
            <w:tcW w:w="870" w:type="dxa"/>
            <w:shd w:val="clear" w:color="auto" w:fill="auto"/>
            <w:noWrap/>
            <w:vAlign w:val="center"/>
            <w:hideMark/>
          </w:tcPr>
          <w:p w14:paraId="63C5578C"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RISC4</w:t>
            </w:r>
          </w:p>
        </w:tc>
        <w:tc>
          <w:tcPr>
            <w:tcW w:w="795" w:type="dxa"/>
            <w:shd w:val="clear" w:color="auto" w:fill="auto"/>
            <w:noWrap/>
            <w:vAlign w:val="center"/>
            <w:hideMark/>
          </w:tcPr>
          <w:p w14:paraId="24BC7073"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0.059</w:t>
            </w:r>
          </w:p>
        </w:tc>
        <w:tc>
          <w:tcPr>
            <w:tcW w:w="795" w:type="dxa"/>
            <w:shd w:val="clear" w:color="auto" w:fill="auto"/>
            <w:noWrap/>
            <w:vAlign w:val="center"/>
            <w:hideMark/>
          </w:tcPr>
          <w:p w14:paraId="6C32B667"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0.124</w:t>
            </w:r>
          </w:p>
        </w:tc>
        <w:tc>
          <w:tcPr>
            <w:tcW w:w="795" w:type="dxa"/>
            <w:shd w:val="clear" w:color="auto" w:fill="auto"/>
            <w:noWrap/>
            <w:vAlign w:val="center"/>
            <w:hideMark/>
          </w:tcPr>
          <w:p w14:paraId="708C8A52"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0.360</w:t>
            </w:r>
          </w:p>
        </w:tc>
        <w:tc>
          <w:tcPr>
            <w:tcW w:w="795" w:type="dxa"/>
            <w:shd w:val="clear" w:color="auto" w:fill="auto"/>
            <w:noWrap/>
            <w:vAlign w:val="center"/>
            <w:hideMark/>
          </w:tcPr>
          <w:p w14:paraId="5AA36433"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4947CE78"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0.199</w:t>
            </w:r>
          </w:p>
        </w:tc>
        <w:tc>
          <w:tcPr>
            <w:tcW w:w="795" w:type="dxa"/>
            <w:shd w:val="clear" w:color="auto" w:fill="auto"/>
            <w:noWrap/>
            <w:vAlign w:val="center"/>
            <w:hideMark/>
          </w:tcPr>
          <w:p w14:paraId="62C8B88B"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0.168</w:t>
            </w:r>
          </w:p>
        </w:tc>
        <w:tc>
          <w:tcPr>
            <w:tcW w:w="795" w:type="dxa"/>
            <w:shd w:val="clear" w:color="auto" w:fill="auto"/>
            <w:noWrap/>
            <w:vAlign w:val="center"/>
            <w:hideMark/>
          </w:tcPr>
          <w:p w14:paraId="495C9C5D"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0.014</w:t>
            </w:r>
          </w:p>
        </w:tc>
        <w:tc>
          <w:tcPr>
            <w:tcW w:w="795" w:type="dxa"/>
            <w:shd w:val="clear" w:color="auto" w:fill="auto"/>
            <w:noWrap/>
            <w:vAlign w:val="center"/>
            <w:hideMark/>
          </w:tcPr>
          <w:p w14:paraId="00E77CE5"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0.039</w:t>
            </w:r>
          </w:p>
        </w:tc>
        <w:tc>
          <w:tcPr>
            <w:tcW w:w="795" w:type="dxa"/>
            <w:shd w:val="clear" w:color="auto" w:fill="auto"/>
            <w:noWrap/>
            <w:vAlign w:val="center"/>
            <w:hideMark/>
          </w:tcPr>
          <w:p w14:paraId="4BAF2040"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0.150</w:t>
            </w:r>
          </w:p>
        </w:tc>
        <w:tc>
          <w:tcPr>
            <w:tcW w:w="870" w:type="dxa"/>
            <w:shd w:val="clear" w:color="auto" w:fill="auto"/>
            <w:noWrap/>
            <w:vAlign w:val="center"/>
            <w:hideMark/>
          </w:tcPr>
          <w:p w14:paraId="187526E6"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0.032</w:t>
            </w:r>
          </w:p>
        </w:tc>
        <w:tc>
          <w:tcPr>
            <w:tcW w:w="795" w:type="dxa"/>
            <w:shd w:val="clear" w:color="auto" w:fill="auto"/>
            <w:noWrap/>
            <w:vAlign w:val="center"/>
            <w:hideMark/>
          </w:tcPr>
          <w:p w14:paraId="6161F6DB"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06481D55"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1799FD54"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099842E1"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314A7088"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0FCBCD21"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1889158D"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5E0C7C4A"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20091A52"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r>
      <w:tr w:rsidR="00DA7FB9" w:rsidRPr="00DA7FB9" w14:paraId="48159403" w14:textId="77777777" w:rsidTr="00DA7FB9">
        <w:trPr>
          <w:trHeight w:val="281"/>
        </w:trPr>
        <w:tc>
          <w:tcPr>
            <w:tcW w:w="870" w:type="dxa"/>
            <w:shd w:val="clear" w:color="auto" w:fill="auto"/>
            <w:noWrap/>
            <w:vAlign w:val="center"/>
            <w:hideMark/>
          </w:tcPr>
          <w:p w14:paraId="7123F1F0"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RISC5</w:t>
            </w:r>
          </w:p>
        </w:tc>
        <w:tc>
          <w:tcPr>
            <w:tcW w:w="795" w:type="dxa"/>
            <w:shd w:val="clear" w:color="auto" w:fill="auto"/>
            <w:noWrap/>
            <w:vAlign w:val="center"/>
            <w:hideMark/>
          </w:tcPr>
          <w:p w14:paraId="0B05734F"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0.077</w:t>
            </w:r>
          </w:p>
        </w:tc>
        <w:tc>
          <w:tcPr>
            <w:tcW w:w="795" w:type="dxa"/>
            <w:shd w:val="clear" w:color="auto" w:fill="auto"/>
            <w:noWrap/>
            <w:vAlign w:val="center"/>
            <w:hideMark/>
          </w:tcPr>
          <w:p w14:paraId="6B255F8F"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0.119</w:t>
            </w:r>
          </w:p>
        </w:tc>
        <w:tc>
          <w:tcPr>
            <w:tcW w:w="795" w:type="dxa"/>
            <w:shd w:val="clear" w:color="auto" w:fill="auto"/>
            <w:noWrap/>
            <w:vAlign w:val="center"/>
            <w:hideMark/>
          </w:tcPr>
          <w:p w14:paraId="13CFE431"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0.132</w:t>
            </w:r>
          </w:p>
        </w:tc>
        <w:tc>
          <w:tcPr>
            <w:tcW w:w="795" w:type="dxa"/>
            <w:shd w:val="clear" w:color="auto" w:fill="auto"/>
            <w:noWrap/>
            <w:vAlign w:val="center"/>
            <w:hideMark/>
          </w:tcPr>
          <w:p w14:paraId="2971ED5D"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0.199</w:t>
            </w:r>
          </w:p>
        </w:tc>
        <w:tc>
          <w:tcPr>
            <w:tcW w:w="795" w:type="dxa"/>
            <w:shd w:val="clear" w:color="auto" w:fill="auto"/>
            <w:noWrap/>
            <w:vAlign w:val="center"/>
            <w:hideMark/>
          </w:tcPr>
          <w:p w14:paraId="12ABE028"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66C30A10"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0.040</w:t>
            </w:r>
          </w:p>
        </w:tc>
        <w:tc>
          <w:tcPr>
            <w:tcW w:w="795" w:type="dxa"/>
            <w:shd w:val="clear" w:color="auto" w:fill="auto"/>
            <w:noWrap/>
            <w:vAlign w:val="center"/>
            <w:hideMark/>
          </w:tcPr>
          <w:p w14:paraId="6365F61B"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0.128</w:t>
            </w:r>
          </w:p>
        </w:tc>
        <w:tc>
          <w:tcPr>
            <w:tcW w:w="795" w:type="dxa"/>
            <w:shd w:val="clear" w:color="auto" w:fill="auto"/>
            <w:noWrap/>
            <w:vAlign w:val="center"/>
            <w:hideMark/>
          </w:tcPr>
          <w:p w14:paraId="599F5208"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0.003</w:t>
            </w:r>
          </w:p>
        </w:tc>
        <w:tc>
          <w:tcPr>
            <w:tcW w:w="795" w:type="dxa"/>
            <w:shd w:val="clear" w:color="auto" w:fill="auto"/>
            <w:noWrap/>
            <w:vAlign w:val="center"/>
            <w:hideMark/>
          </w:tcPr>
          <w:p w14:paraId="501AF025"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0.094</w:t>
            </w:r>
          </w:p>
        </w:tc>
        <w:tc>
          <w:tcPr>
            <w:tcW w:w="870" w:type="dxa"/>
            <w:shd w:val="clear" w:color="auto" w:fill="auto"/>
            <w:noWrap/>
            <w:vAlign w:val="center"/>
            <w:hideMark/>
          </w:tcPr>
          <w:p w14:paraId="347BA338"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0.101</w:t>
            </w:r>
          </w:p>
        </w:tc>
        <w:tc>
          <w:tcPr>
            <w:tcW w:w="795" w:type="dxa"/>
            <w:shd w:val="clear" w:color="auto" w:fill="auto"/>
            <w:noWrap/>
            <w:vAlign w:val="center"/>
            <w:hideMark/>
          </w:tcPr>
          <w:p w14:paraId="063164C7"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2FF3DA12"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-0.003</w:t>
            </w:r>
          </w:p>
        </w:tc>
        <w:tc>
          <w:tcPr>
            <w:tcW w:w="795" w:type="dxa"/>
            <w:shd w:val="clear" w:color="auto" w:fill="auto"/>
            <w:noWrap/>
            <w:vAlign w:val="center"/>
            <w:hideMark/>
          </w:tcPr>
          <w:p w14:paraId="3901ABB9"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-0.012</w:t>
            </w:r>
          </w:p>
        </w:tc>
        <w:tc>
          <w:tcPr>
            <w:tcW w:w="795" w:type="dxa"/>
            <w:shd w:val="clear" w:color="auto" w:fill="auto"/>
            <w:noWrap/>
            <w:vAlign w:val="center"/>
            <w:hideMark/>
          </w:tcPr>
          <w:p w14:paraId="1025A11E"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0EA2A543"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-0.030</w:t>
            </w:r>
          </w:p>
        </w:tc>
        <w:tc>
          <w:tcPr>
            <w:tcW w:w="795" w:type="dxa"/>
            <w:shd w:val="clear" w:color="auto" w:fill="auto"/>
            <w:noWrap/>
            <w:vAlign w:val="center"/>
            <w:hideMark/>
          </w:tcPr>
          <w:p w14:paraId="10AAB902"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-0.029</w:t>
            </w:r>
          </w:p>
        </w:tc>
        <w:tc>
          <w:tcPr>
            <w:tcW w:w="795" w:type="dxa"/>
            <w:shd w:val="clear" w:color="auto" w:fill="auto"/>
            <w:noWrap/>
            <w:vAlign w:val="center"/>
            <w:hideMark/>
          </w:tcPr>
          <w:p w14:paraId="00884803"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073F5D1B"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24E38943"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r>
      <w:tr w:rsidR="00DA7FB9" w:rsidRPr="00DA7FB9" w14:paraId="15776662" w14:textId="77777777" w:rsidTr="00DA7FB9">
        <w:trPr>
          <w:trHeight w:val="281"/>
        </w:trPr>
        <w:tc>
          <w:tcPr>
            <w:tcW w:w="870" w:type="dxa"/>
            <w:shd w:val="clear" w:color="auto" w:fill="auto"/>
            <w:noWrap/>
            <w:vAlign w:val="center"/>
            <w:hideMark/>
          </w:tcPr>
          <w:p w14:paraId="7EDC0FEA"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RISC6</w:t>
            </w:r>
          </w:p>
        </w:tc>
        <w:tc>
          <w:tcPr>
            <w:tcW w:w="795" w:type="dxa"/>
            <w:shd w:val="clear" w:color="auto" w:fill="auto"/>
            <w:noWrap/>
            <w:vAlign w:val="center"/>
            <w:hideMark/>
          </w:tcPr>
          <w:p w14:paraId="5B5B7DD7"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0.033</w:t>
            </w:r>
          </w:p>
        </w:tc>
        <w:tc>
          <w:tcPr>
            <w:tcW w:w="795" w:type="dxa"/>
            <w:shd w:val="clear" w:color="auto" w:fill="auto"/>
            <w:noWrap/>
            <w:vAlign w:val="center"/>
            <w:hideMark/>
          </w:tcPr>
          <w:p w14:paraId="5FF7886E"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0.065</w:t>
            </w:r>
          </w:p>
        </w:tc>
        <w:tc>
          <w:tcPr>
            <w:tcW w:w="795" w:type="dxa"/>
            <w:shd w:val="clear" w:color="auto" w:fill="auto"/>
            <w:noWrap/>
            <w:vAlign w:val="center"/>
            <w:hideMark/>
          </w:tcPr>
          <w:p w14:paraId="3639D04F"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0.129</w:t>
            </w:r>
          </w:p>
        </w:tc>
        <w:tc>
          <w:tcPr>
            <w:tcW w:w="795" w:type="dxa"/>
            <w:shd w:val="clear" w:color="auto" w:fill="auto"/>
            <w:noWrap/>
            <w:vAlign w:val="center"/>
            <w:hideMark/>
          </w:tcPr>
          <w:p w14:paraId="62F93333"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0.168</w:t>
            </w:r>
          </w:p>
        </w:tc>
        <w:tc>
          <w:tcPr>
            <w:tcW w:w="795" w:type="dxa"/>
            <w:shd w:val="clear" w:color="auto" w:fill="auto"/>
            <w:noWrap/>
            <w:vAlign w:val="center"/>
            <w:hideMark/>
          </w:tcPr>
          <w:p w14:paraId="0D2E16D4"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0.040</w:t>
            </w:r>
          </w:p>
        </w:tc>
        <w:tc>
          <w:tcPr>
            <w:tcW w:w="795" w:type="dxa"/>
            <w:shd w:val="clear" w:color="auto" w:fill="auto"/>
            <w:noWrap/>
            <w:vAlign w:val="center"/>
            <w:hideMark/>
          </w:tcPr>
          <w:p w14:paraId="3C2E7AB0"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5E258A34"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0.144</w:t>
            </w:r>
          </w:p>
        </w:tc>
        <w:tc>
          <w:tcPr>
            <w:tcW w:w="795" w:type="dxa"/>
            <w:shd w:val="clear" w:color="auto" w:fill="auto"/>
            <w:noWrap/>
            <w:vAlign w:val="center"/>
            <w:hideMark/>
          </w:tcPr>
          <w:p w14:paraId="6133C5AE"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0.112</w:t>
            </w:r>
          </w:p>
        </w:tc>
        <w:tc>
          <w:tcPr>
            <w:tcW w:w="795" w:type="dxa"/>
            <w:shd w:val="clear" w:color="auto" w:fill="auto"/>
            <w:noWrap/>
            <w:vAlign w:val="center"/>
            <w:hideMark/>
          </w:tcPr>
          <w:p w14:paraId="1A33876B"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0.145</w:t>
            </w:r>
          </w:p>
        </w:tc>
        <w:tc>
          <w:tcPr>
            <w:tcW w:w="870" w:type="dxa"/>
            <w:shd w:val="clear" w:color="auto" w:fill="auto"/>
            <w:noWrap/>
            <w:vAlign w:val="center"/>
            <w:hideMark/>
          </w:tcPr>
          <w:p w14:paraId="45DEDA3B"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0.032</w:t>
            </w:r>
          </w:p>
        </w:tc>
        <w:tc>
          <w:tcPr>
            <w:tcW w:w="795" w:type="dxa"/>
            <w:shd w:val="clear" w:color="auto" w:fill="auto"/>
            <w:noWrap/>
            <w:vAlign w:val="center"/>
            <w:hideMark/>
          </w:tcPr>
          <w:p w14:paraId="1166D26B"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30A30333"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78BE9B6F"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435DDE58"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0327BAE7"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2639D6BC"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13EFA13A"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6B08D7A7"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4D461A9A"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r>
      <w:tr w:rsidR="00DA7FB9" w:rsidRPr="00DA7FB9" w14:paraId="0C4573EA" w14:textId="77777777" w:rsidTr="00DA7FB9">
        <w:trPr>
          <w:trHeight w:val="281"/>
        </w:trPr>
        <w:tc>
          <w:tcPr>
            <w:tcW w:w="870" w:type="dxa"/>
            <w:shd w:val="clear" w:color="auto" w:fill="auto"/>
            <w:noWrap/>
            <w:vAlign w:val="center"/>
            <w:hideMark/>
          </w:tcPr>
          <w:p w14:paraId="209F6850"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RISC7</w:t>
            </w:r>
          </w:p>
        </w:tc>
        <w:tc>
          <w:tcPr>
            <w:tcW w:w="795" w:type="dxa"/>
            <w:shd w:val="clear" w:color="auto" w:fill="auto"/>
            <w:noWrap/>
            <w:vAlign w:val="center"/>
            <w:hideMark/>
          </w:tcPr>
          <w:p w14:paraId="1E718D12"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0.022</w:t>
            </w:r>
          </w:p>
        </w:tc>
        <w:tc>
          <w:tcPr>
            <w:tcW w:w="795" w:type="dxa"/>
            <w:shd w:val="clear" w:color="auto" w:fill="auto"/>
            <w:noWrap/>
            <w:vAlign w:val="center"/>
            <w:hideMark/>
          </w:tcPr>
          <w:p w14:paraId="053DB460"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0.121</w:t>
            </w:r>
          </w:p>
        </w:tc>
        <w:tc>
          <w:tcPr>
            <w:tcW w:w="795" w:type="dxa"/>
            <w:shd w:val="clear" w:color="auto" w:fill="auto"/>
            <w:noWrap/>
            <w:vAlign w:val="center"/>
            <w:hideMark/>
          </w:tcPr>
          <w:p w14:paraId="2B3D6945"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0.061</w:t>
            </w:r>
          </w:p>
        </w:tc>
        <w:tc>
          <w:tcPr>
            <w:tcW w:w="795" w:type="dxa"/>
            <w:shd w:val="clear" w:color="auto" w:fill="auto"/>
            <w:noWrap/>
            <w:vAlign w:val="center"/>
            <w:hideMark/>
          </w:tcPr>
          <w:p w14:paraId="6DFC3DDA"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0.014</w:t>
            </w:r>
          </w:p>
        </w:tc>
        <w:tc>
          <w:tcPr>
            <w:tcW w:w="795" w:type="dxa"/>
            <w:shd w:val="clear" w:color="auto" w:fill="auto"/>
            <w:noWrap/>
            <w:vAlign w:val="center"/>
            <w:hideMark/>
          </w:tcPr>
          <w:p w14:paraId="00DDC079"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0.128</w:t>
            </w:r>
          </w:p>
        </w:tc>
        <w:tc>
          <w:tcPr>
            <w:tcW w:w="795" w:type="dxa"/>
            <w:shd w:val="clear" w:color="auto" w:fill="auto"/>
            <w:noWrap/>
            <w:vAlign w:val="center"/>
            <w:hideMark/>
          </w:tcPr>
          <w:p w14:paraId="562D8133"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0.144</w:t>
            </w:r>
          </w:p>
        </w:tc>
        <w:tc>
          <w:tcPr>
            <w:tcW w:w="795" w:type="dxa"/>
            <w:shd w:val="clear" w:color="auto" w:fill="auto"/>
            <w:noWrap/>
            <w:vAlign w:val="center"/>
            <w:hideMark/>
          </w:tcPr>
          <w:p w14:paraId="2AC277EB"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017F3104"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0.222</w:t>
            </w:r>
          </w:p>
        </w:tc>
        <w:tc>
          <w:tcPr>
            <w:tcW w:w="795" w:type="dxa"/>
            <w:shd w:val="clear" w:color="auto" w:fill="auto"/>
            <w:noWrap/>
            <w:vAlign w:val="center"/>
            <w:hideMark/>
          </w:tcPr>
          <w:p w14:paraId="0788143D"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0.029</w:t>
            </w:r>
          </w:p>
        </w:tc>
        <w:tc>
          <w:tcPr>
            <w:tcW w:w="870" w:type="dxa"/>
            <w:shd w:val="clear" w:color="auto" w:fill="auto"/>
            <w:noWrap/>
            <w:vAlign w:val="center"/>
            <w:hideMark/>
          </w:tcPr>
          <w:p w14:paraId="0A7D1AF7"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0.153</w:t>
            </w:r>
          </w:p>
        </w:tc>
        <w:tc>
          <w:tcPr>
            <w:tcW w:w="795" w:type="dxa"/>
            <w:shd w:val="clear" w:color="auto" w:fill="auto"/>
            <w:noWrap/>
            <w:vAlign w:val="center"/>
            <w:hideMark/>
          </w:tcPr>
          <w:p w14:paraId="7C803A8C"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-0.012</w:t>
            </w:r>
          </w:p>
        </w:tc>
        <w:tc>
          <w:tcPr>
            <w:tcW w:w="795" w:type="dxa"/>
            <w:shd w:val="clear" w:color="auto" w:fill="auto"/>
            <w:noWrap/>
            <w:vAlign w:val="center"/>
            <w:hideMark/>
          </w:tcPr>
          <w:p w14:paraId="5E5319FC"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3518CA37"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13126884"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-0.041</w:t>
            </w:r>
          </w:p>
        </w:tc>
        <w:tc>
          <w:tcPr>
            <w:tcW w:w="795" w:type="dxa"/>
            <w:shd w:val="clear" w:color="auto" w:fill="auto"/>
            <w:noWrap/>
            <w:vAlign w:val="center"/>
            <w:hideMark/>
          </w:tcPr>
          <w:p w14:paraId="44403CD6"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6F6AB003"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6AEF4DDC"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798AEAFA"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616574FA"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0.016</w:t>
            </w:r>
          </w:p>
        </w:tc>
      </w:tr>
      <w:tr w:rsidR="00DA7FB9" w:rsidRPr="00DA7FB9" w14:paraId="43E42EB1" w14:textId="77777777" w:rsidTr="00DA7FB9">
        <w:trPr>
          <w:trHeight w:val="281"/>
        </w:trPr>
        <w:tc>
          <w:tcPr>
            <w:tcW w:w="870" w:type="dxa"/>
            <w:shd w:val="clear" w:color="auto" w:fill="auto"/>
            <w:noWrap/>
            <w:vAlign w:val="center"/>
            <w:hideMark/>
          </w:tcPr>
          <w:p w14:paraId="5F7C8A5C"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RISC8</w:t>
            </w:r>
          </w:p>
        </w:tc>
        <w:tc>
          <w:tcPr>
            <w:tcW w:w="795" w:type="dxa"/>
            <w:shd w:val="clear" w:color="auto" w:fill="auto"/>
            <w:noWrap/>
            <w:vAlign w:val="center"/>
            <w:hideMark/>
          </w:tcPr>
          <w:p w14:paraId="47D4C7A9"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0.033</w:t>
            </w:r>
          </w:p>
        </w:tc>
        <w:tc>
          <w:tcPr>
            <w:tcW w:w="795" w:type="dxa"/>
            <w:shd w:val="clear" w:color="auto" w:fill="auto"/>
            <w:noWrap/>
            <w:vAlign w:val="center"/>
            <w:hideMark/>
          </w:tcPr>
          <w:p w14:paraId="48FC68DF"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0.029</w:t>
            </w:r>
          </w:p>
        </w:tc>
        <w:tc>
          <w:tcPr>
            <w:tcW w:w="795" w:type="dxa"/>
            <w:shd w:val="clear" w:color="auto" w:fill="auto"/>
            <w:noWrap/>
            <w:vAlign w:val="center"/>
            <w:hideMark/>
          </w:tcPr>
          <w:p w14:paraId="165021FC"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0.043</w:t>
            </w:r>
          </w:p>
        </w:tc>
        <w:tc>
          <w:tcPr>
            <w:tcW w:w="795" w:type="dxa"/>
            <w:shd w:val="clear" w:color="auto" w:fill="auto"/>
            <w:noWrap/>
            <w:vAlign w:val="center"/>
            <w:hideMark/>
          </w:tcPr>
          <w:p w14:paraId="1B347466"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0.039</w:t>
            </w:r>
          </w:p>
        </w:tc>
        <w:tc>
          <w:tcPr>
            <w:tcW w:w="795" w:type="dxa"/>
            <w:shd w:val="clear" w:color="auto" w:fill="auto"/>
            <w:noWrap/>
            <w:vAlign w:val="center"/>
            <w:hideMark/>
          </w:tcPr>
          <w:p w14:paraId="46623B34"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0.003</w:t>
            </w:r>
          </w:p>
        </w:tc>
        <w:tc>
          <w:tcPr>
            <w:tcW w:w="795" w:type="dxa"/>
            <w:shd w:val="clear" w:color="auto" w:fill="auto"/>
            <w:noWrap/>
            <w:vAlign w:val="center"/>
            <w:hideMark/>
          </w:tcPr>
          <w:p w14:paraId="4186250A"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0.112</w:t>
            </w:r>
          </w:p>
        </w:tc>
        <w:tc>
          <w:tcPr>
            <w:tcW w:w="795" w:type="dxa"/>
            <w:shd w:val="clear" w:color="auto" w:fill="auto"/>
            <w:noWrap/>
            <w:vAlign w:val="center"/>
            <w:hideMark/>
          </w:tcPr>
          <w:p w14:paraId="5247C0BB"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0.222</w:t>
            </w:r>
          </w:p>
        </w:tc>
        <w:tc>
          <w:tcPr>
            <w:tcW w:w="795" w:type="dxa"/>
            <w:shd w:val="clear" w:color="auto" w:fill="auto"/>
            <w:noWrap/>
            <w:vAlign w:val="center"/>
            <w:hideMark/>
          </w:tcPr>
          <w:p w14:paraId="25B9A671"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5E331517"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0.275</w:t>
            </w:r>
          </w:p>
        </w:tc>
        <w:tc>
          <w:tcPr>
            <w:tcW w:w="870" w:type="dxa"/>
            <w:shd w:val="clear" w:color="auto" w:fill="auto"/>
            <w:noWrap/>
            <w:vAlign w:val="center"/>
            <w:hideMark/>
          </w:tcPr>
          <w:p w14:paraId="68BCFD9A"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0.188</w:t>
            </w:r>
          </w:p>
        </w:tc>
        <w:tc>
          <w:tcPr>
            <w:tcW w:w="795" w:type="dxa"/>
            <w:shd w:val="clear" w:color="auto" w:fill="auto"/>
            <w:noWrap/>
            <w:vAlign w:val="center"/>
            <w:hideMark/>
          </w:tcPr>
          <w:p w14:paraId="3559EC84"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-0.022</w:t>
            </w:r>
          </w:p>
        </w:tc>
        <w:tc>
          <w:tcPr>
            <w:tcW w:w="795" w:type="dxa"/>
            <w:shd w:val="clear" w:color="auto" w:fill="auto"/>
            <w:noWrap/>
            <w:vAlign w:val="center"/>
            <w:hideMark/>
          </w:tcPr>
          <w:p w14:paraId="55D34930"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25AB89FC"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40D95054"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6BEB80CD"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44B933F4"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100AFEAC"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10D8B699"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64E1C234"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r>
      <w:tr w:rsidR="00DA7FB9" w:rsidRPr="00DA7FB9" w14:paraId="24769AF6" w14:textId="77777777" w:rsidTr="00DA7FB9">
        <w:trPr>
          <w:trHeight w:val="281"/>
        </w:trPr>
        <w:tc>
          <w:tcPr>
            <w:tcW w:w="870" w:type="dxa"/>
            <w:shd w:val="clear" w:color="auto" w:fill="auto"/>
            <w:noWrap/>
            <w:vAlign w:val="center"/>
            <w:hideMark/>
          </w:tcPr>
          <w:p w14:paraId="23E00210"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RISC9</w:t>
            </w:r>
          </w:p>
        </w:tc>
        <w:tc>
          <w:tcPr>
            <w:tcW w:w="795" w:type="dxa"/>
            <w:shd w:val="clear" w:color="auto" w:fill="auto"/>
            <w:noWrap/>
            <w:vAlign w:val="center"/>
            <w:hideMark/>
          </w:tcPr>
          <w:p w14:paraId="63BBD768"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0.064</w:t>
            </w:r>
          </w:p>
        </w:tc>
        <w:tc>
          <w:tcPr>
            <w:tcW w:w="795" w:type="dxa"/>
            <w:shd w:val="clear" w:color="auto" w:fill="auto"/>
            <w:noWrap/>
            <w:vAlign w:val="center"/>
            <w:hideMark/>
          </w:tcPr>
          <w:p w14:paraId="3843A871"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0.043</w:t>
            </w:r>
          </w:p>
        </w:tc>
        <w:tc>
          <w:tcPr>
            <w:tcW w:w="795" w:type="dxa"/>
            <w:shd w:val="clear" w:color="auto" w:fill="auto"/>
            <w:noWrap/>
            <w:vAlign w:val="center"/>
            <w:hideMark/>
          </w:tcPr>
          <w:p w14:paraId="16A1D3F7"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0.068</w:t>
            </w:r>
          </w:p>
        </w:tc>
        <w:tc>
          <w:tcPr>
            <w:tcW w:w="795" w:type="dxa"/>
            <w:shd w:val="clear" w:color="auto" w:fill="auto"/>
            <w:noWrap/>
            <w:vAlign w:val="center"/>
            <w:hideMark/>
          </w:tcPr>
          <w:p w14:paraId="594D6732"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0.150</w:t>
            </w:r>
          </w:p>
        </w:tc>
        <w:tc>
          <w:tcPr>
            <w:tcW w:w="795" w:type="dxa"/>
            <w:shd w:val="clear" w:color="auto" w:fill="auto"/>
            <w:noWrap/>
            <w:vAlign w:val="center"/>
            <w:hideMark/>
          </w:tcPr>
          <w:p w14:paraId="097CD969"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0.094</w:t>
            </w:r>
          </w:p>
        </w:tc>
        <w:tc>
          <w:tcPr>
            <w:tcW w:w="795" w:type="dxa"/>
            <w:shd w:val="clear" w:color="auto" w:fill="auto"/>
            <w:noWrap/>
            <w:vAlign w:val="center"/>
            <w:hideMark/>
          </w:tcPr>
          <w:p w14:paraId="15AD485F"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0.145</w:t>
            </w:r>
          </w:p>
        </w:tc>
        <w:tc>
          <w:tcPr>
            <w:tcW w:w="795" w:type="dxa"/>
            <w:shd w:val="clear" w:color="auto" w:fill="auto"/>
            <w:noWrap/>
            <w:vAlign w:val="center"/>
            <w:hideMark/>
          </w:tcPr>
          <w:p w14:paraId="33BE12F8"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0.029</w:t>
            </w:r>
          </w:p>
        </w:tc>
        <w:tc>
          <w:tcPr>
            <w:tcW w:w="795" w:type="dxa"/>
            <w:shd w:val="clear" w:color="auto" w:fill="auto"/>
            <w:noWrap/>
            <w:vAlign w:val="center"/>
            <w:hideMark/>
          </w:tcPr>
          <w:p w14:paraId="1DEA7F40"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0.275</w:t>
            </w:r>
          </w:p>
        </w:tc>
        <w:tc>
          <w:tcPr>
            <w:tcW w:w="795" w:type="dxa"/>
            <w:shd w:val="clear" w:color="auto" w:fill="auto"/>
            <w:noWrap/>
            <w:vAlign w:val="center"/>
            <w:hideMark/>
          </w:tcPr>
          <w:p w14:paraId="482074D8"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870" w:type="dxa"/>
            <w:shd w:val="clear" w:color="auto" w:fill="auto"/>
            <w:noWrap/>
            <w:vAlign w:val="center"/>
            <w:hideMark/>
          </w:tcPr>
          <w:p w14:paraId="202F5DF5"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0.253</w:t>
            </w:r>
          </w:p>
        </w:tc>
        <w:tc>
          <w:tcPr>
            <w:tcW w:w="795" w:type="dxa"/>
            <w:shd w:val="clear" w:color="auto" w:fill="auto"/>
            <w:noWrap/>
            <w:vAlign w:val="center"/>
            <w:hideMark/>
          </w:tcPr>
          <w:p w14:paraId="54345186"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7628737E"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08E3A59C"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2054F677"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767FEDD2"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24D39324"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63C09DAC"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6F6DC844"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-0.021</w:t>
            </w:r>
          </w:p>
        </w:tc>
        <w:tc>
          <w:tcPr>
            <w:tcW w:w="795" w:type="dxa"/>
            <w:shd w:val="clear" w:color="auto" w:fill="auto"/>
            <w:noWrap/>
            <w:vAlign w:val="center"/>
            <w:hideMark/>
          </w:tcPr>
          <w:p w14:paraId="61A8D169"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r>
      <w:tr w:rsidR="00DA7FB9" w:rsidRPr="00DA7FB9" w14:paraId="5DE49791" w14:textId="77777777" w:rsidTr="00DA7FB9">
        <w:trPr>
          <w:trHeight w:val="281"/>
        </w:trPr>
        <w:tc>
          <w:tcPr>
            <w:tcW w:w="870" w:type="dxa"/>
            <w:shd w:val="clear" w:color="auto" w:fill="auto"/>
            <w:noWrap/>
            <w:vAlign w:val="center"/>
            <w:hideMark/>
          </w:tcPr>
          <w:p w14:paraId="7523A5D5"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RISC10</w:t>
            </w:r>
          </w:p>
        </w:tc>
        <w:tc>
          <w:tcPr>
            <w:tcW w:w="795" w:type="dxa"/>
            <w:shd w:val="clear" w:color="auto" w:fill="auto"/>
            <w:noWrap/>
            <w:vAlign w:val="center"/>
            <w:hideMark/>
          </w:tcPr>
          <w:p w14:paraId="739DCDBE"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0.053</w:t>
            </w:r>
          </w:p>
        </w:tc>
        <w:tc>
          <w:tcPr>
            <w:tcW w:w="795" w:type="dxa"/>
            <w:shd w:val="clear" w:color="auto" w:fill="auto"/>
            <w:noWrap/>
            <w:vAlign w:val="center"/>
            <w:hideMark/>
          </w:tcPr>
          <w:p w14:paraId="07EAEB7C"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0.063</w:t>
            </w:r>
          </w:p>
        </w:tc>
        <w:tc>
          <w:tcPr>
            <w:tcW w:w="795" w:type="dxa"/>
            <w:shd w:val="clear" w:color="auto" w:fill="auto"/>
            <w:noWrap/>
            <w:vAlign w:val="center"/>
            <w:hideMark/>
          </w:tcPr>
          <w:p w14:paraId="5A58B875"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0.047</w:t>
            </w:r>
          </w:p>
        </w:tc>
        <w:tc>
          <w:tcPr>
            <w:tcW w:w="795" w:type="dxa"/>
            <w:shd w:val="clear" w:color="auto" w:fill="auto"/>
            <w:noWrap/>
            <w:vAlign w:val="center"/>
            <w:hideMark/>
          </w:tcPr>
          <w:p w14:paraId="18A93420"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0.032</w:t>
            </w:r>
          </w:p>
        </w:tc>
        <w:tc>
          <w:tcPr>
            <w:tcW w:w="795" w:type="dxa"/>
            <w:shd w:val="clear" w:color="auto" w:fill="auto"/>
            <w:noWrap/>
            <w:vAlign w:val="center"/>
            <w:hideMark/>
          </w:tcPr>
          <w:p w14:paraId="2E417E60"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0.101</w:t>
            </w:r>
          </w:p>
        </w:tc>
        <w:tc>
          <w:tcPr>
            <w:tcW w:w="795" w:type="dxa"/>
            <w:shd w:val="clear" w:color="auto" w:fill="auto"/>
            <w:noWrap/>
            <w:vAlign w:val="center"/>
            <w:hideMark/>
          </w:tcPr>
          <w:p w14:paraId="2199FF0B"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0.032</w:t>
            </w:r>
          </w:p>
        </w:tc>
        <w:tc>
          <w:tcPr>
            <w:tcW w:w="795" w:type="dxa"/>
            <w:shd w:val="clear" w:color="auto" w:fill="auto"/>
            <w:noWrap/>
            <w:vAlign w:val="center"/>
            <w:hideMark/>
          </w:tcPr>
          <w:p w14:paraId="2BDA1E7E"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0.153</w:t>
            </w:r>
          </w:p>
        </w:tc>
        <w:tc>
          <w:tcPr>
            <w:tcW w:w="795" w:type="dxa"/>
            <w:shd w:val="clear" w:color="auto" w:fill="auto"/>
            <w:noWrap/>
            <w:vAlign w:val="center"/>
            <w:hideMark/>
          </w:tcPr>
          <w:p w14:paraId="69D084EA"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0.188</w:t>
            </w:r>
          </w:p>
        </w:tc>
        <w:tc>
          <w:tcPr>
            <w:tcW w:w="795" w:type="dxa"/>
            <w:shd w:val="clear" w:color="auto" w:fill="auto"/>
            <w:noWrap/>
            <w:vAlign w:val="center"/>
            <w:hideMark/>
          </w:tcPr>
          <w:p w14:paraId="7F87E73C"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0.253</w:t>
            </w:r>
          </w:p>
        </w:tc>
        <w:tc>
          <w:tcPr>
            <w:tcW w:w="870" w:type="dxa"/>
            <w:shd w:val="clear" w:color="auto" w:fill="auto"/>
            <w:noWrap/>
            <w:vAlign w:val="center"/>
            <w:hideMark/>
          </w:tcPr>
          <w:p w14:paraId="1BBEEE06"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06BE0E29"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-0.021</w:t>
            </w:r>
          </w:p>
        </w:tc>
        <w:tc>
          <w:tcPr>
            <w:tcW w:w="795" w:type="dxa"/>
            <w:shd w:val="clear" w:color="auto" w:fill="auto"/>
            <w:noWrap/>
            <w:vAlign w:val="center"/>
            <w:hideMark/>
          </w:tcPr>
          <w:p w14:paraId="4431F44A"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-0.020</w:t>
            </w:r>
          </w:p>
        </w:tc>
        <w:tc>
          <w:tcPr>
            <w:tcW w:w="795" w:type="dxa"/>
            <w:shd w:val="clear" w:color="auto" w:fill="auto"/>
            <w:noWrap/>
            <w:vAlign w:val="center"/>
            <w:hideMark/>
          </w:tcPr>
          <w:p w14:paraId="4B7599F7"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79A085D3"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1E3ADB7A"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5302997B"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-0.001</w:t>
            </w:r>
          </w:p>
        </w:tc>
        <w:tc>
          <w:tcPr>
            <w:tcW w:w="795" w:type="dxa"/>
            <w:shd w:val="clear" w:color="auto" w:fill="auto"/>
            <w:noWrap/>
            <w:vAlign w:val="center"/>
            <w:hideMark/>
          </w:tcPr>
          <w:p w14:paraId="25C6EC6F"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5B69359D"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6E3AB953"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r>
      <w:tr w:rsidR="00DA7FB9" w:rsidRPr="00DA7FB9" w14:paraId="0F213FB6" w14:textId="77777777" w:rsidTr="00DA7FB9">
        <w:trPr>
          <w:trHeight w:val="281"/>
        </w:trPr>
        <w:tc>
          <w:tcPr>
            <w:tcW w:w="870" w:type="dxa"/>
            <w:shd w:val="clear" w:color="auto" w:fill="auto"/>
            <w:noWrap/>
            <w:vAlign w:val="center"/>
            <w:hideMark/>
          </w:tcPr>
          <w:p w14:paraId="25977D9A"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PHQ1</w:t>
            </w:r>
          </w:p>
        </w:tc>
        <w:tc>
          <w:tcPr>
            <w:tcW w:w="795" w:type="dxa"/>
            <w:shd w:val="clear" w:color="auto" w:fill="auto"/>
            <w:noWrap/>
            <w:vAlign w:val="center"/>
            <w:hideMark/>
          </w:tcPr>
          <w:p w14:paraId="3FBA5450"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-0.009</w:t>
            </w:r>
          </w:p>
        </w:tc>
        <w:tc>
          <w:tcPr>
            <w:tcW w:w="795" w:type="dxa"/>
            <w:shd w:val="clear" w:color="auto" w:fill="auto"/>
            <w:noWrap/>
            <w:vAlign w:val="center"/>
            <w:hideMark/>
          </w:tcPr>
          <w:p w14:paraId="6A4152F5"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67186F4C"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-0.013</w:t>
            </w:r>
          </w:p>
        </w:tc>
        <w:tc>
          <w:tcPr>
            <w:tcW w:w="795" w:type="dxa"/>
            <w:shd w:val="clear" w:color="auto" w:fill="auto"/>
            <w:noWrap/>
            <w:vAlign w:val="center"/>
            <w:hideMark/>
          </w:tcPr>
          <w:p w14:paraId="2F729ED6"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5B44449E"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6509492C"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30490CC7"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-0.012</w:t>
            </w:r>
          </w:p>
        </w:tc>
        <w:tc>
          <w:tcPr>
            <w:tcW w:w="795" w:type="dxa"/>
            <w:shd w:val="clear" w:color="auto" w:fill="auto"/>
            <w:noWrap/>
            <w:vAlign w:val="center"/>
            <w:hideMark/>
          </w:tcPr>
          <w:p w14:paraId="7D7C086E"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-0.022</w:t>
            </w:r>
          </w:p>
        </w:tc>
        <w:tc>
          <w:tcPr>
            <w:tcW w:w="795" w:type="dxa"/>
            <w:shd w:val="clear" w:color="auto" w:fill="auto"/>
            <w:noWrap/>
            <w:vAlign w:val="center"/>
            <w:hideMark/>
          </w:tcPr>
          <w:p w14:paraId="1A5C5182"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870" w:type="dxa"/>
            <w:shd w:val="clear" w:color="auto" w:fill="auto"/>
            <w:noWrap/>
            <w:vAlign w:val="center"/>
            <w:hideMark/>
          </w:tcPr>
          <w:p w14:paraId="62AFB148"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-0.021</w:t>
            </w:r>
          </w:p>
        </w:tc>
        <w:tc>
          <w:tcPr>
            <w:tcW w:w="795" w:type="dxa"/>
            <w:shd w:val="clear" w:color="auto" w:fill="auto"/>
            <w:noWrap/>
            <w:vAlign w:val="center"/>
            <w:hideMark/>
          </w:tcPr>
          <w:p w14:paraId="0930F4D2"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362CD1B7"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0.365</w:t>
            </w:r>
          </w:p>
        </w:tc>
        <w:tc>
          <w:tcPr>
            <w:tcW w:w="795" w:type="dxa"/>
            <w:shd w:val="clear" w:color="auto" w:fill="auto"/>
            <w:noWrap/>
            <w:vAlign w:val="center"/>
            <w:hideMark/>
          </w:tcPr>
          <w:p w14:paraId="70762083"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0.035</w:t>
            </w:r>
          </w:p>
        </w:tc>
        <w:tc>
          <w:tcPr>
            <w:tcW w:w="795" w:type="dxa"/>
            <w:shd w:val="clear" w:color="auto" w:fill="auto"/>
            <w:noWrap/>
            <w:vAlign w:val="center"/>
            <w:hideMark/>
          </w:tcPr>
          <w:p w14:paraId="7ECA22EB"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0.286</w:t>
            </w:r>
          </w:p>
        </w:tc>
        <w:tc>
          <w:tcPr>
            <w:tcW w:w="795" w:type="dxa"/>
            <w:shd w:val="clear" w:color="auto" w:fill="auto"/>
            <w:noWrap/>
            <w:vAlign w:val="center"/>
            <w:hideMark/>
          </w:tcPr>
          <w:p w14:paraId="2BAA8FC7"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0.119</w:t>
            </w:r>
          </w:p>
        </w:tc>
        <w:tc>
          <w:tcPr>
            <w:tcW w:w="795" w:type="dxa"/>
            <w:shd w:val="clear" w:color="auto" w:fill="auto"/>
            <w:noWrap/>
            <w:vAlign w:val="center"/>
            <w:hideMark/>
          </w:tcPr>
          <w:p w14:paraId="495A8941"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0.036</w:t>
            </w:r>
          </w:p>
        </w:tc>
        <w:tc>
          <w:tcPr>
            <w:tcW w:w="795" w:type="dxa"/>
            <w:shd w:val="clear" w:color="auto" w:fill="auto"/>
            <w:noWrap/>
            <w:vAlign w:val="center"/>
            <w:hideMark/>
          </w:tcPr>
          <w:p w14:paraId="315052CA"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0.053</w:t>
            </w:r>
          </w:p>
        </w:tc>
        <w:tc>
          <w:tcPr>
            <w:tcW w:w="795" w:type="dxa"/>
            <w:shd w:val="clear" w:color="auto" w:fill="auto"/>
            <w:noWrap/>
            <w:vAlign w:val="center"/>
            <w:hideMark/>
          </w:tcPr>
          <w:p w14:paraId="7184D07E"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0.028</w:t>
            </w:r>
          </w:p>
        </w:tc>
        <w:tc>
          <w:tcPr>
            <w:tcW w:w="795" w:type="dxa"/>
            <w:shd w:val="clear" w:color="auto" w:fill="auto"/>
            <w:noWrap/>
            <w:vAlign w:val="center"/>
            <w:hideMark/>
          </w:tcPr>
          <w:p w14:paraId="0F3F6C0F"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r>
      <w:tr w:rsidR="00DA7FB9" w:rsidRPr="00DA7FB9" w14:paraId="5E042F20" w14:textId="77777777" w:rsidTr="00DA7FB9">
        <w:trPr>
          <w:trHeight w:val="281"/>
        </w:trPr>
        <w:tc>
          <w:tcPr>
            <w:tcW w:w="870" w:type="dxa"/>
            <w:shd w:val="clear" w:color="auto" w:fill="auto"/>
            <w:noWrap/>
            <w:vAlign w:val="center"/>
            <w:hideMark/>
          </w:tcPr>
          <w:p w14:paraId="0995EECE"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PHQ2</w:t>
            </w:r>
          </w:p>
        </w:tc>
        <w:tc>
          <w:tcPr>
            <w:tcW w:w="795" w:type="dxa"/>
            <w:shd w:val="clear" w:color="auto" w:fill="auto"/>
            <w:noWrap/>
            <w:vAlign w:val="center"/>
            <w:hideMark/>
          </w:tcPr>
          <w:p w14:paraId="57F70577"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-0.011</w:t>
            </w:r>
          </w:p>
        </w:tc>
        <w:tc>
          <w:tcPr>
            <w:tcW w:w="795" w:type="dxa"/>
            <w:shd w:val="clear" w:color="auto" w:fill="auto"/>
            <w:noWrap/>
            <w:vAlign w:val="center"/>
            <w:hideMark/>
          </w:tcPr>
          <w:p w14:paraId="3A997BA6"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2D296BD8"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291AFD76"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0B7A4FFE"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-0.003</w:t>
            </w:r>
          </w:p>
        </w:tc>
        <w:tc>
          <w:tcPr>
            <w:tcW w:w="795" w:type="dxa"/>
            <w:shd w:val="clear" w:color="auto" w:fill="auto"/>
            <w:noWrap/>
            <w:vAlign w:val="center"/>
            <w:hideMark/>
          </w:tcPr>
          <w:p w14:paraId="6E5B789F"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462F5230"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2070E0F8"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2573424B"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870" w:type="dxa"/>
            <w:shd w:val="clear" w:color="auto" w:fill="auto"/>
            <w:noWrap/>
            <w:vAlign w:val="center"/>
            <w:hideMark/>
          </w:tcPr>
          <w:p w14:paraId="51C2F390"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-0.020</w:t>
            </w:r>
          </w:p>
        </w:tc>
        <w:tc>
          <w:tcPr>
            <w:tcW w:w="795" w:type="dxa"/>
            <w:shd w:val="clear" w:color="auto" w:fill="auto"/>
            <w:noWrap/>
            <w:vAlign w:val="center"/>
            <w:hideMark/>
          </w:tcPr>
          <w:p w14:paraId="3F06BD9E"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0.365</w:t>
            </w:r>
          </w:p>
        </w:tc>
        <w:tc>
          <w:tcPr>
            <w:tcW w:w="795" w:type="dxa"/>
            <w:shd w:val="clear" w:color="auto" w:fill="auto"/>
            <w:noWrap/>
            <w:vAlign w:val="center"/>
            <w:hideMark/>
          </w:tcPr>
          <w:p w14:paraId="00A53C3B"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5E045123"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0.184</w:t>
            </w:r>
          </w:p>
        </w:tc>
        <w:tc>
          <w:tcPr>
            <w:tcW w:w="795" w:type="dxa"/>
            <w:shd w:val="clear" w:color="auto" w:fill="auto"/>
            <w:noWrap/>
            <w:vAlign w:val="center"/>
            <w:hideMark/>
          </w:tcPr>
          <w:p w14:paraId="66A9A446"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0.117</w:t>
            </w:r>
          </w:p>
        </w:tc>
        <w:tc>
          <w:tcPr>
            <w:tcW w:w="795" w:type="dxa"/>
            <w:shd w:val="clear" w:color="auto" w:fill="auto"/>
            <w:noWrap/>
            <w:vAlign w:val="center"/>
            <w:hideMark/>
          </w:tcPr>
          <w:p w14:paraId="151000B3"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0.016</w:t>
            </w:r>
          </w:p>
        </w:tc>
        <w:tc>
          <w:tcPr>
            <w:tcW w:w="795" w:type="dxa"/>
            <w:shd w:val="clear" w:color="auto" w:fill="auto"/>
            <w:noWrap/>
            <w:vAlign w:val="center"/>
            <w:hideMark/>
          </w:tcPr>
          <w:p w14:paraId="21F7A2C1"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0.160</w:t>
            </w:r>
          </w:p>
        </w:tc>
        <w:tc>
          <w:tcPr>
            <w:tcW w:w="795" w:type="dxa"/>
            <w:shd w:val="clear" w:color="auto" w:fill="auto"/>
            <w:noWrap/>
            <w:vAlign w:val="center"/>
            <w:hideMark/>
          </w:tcPr>
          <w:p w14:paraId="342B83C8"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046B55F1"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0.091</w:t>
            </w:r>
          </w:p>
        </w:tc>
        <w:tc>
          <w:tcPr>
            <w:tcW w:w="795" w:type="dxa"/>
            <w:shd w:val="clear" w:color="auto" w:fill="auto"/>
            <w:noWrap/>
            <w:vAlign w:val="center"/>
            <w:hideMark/>
          </w:tcPr>
          <w:p w14:paraId="24CCC091"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0.058</w:t>
            </w:r>
          </w:p>
        </w:tc>
      </w:tr>
      <w:tr w:rsidR="00DA7FB9" w:rsidRPr="00DA7FB9" w14:paraId="31F309CB" w14:textId="77777777" w:rsidTr="00DA7FB9">
        <w:trPr>
          <w:trHeight w:val="281"/>
        </w:trPr>
        <w:tc>
          <w:tcPr>
            <w:tcW w:w="870" w:type="dxa"/>
            <w:shd w:val="clear" w:color="auto" w:fill="auto"/>
            <w:noWrap/>
            <w:vAlign w:val="center"/>
            <w:hideMark/>
          </w:tcPr>
          <w:p w14:paraId="6190BE28"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PHQ3</w:t>
            </w:r>
          </w:p>
        </w:tc>
        <w:tc>
          <w:tcPr>
            <w:tcW w:w="795" w:type="dxa"/>
            <w:shd w:val="clear" w:color="auto" w:fill="auto"/>
            <w:noWrap/>
            <w:vAlign w:val="center"/>
            <w:hideMark/>
          </w:tcPr>
          <w:p w14:paraId="08DBF514"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7955ACFF"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66DA9D55"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6BD2B8E4"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0E0BFC11"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-0.012</w:t>
            </w:r>
          </w:p>
        </w:tc>
        <w:tc>
          <w:tcPr>
            <w:tcW w:w="795" w:type="dxa"/>
            <w:shd w:val="clear" w:color="auto" w:fill="auto"/>
            <w:noWrap/>
            <w:vAlign w:val="center"/>
            <w:hideMark/>
          </w:tcPr>
          <w:p w14:paraId="7CD1C7C0"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16E91E11"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08333BD6"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308B2310"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870" w:type="dxa"/>
            <w:shd w:val="clear" w:color="auto" w:fill="auto"/>
            <w:noWrap/>
            <w:vAlign w:val="center"/>
            <w:hideMark/>
          </w:tcPr>
          <w:p w14:paraId="64CCD7A1"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21792BE2"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0.035</w:t>
            </w:r>
          </w:p>
        </w:tc>
        <w:tc>
          <w:tcPr>
            <w:tcW w:w="795" w:type="dxa"/>
            <w:shd w:val="clear" w:color="auto" w:fill="auto"/>
            <w:noWrap/>
            <w:vAlign w:val="center"/>
            <w:hideMark/>
          </w:tcPr>
          <w:p w14:paraId="40954243"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0.184</w:t>
            </w:r>
          </w:p>
        </w:tc>
        <w:tc>
          <w:tcPr>
            <w:tcW w:w="795" w:type="dxa"/>
            <w:shd w:val="clear" w:color="auto" w:fill="auto"/>
            <w:noWrap/>
            <w:vAlign w:val="center"/>
            <w:hideMark/>
          </w:tcPr>
          <w:p w14:paraId="391BD0EB"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7B2A9345"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0.310</w:t>
            </w:r>
          </w:p>
        </w:tc>
        <w:tc>
          <w:tcPr>
            <w:tcW w:w="795" w:type="dxa"/>
            <w:shd w:val="clear" w:color="auto" w:fill="auto"/>
            <w:noWrap/>
            <w:vAlign w:val="center"/>
            <w:hideMark/>
          </w:tcPr>
          <w:p w14:paraId="2B60BE58"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0.155</w:t>
            </w:r>
          </w:p>
        </w:tc>
        <w:tc>
          <w:tcPr>
            <w:tcW w:w="795" w:type="dxa"/>
            <w:shd w:val="clear" w:color="auto" w:fill="auto"/>
            <w:noWrap/>
            <w:vAlign w:val="center"/>
            <w:hideMark/>
          </w:tcPr>
          <w:p w14:paraId="39730E9C"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0.012</w:t>
            </w:r>
          </w:p>
        </w:tc>
        <w:tc>
          <w:tcPr>
            <w:tcW w:w="795" w:type="dxa"/>
            <w:shd w:val="clear" w:color="auto" w:fill="auto"/>
            <w:noWrap/>
            <w:vAlign w:val="center"/>
            <w:hideMark/>
          </w:tcPr>
          <w:p w14:paraId="0E044BF2"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0.065</w:t>
            </w:r>
          </w:p>
        </w:tc>
        <w:tc>
          <w:tcPr>
            <w:tcW w:w="795" w:type="dxa"/>
            <w:shd w:val="clear" w:color="auto" w:fill="auto"/>
            <w:noWrap/>
            <w:vAlign w:val="center"/>
            <w:hideMark/>
          </w:tcPr>
          <w:p w14:paraId="55E22B26"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0.052</w:t>
            </w:r>
          </w:p>
        </w:tc>
        <w:tc>
          <w:tcPr>
            <w:tcW w:w="795" w:type="dxa"/>
            <w:shd w:val="clear" w:color="auto" w:fill="auto"/>
            <w:noWrap/>
            <w:vAlign w:val="center"/>
            <w:hideMark/>
          </w:tcPr>
          <w:p w14:paraId="609E3F66"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0.058</w:t>
            </w:r>
          </w:p>
        </w:tc>
      </w:tr>
      <w:tr w:rsidR="00DA7FB9" w:rsidRPr="00DA7FB9" w14:paraId="0466B718" w14:textId="77777777" w:rsidTr="00DA7FB9">
        <w:trPr>
          <w:trHeight w:val="281"/>
        </w:trPr>
        <w:tc>
          <w:tcPr>
            <w:tcW w:w="870" w:type="dxa"/>
            <w:shd w:val="clear" w:color="auto" w:fill="auto"/>
            <w:noWrap/>
            <w:vAlign w:val="center"/>
            <w:hideMark/>
          </w:tcPr>
          <w:p w14:paraId="53CB6D23"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PHQ4</w:t>
            </w:r>
          </w:p>
        </w:tc>
        <w:tc>
          <w:tcPr>
            <w:tcW w:w="795" w:type="dxa"/>
            <w:shd w:val="clear" w:color="auto" w:fill="auto"/>
            <w:noWrap/>
            <w:vAlign w:val="center"/>
            <w:hideMark/>
          </w:tcPr>
          <w:p w14:paraId="3E26C0FD"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6FC68B9D"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-0.001</w:t>
            </w:r>
          </w:p>
        </w:tc>
        <w:tc>
          <w:tcPr>
            <w:tcW w:w="795" w:type="dxa"/>
            <w:shd w:val="clear" w:color="auto" w:fill="auto"/>
            <w:noWrap/>
            <w:vAlign w:val="center"/>
            <w:hideMark/>
          </w:tcPr>
          <w:p w14:paraId="2EE700D8"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6F182D37"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0D8B9384"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3EA6DE3C"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22A86EE1"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-0.041</w:t>
            </w:r>
          </w:p>
        </w:tc>
        <w:tc>
          <w:tcPr>
            <w:tcW w:w="795" w:type="dxa"/>
            <w:shd w:val="clear" w:color="auto" w:fill="auto"/>
            <w:noWrap/>
            <w:vAlign w:val="center"/>
            <w:hideMark/>
          </w:tcPr>
          <w:p w14:paraId="32B2615D"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004E0C66"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870" w:type="dxa"/>
            <w:shd w:val="clear" w:color="auto" w:fill="auto"/>
            <w:noWrap/>
            <w:vAlign w:val="center"/>
            <w:hideMark/>
          </w:tcPr>
          <w:p w14:paraId="4D3E4FD7"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6A89BA14"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0.286</w:t>
            </w:r>
          </w:p>
        </w:tc>
        <w:tc>
          <w:tcPr>
            <w:tcW w:w="795" w:type="dxa"/>
            <w:shd w:val="clear" w:color="auto" w:fill="auto"/>
            <w:noWrap/>
            <w:vAlign w:val="center"/>
            <w:hideMark/>
          </w:tcPr>
          <w:p w14:paraId="40B48ABA"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0.117</w:t>
            </w:r>
          </w:p>
        </w:tc>
        <w:tc>
          <w:tcPr>
            <w:tcW w:w="795" w:type="dxa"/>
            <w:shd w:val="clear" w:color="auto" w:fill="auto"/>
            <w:noWrap/>
            <w:vAlign w:val="center"/>
            <w:hideMark/>
          </w:tcPr>
          <w:p w14:paraId="693AC5E7"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0.310</w:t>
            </w:r>
          </w:p>
        </w:tc>
        <w:tc>
          <w:tcPr>
            <w:tcW w:w="795" w:type="dxa"/>
            <w:shd w:val="clear" w:color="auto" w:fill="auto"/>
            <w:noWrap/>
            <w:vAlign w:val="center"/>
            <w:hideMark/>
          </w:tcPr>
          <w:p w14:paraId="0EC721F0"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086DA0B3"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0.181</w:t>
            </w:r>
          </w:p>
        </w:tc>
        <w:tc>
          <w:tcPr>
            <w:tcW w:w="795" w:type="dxa"/>
            <w:shd w:val="clear" w:color="auto" w:fill="auto"/>
            <w:noWrap/>
            <w:vAlign w:val="center"/>
            <w:hideMark/>
          </w:tcPr>
          <w:p w14:paraId="70BAA274"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0.051</w:t>
            </w:r>
          </w:p>
        </w:tc>
        <w:tc>
          <w:tcPr>
            <w:tcW w:w="795" w:type="dxa"/>
            <w:shd w:val="clear" w:color="auto" w:fill="auto"/>
            <w:noWrap/>
            <w:vAlign w:val="center"/>
            <w:hideMark/>
          </w:tcPr>
          <w:p w14:paraId="42F73B85"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21B32F11"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7221592B"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r>
      <w:tr w:rsidR="00DA7FB9" w:rsidRPr="00DA7FB9" w14:paraId="44F028F8" w14:textId="77777777" w:rsidTr="00DA7FB9">
        <w:trPr>
          <w:trHeight w:val="281"/>
        </w:trPr>
        <w:tc>
          <w:tcPr>
            <w:tcW w:w="870" w:type="dxa"/>
            <w:shd w:val="clear" w:color="auto" w:fill="auto"/>
            <w:noWrap/>
            <w:vAlign w:val="center"/>
            <w:hideMark/>
          </w:tcPr>
          <w:p w14:paraId="738AB98E"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PHQ5</w:t>
            </w:r>
          </w:p>
        </w:tc>
        <w:tc>
          <w:tcPr>
            <w:tcW w:w="795" w:type="dxa"/>
            <w:shd w:val="clear" w:color="auto" w:fill="auto"/>
            <w:noWrap/>
            <w:vAlign w:val="center"/>
            <w:hideMark/>
          </w:tcPr>
          <w:p w14:paraId="2BFD7260"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-0.003</w:t>
            </w:r>
          </w:p>
        </w:tc>
        <w:tc>
          <w:tcPr>
            <w:tcW w:w="795" w:type="dxa"/>
            <w:shd w:val="clear" w:color="auto" w:fill="auto"/>
            <w:noWrap/>
            <w:vAlign w:val="center"/>
            <w:hideMark/>
          </w:tcPr>
          <w:p w14:paraId="35199508"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31772AAD"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43ACEF5C"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5C678552"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-0.030</w:t>
            </w:r>
          </w:p>
        </w:tc>
        <w:tc>
          <w:tcPr>
            <w:tcW w:w="795" w:type="dxa"/>
            <w:shd w:val="clear" w:color="auto" w:fill="auto"/>
            <w:noWrap/>
            <w:vAlign w:val="center"/>
            <w:hideMark/>
          </w:tcPr>
          <w:p w14:paraId="0A728005"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65A60280"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2CBADBAB"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1789E991"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870" w:type="dxa"/>
            <w:shd w:val="clear" w:color="auto" w:fill="auto"/>
            <w:noWrap/>
            <w:vAlign w:val="center"/>
            <w:hideMark/>
          </w:tcPr>
          <w:p w14:paraId="20D22D3B"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3A1DE3D6"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0.119</w:t>
            </w:r>
          </w:p>
        </w:tc>
        <w:tc>
          <w:tcPr>
            <w:tcW w:w="795" w:type="dxa"/>
            <w:shd w:val="clear" w:color="auto" w:fill="auto"/>
            <w:noWrap/>
            <w:vAlign w:val="center"/>
            <w:hideMark/>
          </w:tcPr>
          <w:p w14:paraId="27BA5373"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0.016</w:t>
            </w:r>
          </w:p>
        </w:tc>
        <w:tc>
          <w:tcPr>
            <w:tcW w:w="795" w:type="dxa"/>
            <w:shd w:val="clear" w:color="auto" w:fill="auto"/>
            <w:noWrap/>
            <w:vAlign w:val="center"/>
            <w:hideMark/>
          </w:tcPr>
          <w:p w14:paraId="322019ED"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0.155</w:t>
            </w:r>
          </w:p>
        </w:tc>
        <w:tc>
          <w:tcPr>
            <w:tcW w:w="795" w:type="dxa"/>
            <w:shd w:val="clear" w:color="auto" w:fill="auto"/>
            <w:noWrap/>
            <w:vAlign w:val="center"/>
            <w:hideMark/>
          </w:tcPr>
          <w:p w14:paraId="148F66F3"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0.181</w:t>
            </w:r>
          </w:p>
        </w:tc>
        <w:tc>
          <w:tcPr>
            <w:tcW w:w="795" w:type="dxa"/>
            <w:shd w:val="clear" w:color="auto" w:fill="auto"/>
            <w:noWrap/>
            <w:vAlign w:val="center"/>
            <w:hideMark/>
          </w:tcPr>
          <w:p w14:paraId="5C6D478D"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675ECCCE"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0.132</w:t>
            </w:r>
          </w:p>
        </w:tc>
        <w:tc>
          <w:tcPr>
            <w:tcW w:w="795" w:type="dxa"/>
            <w:shd w:val="clear" w:color="auto" w:fill="auto"/>
            <w:noWrap/>
            <w:vAlign w:val="center"/>
            <w:hideMark/>
          </w:tcPr>
          <w:p w14:paraId="3AE3D9D8"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0.179</w:t>
            </w:r>
          </w:p>
        </w:tc>
        <w:tc>
          <w:tcPr>
            <w:tcW w:w="795" w:type="dxa"/>
            <w:shd w:val="clear" w:color="auto" w:fill="auto"/>
            <w:noWrap/>
            <w:vAlign w:val="center"/>
            <w:hideMark/>
          </w:tcPr>
          <w:p w14:paraId="52291998"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0.030</w:t>
            </w:r>
          </w:p>
        </w:tc>
        <w:tc>
          <w:tcPr>
            <w:tcW w:w="795" w:type="dxa"/>
            <w:shd w:val="clear" w:color="auto" w:fill="auto"/>
            <w:noWrap/>
            <w:vAlign w:val="center"/>
            <w:hideMark/>
          </w:tcPr>
          <w:p w14:paraId="0DC7CC2A"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r>
      <w:tr w:rsidR="00DA7FB9" w:rsidRPr="00DA7FB9" w14:paraId="361357D6" w14:textId="77777777" w:rsidTr="00DA7FB9">
        <w:trPr>
          <w:trHeight w:val="281"/>
        </w:trPr>
        <w:tc>
          <w:tcPr>
            <w:tcW w:w="870" w:type="dxa"/>
            <w:shd w:val="clear" w:color="auto" w:fill="auto"/>
            <w:noWrap/>
            <w:vAlign w:val="center"/>
            <w:hideMark/>
          </w:tcPr>
          <w:p w14:paraId="4C609765"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PHQ6</w:t>
            </w:r>
          </w:p>
        </w:tc>
        <w:tc>
          <w:tcPr>
            <w:tcW w:w="795" w:type="dxa"/>
            <w:shd w:val="clear" w:color="auto" w:fill="auto"/>
            <w:noWrap/>
            <w:vAlign w:val="center"/>
            <w:hideMark/>
          </w:tcPr>
          <w:p w14:paraId="309CEDB6"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0F5827CD"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43FB9E4B"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-0.023</w:t>
            </w:r>
          </w:p>
        </w:tc>
        <w:tc>
          <w:tcPr>
            <w:tcW w:w="795" w:type="dxa"/>
            <w:shd w:val="clear" w:color="auto" w:fill="auto"/>
            <w:noWrap/>
            <w:vAlign w:val="center"/>
            <w:hideMark/>
          </w:tcPr>
          <w:p w14:paraId="26F46D47"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0A1101F5"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-0.029</w:t>
            </w:r>
          </w:p>
        </w:tc>
        <w:tc>
          <w:tcPr>
            <w:tcW w:w="795" w:type="dxa"/>
            <w:shd w:val="clear" w:color="auto" w:fill="auto"/>
            <w:noWrap/>
            <w:vAlign w:val="center"/>
            <w:hideMark/>
          </w:tcPr>
          <w:p w14:paraId="4984BA38"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03E8C240"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1370C4CE"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683AC51C"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870" w:type="dxa"/>
            <w:shd w:val="clear" w:color="auto" w:fill="auto"/>
            <w:noWrap/>
            <w:vAlign w:val="center"/>
            <w:hideMark/>
          </w:tcPr>
          <w:p w14:paraId="31A8BECE"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-0.001</w:t>
            </w:r>
          </w:p>
        </w:tc>
        <w:tc>
          <w:tcPr>
            <w:tcW w:w="795" w:type="dxa"/>
            <w:shd w:val="clear" w:color="auto" w:fill="auto"/>
            <w:noWrap/>
            <w:vAlign w:val="center"/>
            <w:hideMark/>
          </w:tcPr>
          <w:p w14:paraId="31ACB370"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0.036</w:t>
            </w:r>
          </w:p>
        </w:tc>
        <w:tc>
          <w:tcPr>
            <w:tcW w:w="795" w:type="dxa"/>
            <w:shd w:val="clear" w:color="auto" w:fill="auto"/>
            <w:noWrap/>
            <w:vAlign w:val="center"/>
            <w:hideMark/>
          </w:tcPr>
          <w:p w14:paraId="496C97EB"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0.160</w:t>
            </w:r>
          </w:p>
        </w:tc>
        <w:tc>
          <w:tcPr>
            <w:tcW w:w="795" w:type="dxa"/>
            <w:shd w:val="clear" w:color="auto" w:fill="auto"/>
            <w:noWrap/>
            <w:vAlign w:val="center"/>
            <w:hideMark/>
          </w:tcPr>
          <w:p w14:paraId="660CF01B"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0.012</w:t>
            </w:r>
          </w:p>
        </w:tc>
        <w:tc>
          <w:tcPr>
            <w:tcW w:w="795" w:type="dxa"/>
            <w:shd w:val="clear" w:color="auto" w:fill="auto"/>
            <w:noWrap/>
            <w:vAlign w:val="center"/>
            <w:hideMark/>
          </w:tcPr>
          <w:p w14:paraId="19641E91"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0.051</w:t>
            </w:r>
          </w:p>
        </w:tc>
        <w:tc>
          <w:tcPr>
            <w:tcW w:w="795" w:type="dxa"/>
            <w:shd w:val="clear" w:color="auto" w:fill="auto"/>
            <w:noWrap/>
            <w:vAlign w:val="center"/>
            <w:hideMark/>
          </w:tcPr>
          <w:p w14:paraId="30F56397"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0.132</w:t>
            </w:r>
          </w:p>
        </w:tc>
        <w:tc>
          <w:tcPr>
            <w:tcW w:w="795" w:type="dxa"/>
            <w:shd w:val="clear" w:color="auto" w:fill="auto"/>
            <w:noWrap/>
            <w:vAlign w:val="center"/>
            <w:hideMark/>
          </w:tcPr>
          <w:p w14:paraId="50FA5333"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2E569FF9"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0.204</w:t>
            </w:r>
          </w:p>
        </w:tc>
        <w:tc>
          <w:tcPr>
            <w:tcW w:w="795" w:type="dxa"/>
            <w:shd w:val="clear" w:color="auto" w:fill="auto"/>
            <w:noWrap/>
            <w:vAlign w:val="center"/>
            <w:hideMark/>
          </w:tcPr>
          <w:p w14:paraId="4C43E222"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0.186</w:t>
            </w:r>
          </w:p>
        </w:tc>
        <w:tc>
          <w:tcPr>
            <w:tcW w:w="795" w:type="dxa"/>
            <w:shd w:val="clear" w:color="auto" w:fill="auto"/>
            <w:noWrap/>
            <w:vAlign w:val="center"/>
            <w:hideMark/>
          </w:tcPr>
          <w:p w14:paraId="6347018D"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0.185</w:t>
            </w:r>
          </w:p>
        </w:tc>
      </w:tr>
      <w:tr w:rsidR="00DA7FB9" w:rsidRPr="00DA7FB9" w14:paraId="3C3E7F59" w14:textId="77777777" w:rsidTr="00DA7FB9">
        <w:trPr>
          <w:trHeight w:val="281"/>
        </w:trPr>
        <w:tc>
          <w:tcPr>
            <w:tcW w:w="870" w:type="dxa"/>
            <w:shd w:val="clear" w:color="auto" w:fill="auto"/>
            <w:noWrap/>
            <w:vAlign w:val="center"/>
            <w:hideMark/>
          </w:tcPr>
          <w:p w14:paraId="1F1D8FE0"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PHQ7</w:t>
            </w:r>
          </w:p>
        </w:tc>
        <w:tc>
          <w:tcPr>
            <w:tcW w:w="795" w:type="dxa"/>
            <w:shd w:val="clear" w:color="auto" w:fill="auto"/>
            <w:noWrap/>
            <w:vAlign w:val="center"/>
            <w:hideMark/>
          </w:tcPr>
          <w:p w14:paraId="4C2543C4"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-0.047</w:t>
            </w:r>
          </w:p>
        </w:tc>
        <w:tc>
          <w:tcPr>
            <w:tcW w:w="795" w:type="dxa"/>
            <w:shd w:val="clear" w:color="auto" w:fill="auto"/>
            <w:noWrap/>
            <w:vAlign w:val="center"/>
            <w:hideMark/>
          </w:tcPr>
          <w:p w14:paraId="4CA5834E"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04AB1DA8"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339D7319"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3A556158"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78844FF2"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06FBF519"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0AF66F11"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2B0F8E62"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870" w:type="dxa"/>
            <w:shd w:val="clear" w:color="auto" w:fill="auto"/>
            <w:noWrap/>
            <w:vAlign w:val="center"/>
            <w:hideMark/>
          </w:tcPr>
          <w:p w14:paraId="0ED609B7"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443F693A"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0.053</w:t>
            </w:r>
          </w:p>
        </w:tc>
        <w:tc>
          <w:tcPr>
            <w:tcW w:w="795" w:type="dxa"/>
            <w:shd w:val="clear" w:color="auto" w:fill="auto"/>
            <w:noWrap/>
            <w:vAlign w:val="center"/>
            <w:hideMark/>
          </w:tcPr>
          <w:p w14:paraId="4FB4B54E"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629C4601"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0.065</w:t>
            </w:r>
          </w:p>
        </w:tc>
        <w:tc>
          <w:tcPr>
            <w:tcW w:w="795" w:type="dxa"/>
            <w:shd w:val="clear" w:color="auto" w:fill="auto"/>
            <w:noWrap/>
            <w:vAlign w:val="center"/>
            <w:hideMark/>
          </w:tcPr>
          <w:p w14:paraId="203677F2"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64A441C0"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0.179</w:t>
            </w:r>
          </w:p>
        </w:tc>
        <w:tc>
          <w:tcPr>
            <w:tcW w:w="795" w:type="dxa"/>
            <w:shd w:val="clear" w:color="auto" w:fill="auto"/>
            <w:noWrap/>
            <w:vAlign w:val="center"/>
            <w:hideMark/>
          </w:tcPr>
          <w:p w14:paraId="0C7B3D7E"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0.204</w:t>
            </w:r>
          </w:p>
        </w:tc>
        <w:tc>
          <w:tcPr>
            <w:tcW w:w="795" w:type="dxa"/>
            <w:shd w:val="clear" w:color="auto" w:fill="auto"/>
            <w:noWrap/>
            <w:vAlign w:val="center"/>
            <w:hideMark/>
          </w:tcPr>
          <w:p w14:paraId="6EF2BCF9"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7148911E"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0.349</w:t>
            </w:r>
          </w:p>
        </w:tc>
        <w:tc>
          <w:tcPr>
            <w:tcW w:w="795" w:type="dxa"/>
            <w:shd w:val="clear" w:color="auto" w:fill="auto"/>
            <w:noWrap/>
            <w:vAlign w:val="center"/>
            <w:hideMark/>
          </w:tcPr>
          <w:p w14:paraId="07F42510"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0.115</w:t>
            </w:r>
          </w:p>
        </w:tc>
      </w:tr>
      <w:tr w:rsidR="00DA7FB9" w:rsidRPr="00DA7FB9" w14:paraId="4B2D8D0F" w14:textId="77777777" w:rsidTr="00DA7FB9">
        <w:trPr>
          <w:trHeight w:val="281"/>
        </w:trPr>
        <w:tc>
          <w:tcPr>
            <w:tcW w:w="870" w:type="dxa"/>
            <w:shd w:val="clear" w:color="auto" w:fill="auto"/>
            <w:noWrap/>
            <w:vAlign w:val="center"/>
            <w:hideMark/>
          </w:tcPr>
          <w:p w14:paraId="44A85D70"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PHQ8</w:t>
            </w:r>
          </w:p>
        </w:tc>
        <w:tc>
          <w:tcPr>
            <w:tcW w:w="795" w:type="dxa"/>
            <w:shd w:val="clear" w:color="auto" w:fill="auto"/>
            <w:noWrap/>
            <w:vAlign w:val="center"/>
            <w:hideMark/>
          </w:tcPr>
          <w:p w14:paraId="0A155EF1"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-0.004</w:t>
            </w:r>
          </w:p>
        </w:tc>
        <w:tc>
          <w:tcPr>
            <w:tcW w:w="795" w:type="dxa"/>
            <w:shd w:val="clear" w:color="auto" w:fill="auto"/>
            <w:noWrap/>
            <w:vAlign w:val="center"/>
            <w:hideMark/>
          </w:tcPr>
          <w:p w14:paraId="70E80170"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-0.008</w:t>
            </w:r>
          </w:p>
        </w:tc>
        <w:tc>
          <w:tcPr>
            <w:tcW w:w="795" w:type="dxa"/>
            <w:shd w:val="clear" w:color="auto" w:fill="auto"/>
            <w:noWrap/>
            <w:vAlign w:val="center"/>
            <w:hideMark/>
          </w:tcPr>
          <w:p w14:paraId="0F8C273E"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0ECA2B40"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7CE9F2CA"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36142698"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3E196EC2"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70BAE4A3"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4CE22B17"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-0.021</w:t>
            </w:r>
          </w:p>
        </w:tc>
        <w:tc>
          <w:tcPr>
            <w:tcW w:w="870" w:type="dxa"/>
            <w:shd w:val="clear" w:color="auto" w:fill="auto"/>
            <w:noWrap/>
            <w:vAlign w:val="center"/>
            <w:hideMark/>
          </w:tcPr>
          <w:p w14:paraId="1B9BDE29"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45A68557"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0.028</w:t>
            </w:r>
          </w:p>
        </w:tc>
        <w:tc>
          <w:tcPr>
            <w:tcW w:w="795" w:type="dxa"/>
            <w:shd w:val="clear" w:color="auto" w:fill="auto"/>
            <w:noWrap/>
            <w:vAlign w:val="center"/>
            <w:hideMark/>
          </w:tcPr>
          <w:p w14:paraId="20562829"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0.091</w:t>
            </w:r>
          </w:p>
        </w:tc>
        <w:tc>
          <w:tcPr>
            <w:tcW w:w="795" w:type="dxa"/>
            <w:shd w:val="clear" w:color="auto" w:fill="auto"/>
            <w:noWrap/>
            <w:vAlign w:val="center"/>
            <w:hideMark/>
          </w:tcPr>
          <w:p w14:paraId="244F604C"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0.052</w:t>
            </w:r>
          </w:p>
        </w:tc>
        <w:tc>
          <w:tcPr>
            <w:tcW w:w="795" w:type="dxa"/>
            <w:shd w:val="clear" w:color="auto" w:fill="auto"/>
            <w:noWrap/>
            <w:vAlign w:val="center"/>
            <w:hideMark/>
          </w:tcPr>
          <w:p w14:paraId="142E0E51"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45E7F093"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0.030</w:t>
            </w:r>
          </w:p>
        </w:tc>
        <w:tc>
          <w:tcPr>
            <w:tcW w:w="795" w:type="dxa"/>
            <w:shd w:val="clear" w:color="auto" w:fill="auto"/>
            <w:noWrap/>
            <w:vAlign w:val="center"/>
            <w:hideMark/>
          </w:tcPr>
          <w:p w14:paraId="6E050540"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0.186</w:t>
            </w:r>
          </w:p>
        </w:tc>
        <w:tc>
          <w:tcPr>
            <w:tcW w:w="795" w:type="dxa"/>
            <w:shd w:val="clear" w:color="auto" w:fill="auto"/>
            <w:noWrap/>
            <w:vAlign w:val="center"/>
            <w:hideMark/>
          </w:tcPr>
          <w:p w14:paraId="51A75DE3"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0.349</w:t>
            </w:r>
          </w:p>
        </w:tc>
        <w:tc>
          <w:tcPr>
            <w:tcW w:w="795" w:type="dxa"/>
            <w:shd w:val="clear" w:color="auto" w:fill="auto"/>
            <w:noWrap/>
            <w:vAlign w:val="center"/>
            <w:hideMark/>
          </w:tcPr>
          <w:p w14:paraId="1CC9AE33"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002CA11D"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0.279</w:t>
            </w:r>
          </w:p>
        </w:tc>
      </w:tr>
      <w:tr w:rsidR="00DA7FB9" w:rsidRPr="00DA7FB9" w14:paraId="22FFDD6E" w14:textId="77777777" w:rsidTr="00DA7FB9">
        <w:trPr>
          <w:trHeight w:val="281"/>
        </w:trPr>
        <w:tc>
          <w:tcPr>
            <w:tcW w:w="870" w:type="dxa"/>
            <w:shd w:val="clear" w:color="auto" w:fill="auto"/>
            <w:noWrap/>
            <w:vAlign w:val="center"/>
            <w:hideMark/>
          </w:tcPr>
          <w:p w14:paraId="2D8942C8"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PHQ9</w:t>
            </w:r>
          </w:p>
        </w:tc>
        <w:tc>
          <w:tcPr>
            <w:tcW w:w="795" w:type="dxa"/>
            <w:shd w:val="clear" w:color="auto" w:fill="auto"/>
            <w:noWrap/>
            <w:vAlign w:val="center"/>
            <w:hideMark/>
          </w:tcPr>
          <w:p w14:paraId="05D3BBB7"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-0.004</w:t>
            </w:r>
          </w:p>
        </w:tc>
        <w:tc>
          <w:tcPr>
            <w:tcW w:w="795" w:type="dxa"/>
            <w:shd w:val="clear" w:color="auto" w:fill="auto"/>
            <w:noWrap/>
            <w:vAlign w:val="center"/>
            <w:hideMark/>
          </w:tcPr>
          <w:p w14:paraId="26D512C8"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573E3814"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-0.020</w:t>
            </w:r>
          </w:p>
        </w:tc>
        <w:tc>
          <w:tcPr>
            <w:tcW w:w="795" w:type="dxa"/>
            <w:shd w:val="clear" w:color="auto" w:fill="auto"/>
            <w:noWrap/>
            <w:vAlign w:val="center"/>
            <w:hideMark/>
          </w:tcPr>
          <w:p w14:paraId="08FA44AA"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0428E8BB"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3074FF8A"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137C0E0D"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0.016</w:t>
            </w:r>
          </w:p>
        </w:tc>
        <w:tc>
          <w:tcPr>
            <w:tcW w:w="795" w:type="dxa"/>
            <w:shd w:val="clear" w:color="auto" w:fill="auto"/>
            <w:noWrap/>
            <w:vAlign w:val="center"/>
            <w:hideMark/>
          </w:tcPr>
          <w:p w14:paraId="1933D60D"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74A77594"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870" w:type="dxa"/>
            <w:shd w:val="clear" w:color="auto" w:fill="auto"/>
            <w:noWrap/>
            <w:vAlign w:val="center"/>
            <w:hideMark/>
          </w:tcPr>
          <w:p w14:paraId="5756AC32"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3318D6B4"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5AF17761"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0.058</w:t>
            </w:r>
          </w:p>
        </w:tc>
        <w:tc>
          <w:tcPr>
            <w:tcW w:w="795" w:type="dxa"/>
            <w:shd w:val="clear" w:color="auto" w:fill="auto"/>
            <w:noWrap/>
            <w:vAlign w:val="center"/>
            <w:hideMark/>
          </w:tcPr>
          <w:p w14:paraId="7C7DA2B8"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0.058</w:t>
            </w:r>
          </w:p>
        </w:tc>
        <w:tc>
          <w:tcPr>
            <w:tcW w:w="795" w:type="dxa"/>
            <w:shd w:val="clear" w:color="auto" w:fill="auto"/>
            <w:noWrap/>
            <w:vAlign w:val="center"/>
            <w:hideMark/>
          </w:tcPr>
          <w:p w14:paraId="7AD86EEA"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5C2413CC"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c>
          <w:tcPr>
            <w:tcW w:w="795" w:type="dxa"/>
            <w:shd w:val="clear" w:color="auto" w:fill="auto"/>
            <w:noWrap/>
            <w:vAlign w:val="center"/>
            <w:hideMark/>
          </w:tcPr>
          <w:p w14:paraId="6F185EA2"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0.185</w:t>
            </w:r>
          </w:p>
        </w:tc>
        <w:tc>
          <w:tcPr>
            <w:tcW w:w="795" w:type="dxa"/>
            <w:shd w:val="clear" w:color="auto" w:fill="auto"/>
            <w:noWrap/>
            <w:vAlign w:val="center"/>
            <w:hideMark/>
          </w:tcPr>
          <w:p w14:paraId="14F371C7"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0.115</w:t>
            </w:r>
          </w:p>
        </w:tc>
        <w:tc>
          <w:tcPr>
            <w:tcW w:w="795" w:type="dxa"/>
            <w:shd w:val="clear" w:color="auto" w:fill="auto"/>
            <w:noWrap/>
            <w:vAlign w:val="center"/>
            <w:hideMark/>
          </w:tcPr>
          <w:p w14:paraId="5A609BC2"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0.279</w:t>
            </w:r>
          </w:p>
        </w:tc>
        <w:tc>
          <w:tcPr>
            <w:tcW w:w="795" w:type="dxa"/>
            <w:shd w:val="clear" w:color="auto" w:fill="auto"/>
            <w:noWrap/>
            <w:vAlign w:val="center"/>
            <w:hideMark/>
          </w:tcPr>
          <w:p w14:paraId="474451B8" w14:textId="77777777" w:rsidR="00DA7FB9" w:rsidRPr="00DA7FB9" w:rsidRDefault="00DA7FB9" w:rsidP="00DA7FB9">
            <w:pPr>
              <w:widowControl/>
              <w:spacing w:after="0" w:line="240" w:lineRule="auto"/>
              <w:jc w:val="center"/>
              <w:rPr>
                <w:rFonts w:eastAsia="Times New Roman" w:cs="Calibri"/>
                <w:color w:val="000000"/>
                <w:kern w:val="0"/>
                <w:lang w:val="en-GB"/>
                <w14:ligatures w14:val="none"/>
              </w:rPr>
            </w:pPr>
            <w:r w:rsidRPr="00DA7FB9">
              <w:rPr>
                <w:rFonts w:eastAsia="Times New Roman" w:cs="Calibri"/>
                <w:color w:val="000000"/>
                <w:kern w:val="0"/>
                <w:lang w:val="en-GB"/>
                <w14:ligatures w14:val="none"/>
              </w:rPr>
              <w:t>0.000</w:t>
            </w:r>
          </w:p>
        </w:tc>
      </w:tr>
    </w:tbl>
    <w:p w14:paraId="1965BF3D" w14:textId="05C88166" w:rsidR="00DA7FB9" w:rsidRDefault="002158DF" w:rsidP="00C935DD">
      <w:r w:rsidRPr="002158DF">
        <w:t>Table S</w:t>
      </w:r>
      <w:r>
        <w:rPr>
          <w:rFonts w:hint="eastAsia"/>
        </w:rPr>
        <w:t>2</w:t>
      </w:r>
      <w:r w:rsidRPr="002158DF">
        <w:t xml:space="preserve"> </w:t>
      </w:r>
      <w:r w:rsidR="000123B6" w:rsidRPr="000123B6">
        <w:t>Edge weights within the resilience-</w:t>
      </w:r>
      <w:r w:rsidR="000123B6">
        <w:rPr>
          <w:rFonts w:hint="eastAsia"/>
        </w:rPr>
        <w:t>depression</w:t>
      </w:r>
      <w:r w:rsidR="000123B6" w:rsidRPr="000123B6">
        <w:t xml:space="preserve"> network</w:t>
      </w:r>
    </w:p>
    <w:p w14:paraId="2DE1D9D3" w14:textId="4CDE99C8" w:rsidR="00AF7553" w:rsidRDefault="00AE783B" w:rsidP="00AE783B">
      <w:pPr>
        <w:spacing w:line="240" w:lineRule="auto"/>
      </w:pPr>
      <w:r w:rsidRPr="00AE783B">
        <w:t>RISC1: Adapt to change; RISC2: Deal with whatever comes; RISC3: See humorous side; RISC4: Stress strengthens me; RISC5:  Bounce back; RISC6: Achieve goals; RISC7: Stay focused under pressure; RISC8:  Not discourage by failure; RISC9:  Strong person; RISC10: Handle unpleasant feelings;</w:t>
      </w:r>
      <w:r>
        <w:rPr>
          <w:rFonts w:hint="eastAsia"/>
        </w:rPr>
        <w:t xml:space="preserve"> PHQ1: </w:t>
      </w:r>
      <w:r w:rsidRPr="00AE783B">
        <w:t>Anhedonia</w:t>
      </w:r>
      <w:r>
        <w:rPr>
          <w:rFonts w:hint="eastAsia"/>
        </w:rPr>
        <w:t xml:space="preserve">; PHQ2: </w:t>
      </w:r>
      <w:r w:rsidRPr="00AE783B">
        <w:t>Depressed or sad mood</w:t>
      </w:r>
      <w:r>
        <w:rPr>
          <w:rFonts w:hint="eastAsia"/>
        </w:rPr>
        <w:t xml:space="preserve">; PHQ3: </w:t>
      </w:r>
      <w:r w:rsidRPr="00AE783B">
        <w:t>Sleep difficulties</w:t>
      </w:r>
      <w:r>
        <w:rPr>
          <w:rFonts w:hint="eastAsia"/>
        </w:rPr>
        <w:t xml:space="preserve">; PHQ4: </w:t>
      </w:r>
      <w:r w:rsidRPr="00AE783B">
        <w:t>Fatigue</w:t>
      </w:r>
      <w:r>
        <w:rPr>
          <w:rFonts w:hint="eastAsia"/>
        </w:rPr>
        <w:t xml:space="preserve">; PHQ5: </w:t>
      </w:r>
      <w:r w:rsidRPr="00AE783B">
        <w:t>Appetite changes</w:t>
      </w:r>
      <w:r>
        <w:rPr>
          <w:rFonts w:hint="eastAsia"/>
        </w:rPr>
        <w:t xml:space="preserve">; PHQ6: </w:t>
      </w:r>
      <w:r w:rsidRPr="00AE783B">
        <w:t>Feelings of worthlessness</w:t>
      </w:r>
      <w:r>
        <w:rPr>
          <w:rFonts w:hint="eastAsia"/>
        </w:rPr>
        <w:t xml:space="preserve">; PHQ7: </w:t>
      </w:r>
      <w:r w:rsidRPr="00AE783B">
        <w:t>Concentration difficulties</w:t>
      </w:r>
      <w:r>
        <w:rPr>
          <w:rFonts w:hint="eastAsia"/>
        </w:rPr>
        <w:t xml:space="preserve">; PHQ8: </w:t>
      </w:r>
      <w:r w:rsidRPr="00AE783B">
        <w:t>Psychomotor agitation/retardation</w:t>
      </w:r>
      <w:r>
        <w:rPr>
          <w:rFonts w:hint="eastAsia"/>
        </w:rPr>
        <w:t xml:space="preserve">; PHQ9: </w:t>
      </w:r>
      <w:r w:rsidRPr="00AE783B">
        <w:t>Suicidal ideation</w:t>
      </w:r>
      <w:r>
        <w:rPr>
          <w:rFonts w:hint="eastAsia"/>
        </w:rPr>
        <w:t>.</w:t>
      </w:r>
    </w:p>
    <w:p w14:paraId="62EDF7A6" w14:textId="060E96E3" w:rsidR="00AF7553" w:rsidRDefault="00AF7553" w:rsidP="00AF7553"/>
    <w:p w14:paraId="021A58C2" w14:textId="77777777" w:rsidR="002158DF" w:rsidRDefault="002158DF" w:rsidP="00C935DD">
      <w:pPr>
        <w:sectPr w:rsidR="002158DF" w:rsidSect="0015689F">
          <w:pgSz w:w="16838" w:h="11906" w:orient="landscape"/>
          <w:pgMar w:top="720" w:right="720" w:bottom="720" w:left="720" w:header="851" w:footer="992" w:gutter="0"/>
          <w:cols w:space="425"/>
          <w:docGrid w:linePitch="360"/>
        </w:sectPr>
      </w:pPr>
    </w:p>
    <w:p w14:paraId="69E1E400" w14:textId="77777777" w:rsidR="00C935DD" w:rsidRDefault="00C935DD" w:rsidP="00C935DD"/>
    <w:p w14:paraId="23BDB5B9" w14:textId="66811844" w:rsidR="00C935DD" w:rsidRDefault="00C935DD" w:rsidP="00AF7553">
      <w:r>
        <w:rPr>
          <w:noProof/>
        </w:rPr>
        <w:drawing>
          <wp:inline distT="0" distB="0" distL="0" distR="0" wp14:anchorId="23D749D5" wp14:editId="65479FF0">
            <wp:extent cx="5274310" cy="4746625"/>
            <wp:effectExtent l="0" t="0" r="2540" b="0"/>
            <wp:docPr id="37588546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4310" cy="4746625"/>
                    </a:xfrm>
                    <a:prstGeom prst="rect">
                      <a:avLst/>
                    </a:prstGeom>
                    <a:noFill/>
                    <a:ln>
                      <a:noFill/>
                    </a:ln>
                  </pic:spPr>
                </pic:pic>
              </a:graphicData>
            </a:graphic>
          </wp:inline>
        </w:drawing>
      </w:r>
    </w:p>
    <w:p w14:paraId="10C37571" w14:textId="56375BBA" w:rsidR="00C935DD" w:rsidRDefault="00C935DD" w:rsidP="00C935DD">
      <w:r>
        <w:t>Fig. S5 Accuracy of edge weights</w:t>
      </w:r>
      <w:r w:rsidR="001F6487">
        <w:rPr>
          <w:rFonts w:hint="eastAsia"/>
        </w:rPr>
        <w:t xml:space="preserve"> of resilience-depression network</w:t>
      </w:r>
    </w:p>
    <w:p w14:paraId="36522082" w14:textId="77777777" w:rsidR="001F6487" w:rsidRDefault="001F6487" w:rsidP="001F6487">
      <w:pPr>
        <w:spacing w:line="240" w:lineRule="auto"/>
      </w:pPr>
      <w:r w:rsidRPr="00215406">
        <w:t>Note: The x-axis indicates the edge weights and the y-axis indicates the nodes linked by the edges. The black dots denote the mean value of the bootstrapped edge weights and the red dots denote the edge weights from current sample. The black lines denote the 95% confidence intervals of the bootstrapped sample.</w:t>
      </w:r>
    </w:p>
    <w:p w14:paraId="79A42E92" w14:textId="77777777" w:rsidR="001F6487" w:rsidRDefault="001F6487" w:rsidP="00C935DD"/>
    <w:p w14:paraId="6F041160" w14:textId="77777777" w:rsidR="00C935DD" w:rsidRDefault="00C935DD" w:rsidP="00C935DD"/>
    <w:p w14:paraId="5AF69934" w14:textId="77777777" w:rsidR="00C935DD" w:rsidRDefault="00C935DD" w:rsidP="00C935DD"/>
    <w:p w14:paraId="271D03DF" w14:textId="77777777" w:rsidR="00C935DD" w:rsidRDefault="00C935DD" w:rsidP="00C935DD"/>
    <w:p w14:paraId="32302420" w14:textId="77777777" w:rsidR="00C935DD" w:rsidRDefault="00C935DD" w:rsidP="00C935DD"/>
    <w:p w14:paraId="5BC50EA7" w14:textId="77777777" w:rsidR="00C935DD" w:rsidRDefault="00C935DD" w:rsidP="00C935DD"/>
    <w:p w14:paraId="15724566" w14:textId="77777777" w:rsidR="00C935DD" w:rsidRDefault="00C935DD" w:rsidP="00C935DD"/>
    <w:p w14:paraId="37D367C5" w14:textId="77777777" w:rsidR="00C935DD" w:rsidRDefault="00C935DD" w:rsidP="00C935DD"/>
    <w:p w14:paraId="051A8406" w14:textId="167C51CB" w:rsidR="00C935DD" w:rsidRDefault="00AB0DEB" w:rsidP="00C935DD">
      <w:r>
        <w:rPr>
          <w:noProof/>
        </w:rPr>
        <w:drawing>
          <wp:inline distT="0" distB="0" distL="0" distR="0" wp14:anchorId="34CEC004" wp14:editId="5C94B8A8">
            <wp:extent cx="5701461" cy="5131041"/>
            <wp:effectExtent l="0" t="0" r="0" b="0"/>
            <wp:docPr id="189869892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09441" cy="5138222"/>
                    </a:xfrm>
                    <a:prstGeom prst="rect">
                      <a:avLst/>
                    </a:prstGeom>
                    <a:noFill/>
                    <a:ln>
                      <a:noFill/>
                    </a:ln>
                  </pic:spPr>
                </pic:pic>
              </a:graphicData>
            </a:graphic>
          </wp:inline>
        </w:drawing>
      </w:r>
    </w:p>
    <w:p w14:paraId="357D23C1" w14:textId="3561E9EB" w:rsidR="00C935DD" w:rsidRDefault="00C935DD" w:rsidP="00C935DD">
      <w:r>
        <w:t>Fig. S6 Bootstrapped difference test for edge weights</w:t>
      </w:r>
      <w:r w:rsidR="001F6487">
        <w:rPr>
          <w:rFonts w:hint="eastAsia"/>
        </w:rPr>
        <w:t xml:space="preserve"> of resilience-depression network</w:t>
      </w:r>
    </w:p>
    <w:p w14:paraId="2C7B62DA" w14:textId="77777777" w:rsidR="001F6487" w:rsidRDefault="001F6487" w:rsidP="001F6487">
      <w:pPr>
        <w:spacing w:line="240" w:lineRule="auto"/>
      </w:pPr>
      <w:r>
        <w:rPr>
          <w:rFonts w:hint="eastAsia"/>
        </w:rPr>
        <w:t>Note:</w:t>
      </w:r>
      <w:r w:rsidRPr="00215406">
        <w:t xml:space="preserve"> Gray boxes indicate edges that do not differ from one-another significantly, while black boxes represent edges with significant difference from one another (α = 0.05).</w:t>
      </w:r>
    </w:p>
    <w:p w14:paraId="27636DE3" w14:textId="77777777" w:rsidR="001F6487" w:rsidRDefault="001F6487" w:rsidP="00C935DD"/>
    <w:p w14:paraId="2F75C824" w14:textId="77777777" w:rsidR="00AB0DEB" w:rsidRDefault="00AB0DEB" w:rsidP="00C935DD"/>
    <w:p w14:paraId="119D56CC" w14:textId="77777777" w:rsidR="00AB0DEB" w:rsidRDefault="00AB0DEB" w:rsidP="00C935DD"/>
    <w:p w14:paraId="0BC9D28F" w14:textId="77777777" w:rsidR="00AB0DEB" w:rsidRDefault="00AB0DEB" w:rsidP="00C935DD"/>
    <w:p w14:paraId="372A69CC" w14:textId="77777777" w:rsidR="00AB0DEB" w:rsidRDefault="00AB0DEB" w:rsidP="00C935DD"/>
    <w:p w14:paraId="600CCA15" w14:textId="129BD383" w:rsidR="00AB0DEB" w:rsidRDefault="00AB0DEB" w:rsidP="00AB0DEB">
      <w:pPr>
        <w:jc w:val="center"/>
      </w:pPr>
      <w:r>
        <w:rPr>
          <w:noProof/>
        </w:rPr>
        <w:lastRenderedPageBreak/>
        <w:drawing>
          <wp:inline distT="0" distB="0" distL="0" distR="0" wp14:anchorId="0686BF83" wp14:editId="6AFBE533">
            <wp:extent cx="5118040" cy="4668937"/>
            <wp:effectExtent l="0" t="0" r="6985" b="0"/>
            <wp:docPr id="79323124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126703" cy="4676840"/>
                    </a:xfrm>
                    <a:prstGeom prst="rect">
                      <a:avLst/>
                    </a:prstGeom>
                    <a:noFill/>
                    <a:ln>
                      <a:noFill/>
                    </a:ln>
                  </pic:spPr>
                </pic:pic>
              </a:graphicData>
            </a:graphic>
          </wp:inline>
        </w:drawing>
      </w:r>
    </w:p>
    <w:p w14:paraId="1CD16354" w14:textId="14373C4F" w:rsidR="00C935DD" w:rsidRDefault="00C935DD" w:rsidP="00C935DD">
      <w:r>
        <w:t>Fig. S7 Stability of node bridge expected influence</w:t>
      </w:r>
      <w:r w:rsidR="001F6487">
        <w:rPr>
          <w:rFonts w:hint="eastAsia"/>
        </w:rPr>
        <w:t xml:space="preserve"> of resilience-depression network</w:t>
      </w:r>
    </w:p>
    <w:p w14:paraId="27E9606F" w14:textId="77777777" w:rsidR="001F6487" w:rsidRDefault="001F6487" w:rsidP="001F6487">
      <w:pPr>
        <w:spacing w:line="240" w:lineRule="auto"/>
      </w:pPr>
      <w:r>
        <w:rPr>
          <w:rFonts w:hint="eastAsia"/>
        </w:rPr>
        <w:t xml:space="preserve">Note: </w:t>
      </w:r>
      <w:r w:rsidRPr="00215406">
        <w:t>The x-axis represents the percentage of cases of original sample used at each step. The y-axis represents the average of correlations between the centrality indices from the original network and the centrality indices from the networks that were re-estimated after dropping increasing percentages of cases.</w:t>
      </w:r>
      <w:r>
        <w:rPr>
          <w:rFonts w:hint="eastAsia"/>
        </w:rPr>
        <w:t xml:space="preserve"> The</w:t>
      </w:r>
      <w:r w:rsidRPr="00215406">
        <w:t xml:space="preserve"> line indicates the correlations of</w:t>
      </w:r>
      <w:r>
        <w:rPr>
          <w:rFonts w:hint="eastAsia"/>
        </w:rPr>
        <w:t xml:space="preserve"> bridge expected influence</w:t>
      </w:r>
      <w:r w:rsidRPr="00215406">
        <w:t>, while areas indicate 95% confidence intervals.</w:t>
      </w:r>
    </w:p>
    <w:p w14:paraId="56E675C6" w14:textId="77777777" w:rsidR="00AB0DEB" w:rsidRDefault="00AB0DEB" w:rsidP="00C935DD"/>
    <w:p w14:paraId="7448BE40" w14:textId="77777777" w:rsidR="00AB0DEB" w:rsidRDefault="00AB0DEB" w:rsidP="00C935DD"/>
    <w:p w14:paraId="1134307A" w14:textId="77777777" w:rsidR="00AB0DEB" w:rsidRDefault="00AB0DEB" w:rsidP="00C935DD"/>
    <w:p w14:paraId="67466C38" w14:textId="77777777" w:rsidR="00AB0DEB" w:rsidRDefault="00AB0DEB" w:rsidP="00C935DD"/>
    <w:p w14:paraId="45CBD7C8" w14:textId="77777777" w:rsidR="00AB0DEB" w:rsidRDefault="00AB0DEB" w:rsidP="00C935DD"/>
    <w:p w14:paraId="0A8C7CB3" w14:textId="77777777" w:rsidR="00AB0DEB" w:rsidRDefault="00AB0DEB" w:rsidP="00C935DD"/>
    <w:p w14:paraId="5808A9C1" w14:textId="77777777" w:rsidR="00AB0DEB" w:rsidRDefault="00AB0DEB" w:rsidP="00C935DD"/>
    <w:p w14:paraId="46CEC895" w14:textId="77777777" w:rsidR="00AB0DEB" w:rsidRDefault="00AB0DEB" w:rsidP="00C935DD"/>
    <w:p w14:paraId="182BD221" w14:textId="77777777" w:rsidR="00AB0DEB" w:rsidRDefault="00AB0DEB" w:rsidP="00C935DD"/>
    <w:p w14:paraId="07CA130D" w14:textId="6426B465" w:rsidR="00AB0DEB" w:rsidRDefault="00AB0DEB" w:rsidP="00C935DD">
      <w:r>
        <w:rPr>
          <w:noProof/>
        </w:rPr>
        <w:drawing>
          <wp:inline distT="0" distB="0" distL="0" distR="0" wp14:anchorId="69A31810" wp14:editId="3BE37B48">
            <wp:extent cx="5274310" cy="4315460"/>
            <wp:effectExtent l="0" t="0" r="2540" b="8890"/>
            <wp:docPr id="203255971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4310" cy="4315460"/>
                    </a:xfrm>
                    <a:prstGeom prst="rect">
                      <a:avLst/>
                    </a:prstGeom>
                    <a:noFill/>
                    <a:ln>
                      <a:noFill/>
                    </a:ln>
                  </pic:spPr>
                </pic:pic>
              </a:graphicData>
            </a:graphic>
          </wp:inline>
        </w:drawing>
      </w:r>
    </w:p>
    <w:p w14:paraId="256BF8F7" w14:textId="6B14030B" w:rsidR="00C935DD" w:rsidRDefault="00C935DD" w:rsidP="008700CE">
      <w:pPr>
        <w:spacing w:line="240" w:lineRule="auto"/>
      </w:pPr>
      <w:r>
        <w:t>Fig. S8 Bootstrapped difference test for node bridge expected influence</w:t>
      </w:r>
      <w:r w:rsidR="001F6487">
        <w:rPr>
          <w:rFonts w:hint="eastAsia"/>
        </w:rPr>
        <w:t xml:space="preserve"> of resilience-depression network</w:t>
      </w:r>
    </w:p>
    <w:p w14:paraId="5D4292A1" w14:textId="77777777" w:rsidR="008700CE" w:rsidRDefault="008700CE" w:rsidP="008700CE">
      <w:pPr>
        <w:spacing w:line="240" w:lineRule="auto"/>
      </w:pPr>
      <w:r>
        <w:rPr>
          <w:rFonts w:hint="eastAsia"/>
        </w:rPr>
        <w:t xml:space="preserve">Note: </w:t>
      </w:r>
      <w:r w:rsidRPr="001F6487">
        <w:rPr>
          <w:rFonts w:hint="eastAsia"/>
        </w:rPr>
        <w:t>Grey boxes indicate non-significant differences</w:t>
      </w:r>
      <w:r w:rsidRPr="001F6487">
        <w:rPr>
          <w:rFonts w:hint="eastAsia"/>
        </w:rPr>
        <w:t>，</w:t>
      </w:r>
      <w:r w:rsidRPr="001F6487">
        <w:rPr>
          <w:rFonts w:hint="eastAsia"/>
        </w:rPr>
        <w:t xml:space="preserve"> while black boxes represent significant differences in strength between two variables</w:t>
      </w:r>
      <w:r w:rsidRPr="001F6487">
        <w:t xml:space="preserve"> (α = 0.05)</w:t>
      </w:r>
      <w:r w:rsidRPr="001F6487">
        <w:rPr>
          <w:rFonts w:hint="eastAsia"/>
        </w:rPr>
        <w:t>. The numerical magnitude of each nodes</w:t>
      </w:r>
      <w:r>
        <w:t>’</w:t>
      </w:r>
      <w:r>
        <w:rPr>
          <w:rFonts w:hint="eastAsia"/>
        </w:rPr>
        <w:t xml:space="preserve"> </w:t>
      </w:r>
      <w:r w:rsidRPr="001F6487">
        <w:rPr>
          <w:rFonts w:hint="eastAsia"/>
        </w:rPr>
        <w:t>strength is indicated in the diagonal boxes</w:t>
      </w:r>
    </w:p>
    <w:p w14:paraId="41933D9C" w14:textId="77777777" w:rsidR="00C87552" w:rsidRDefault="00C87552" w:rsidP="008700CE">
      <w:pPr>
        <w:spacing w:line="240" w:lineRule="auto"/>
      </w:pPr>
    </w:p>
    <w:p w14:paraId="3190A3EE" w14:textId="77777777" w:rsidR="001F6487" w:rsidRDefault="001F6487" w:rsidP="00C935DD"/>
    <w:sectPr w:rsidR="001F6487" w:rsidSect="0015689F">
      <w:pgSz w:w="11906" w:h="16838"/>
      <w:pgMar w:top="1440" w:right="1800" w:bottom="1440" w:left="180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738935" w14:textId="77777777" w:rsidR="0015689F" w:rsidRDefault="0015689F" w:rsidP="00677E29">
      <w:pPr>
        <w:spacing w:after="0" w:line="240" w:lineRule="auto"/>
      </w:pPr>
      <w:r>
        <w:separator/>
      </w:r>
    </w:p>
  </w:endnote>
  <w:endnote w:type="continuationSeparator" w:id="0">
    <w:p w14:paraId="0063420B" w14:textId="77777777" w:rsidR="0015689F" w:rsidRDefault="0015689F" w:rsidP="00677E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C870DE" w14:textId="77777777" w:rsidR="0015689F" w:rsidRDefault="0015689F" w:rsidP="00677E29">
      <w:pPr>
        <w:spacing w:after="0" w:line="240" w:lineRule="auto"/>
      </w:pPr>
      <w:r>
        <w:separator/>
      </w:r>
    </w:p>
  </w:footnote>
  <w:footnote w:type="continuationSeparator" w:id="0">
    <w:p w14:paraId="373C24E5" w14:textId="77777777" w:rsidR="0015689F" w:rsidRDefault="0015689F" w:rsidP="00677E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690188"/>
    <w:multiLevelType w:val="hybridMultilevel"/>
    <w:tmpl w:val="DCB6E4F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9874708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D3D"/>
    <w:rsid w:val="000123B6"/>
    <w:rsid w:val="0003710E"/>
    <w:rsid w:val="0009309B"/>
    <w:rsid w:val="0010638F"/>
    <w:rsid w:val="00132B82"/>
    <w:rsid w:val="0015689F"/>
    <w:rsid w:val="00163C8D"/>
    <w:rsid w:val="001664FB"/>
    <w:rsid w:val="001F6487"/>
    <w:rsid w:val="00215406"/>
    <w:rsid w:val="002158DF"/>
    <w:rsid w:val="00245D32"/>
    <w:rsid w:val="00315C7A"/>
    <w:rsid w:val="003405FA"/>
    <w:rsid w:val="00345DE2"/>
    <w:rsid w:val="003719CF"/>
    <w:rsid w:val="00375DE8"/>
    <w:rsid w:val="003D13B3"/>
    <w:rsid w:val="003F3A7B"/>
    <w:rsid w:val="003F7D3D"/>
    <w:rsid w:val="00412ED5"/>
    <w:rsid w:val="0041704B"/>
    <w:rsid w:val="00480741"/>
    <w:rsid w:val="00485993"/>
    <w:rsid w:val="00535EC4"/>
    <w:rsid w:val="0054147D"/>
    <w:rsid w:val="00543CEC"/>
    <w:rsid w:val="00545412"/>
    <w:rsid w:val="00550CA2"/>
    <w:rsid w:val="005559D4"/>
    <w:rsid w:val="005663E1"/>
    <w:rsid w:val="005D3CF3"/>
    <w:rsid w:val="005E0CC3"/>
    <w:rsid w:val="0067262F"/>
    <w:rsid w:val="00677E29"/>
    <w:rsid w:val="006C3616"/>
    <w:rsid w:val="00742194"/>
    <w:rsid w:val="00744122"/>
    <w:rsid w:val="00774B53"/>
    <w:rsid w:val="00787387"/>
    <w:rsid w:val="007B2ACD"/>
    <w:rsid w:val="007C71FA"/>
    <w:rsid w:val="008700CE"/>
    <w:rsid w:val="008E1BFE"/>
    <w:rsid w:val="009129BD"/>
    <w:rsid w:val="009309BE"/>
    <w:rsid w:val="009468F0"/>
    <w:rsid w:val="00A549FE"/>
    <w:rsid w:val="00AB0DEB"/>
    <w:rsid w:val="00AE3E5F"/>
    <w:rsid w:val="00AE560F"/>
    <w:rsid w:val="00AE783B"/>
    <w:rsid w:val="00AF7553"/>
    <w:rsid w:val="00C456CD"/>
    <w:rsid w:val="00C4653B"/>
    <w:rsid w:val="00C675A8"/>
    <w:rsid w:val="00C87552"/>
    <w:rsid w:val="00C935DD"/>
    <w:rsid w:val="00CD08CE"/>
    <w:rsid w:val="00CE1E0A"/>
    <w:rsid w:val="00CF0602"/>
    <w:rsid w:val="00CF4D62"/>
    <w:rsid w:val="00D72670"/>
    <w:rsid w:val="00D73FAF"/>
    <w:rsid w:val="00D9658D"/>
    <w:rsid w:val="00DA378A"/>
    <w:rsid w:val="00DA7FB9"/>
    <w:rsid w:val="00DE53E6"/>
    <w:rsid w:val="00E11F31"/>
    <w:rsid w:val="00E12AE3"/>
    <w:rsid w:val="00E5285B"/>
    <w:rsid w:val="00F11D76"/>
    <w:rsid w:val="00F81146"/>
    <w:rsid w:val="00F91D8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0EAE73"/>
  <w15:chartTrackingRefBased/>
  <w15:docId w15:val="{8B03D164-1601-433B-B2A6-2D00FD054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宋体" w:hAnsiTheme="minorHAnsi" w:cstheme="minorBidi"/>
        <w:kern w:val="2"/>
        <w:sz w:val="22"/>
        <w:szCs w:val="22"/>
        <w:lang w:val="en-GB"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6487"/>
    <w:pPr>
      <w:widowControl w:val="0"/>
      <w:spacing w:line="360" w:lineRule="auto"/>
      <w:jc w:val="both"/>
    </w:pPr>
    <w:rPr>
      <w:rFonts w:ascii="Calibri" w:hAnsi="Calibri"/>
      <w:lang w:val="en-US"/>
    </w:rPr>
  </w:style>
  <w:style w:type="paragraph" w:styleId="1">
    <w:name w:val="heading 1"/>
    <w:basedOn w:val="a"/>
    <w:next w:val="a"/>
    <w:link w:val="10"/>
    <w:uiPriority w:val="9"/>
    <w:qFormat/>
    <w:rsid w:val="00485993"/>
    <w:pPr>
      <w:keepNext/>
      <w:keepLines/>
      <w:spacing w:before="120" w:after="120"/>
      <w:outlineLvl w:val="0"/>
    </w:pPr>
    <w:rPr>
      <w:b/>
      <w:bCs/>
      <w:kern w:val="44"/>
      <w:sz w:val="24"/>
      <w:szCs w:val="44"/>
    </w:rPr>
  </w:style>
  <w:style w:type="paragraph" w:styleId="2">
    <w:name w:val="heading 2"/>
    <w:basedOn w:val="a"/>
    <w:next w:val="a"/>
    <w:link w:val="20"/>
    <w:uiPriority w:val="9"/>
    <w:unhideWhenUsed/>
    <w:qFormat/>
    <w:rsid w:val="008E1BFE"/>
    <w:pPr>
      <w:keepNext/>
      <w:keepLines/>
      <w:spacing w:before="120" w:after="120"/>
      <w:outlineLvl w:val="1"/>
    </w:pPr>
    <w:rPr>
      <w:rFonts w:cstheme="majorBidi"/>
      <w:b/>
      <w:bCs/>
      <w:szCs w:val="32"/>
    </w:rPr>
  </w:style>
  <w:style w:type="paragraph" w:styleId="3">
    <w:name w:val="heading 3"/>
    <w:basedOn w:val="a"/>
    <w:next w:val="a"/>
    <w:link w:val="30"/>
    <w:uiPriority w:val="9"/>
    <w:unhideWhenUsed/>
    <w:qFormat/>
    <w:rsid w:val="00485993"/>
    <w:pPr>
      <w:keepNext/>
      <w:keepLines/>
      <w:spacing w:before="120" w:after="120"/>
      <w:outlineLvl w:val="2"/>
    </w:pPr>
    <w:rPr>
      <w:b/>
      <w:bCs/>
      <w:sz w:val="24"/>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标题常用"/>
    <w:basedOn w:val="a4"/>
    <w:link w:val="a5"/>
    <w:qFormat/>
    <w:rsid w:val="00CF0602"/>
    <w:pPr>
      <w:spacing w:before="120" w:after="120" w:line="240" w:lineRule="auto"/>
      <w:jc w:val="left"/>
    </w:pPr>
    <w:rPr>
      <w:sz w:val="24"/>
    </w:rPr>
  </w:style>
  <w:style w:type="character" w:customStyle="1" w:styleId="a5">
    <w:name w:val="标题常用 字符"/>
    <w:basedOn w:val="a6"/>
    <w:link w:val="a3"/>
    <w:rsid w:val="00CF0602"/>
    <w:rPr>
      <w:rFonts w:ascii="Arial" w:eastAsia="宋体" w:hAnsi="Arial"/>
      <w:b/>
      <w:bCs/>
      <w:kern w:val="28"/>
      <w:sz w:val="24"/>
      <w:szCs w:val="32"/>
    </w:rPr>
  </w:style>
  <w:style w:type="paragraph" w:styleId="a4">
    <w:name w:val="Subtitle"/>
    <w:basedOn w:val="a"/>
    <w:next w:val="a"/>
    <w:link w:val="a6"/>
    <w:uiPriority w:val="11"/>
    <w:qFormat/>
    <w:rsid w:val="00CF0602"/>
    <w:pPr>
      <w:spacing w:before="240" w:after="60" w:line="312" w:lineRule="auto"/>
      <w:jc w:val="center"/>
      <w:outlineLvl w:val="1"/>
    </w:pPr>
    <w:rPr>
      <w:b/>
      <w:bCs/>
      <w:kern w:val="28"/>
      <w:sz w:val="32"/>
      <w:szCs w:val="32"/>
    </w:rPr>
  </w:style>
  <w:style w:type="character" w:customStyle="1" w:styleId="a6">
    <w:name w:val="副标题 字符"/>
    <w:basedOn w:val="a0"/>
    <w:link w:val="a4"/>
    <w:uiPriority w:val="11"/>
    <w:rsid w:val="00CF0602"/>
    <w:rPr>
      <w:b/>
      <w:bCs/>
      <w:kern w:val="28"/>
      <w:sz w:val="32"/>
      <w:szCs w:val="32"/>
    </w:rPr>
  </w:style>
  <w:style w:type="character" w:customStyle="1" w:styleId="20">
    <w:name w:val="标题 2 字符"/>
    <w:basedOn w:val="a0"/>
    <w:link w:val="2"/>
    <w:uiPriority w:val="9"/>
    <w:rsid w:val="008E1BFE"/>
    <w:rPr>
      <w:rFonts w:ascii="Calibri" w:hAnsi="Calibri" w:cstheme="majorBidi"/>
      <w:b/>
      <w:bCs/>
      <w:szCs w:val="32"/>
    </w:rPr>
  </w:style>
  <w:style w:type="character" w:customStyle="1" w:styleId="10">
    <w:name w:val="标题 1 字符"/>
    <w:basedOn w:val="a0"/>
    <w:link w:val="1"/>
    <w:uiPriority w:val="9"/>
    <w:rsid w:val="00485993"/>
    <w:rPr>
      <w:rFonts w:ascii="Arial" w:eastAsia="宋体" w:hAnsi="Arial"/>
      <w:b/>
      <w:bCs/>
      <w:kern w:val="44"/>
      <w:sz w:val="24"/>
      <w:szCs w:val="44"/>
    </w:rPr>
  </w:style>
  <w:style w:type="character" w:customStyle="1" w:styleId="30">
    <w:name w:val="标题 3 字符"/>
    <w:basedOn w:val="a0"/>
    <w:link w:val="3"/>
    <w:uiPriority w:val="9"/>
    <w:rsid w:val="00485993"/>
    <w:rPr>
      <w:rFonts w:ascii="Arial" w:eastAsia="宋体" w:hAnsi="Arial"/>
      <w:b/>
      <w:bCs/>
      <w:sz w:val="24"/>
      <w:szCs w:val="32"/>
    </w:rPr>
  </w:style>
  <w:style w:type="character" w:styleId="a7">
    <w:name w:val="annotation reference"/>
    <w:basedOn w:val="a0"/>
    <w:uiPriority w:val="99"/>
    <w:semiHidden/>
    <w:unhideWhenUsed/>
    <w:rsid w:val="009468F0"/>
    <w:rPr>
      <w:sz w:val="16"/>
      <w:szCs w:val="16"/>
    </w:rPr>
  </w:style>
  <w:style w:type="paragraph" w:styleId="a8">
    <w:name w:val="annotation text"/>
    <w:basedOn w:val="a"/>
    <w:link w:val="a9"/>
    <w:uiPriority w:val="99"/>
    <w:semiHidden/>
    <w:unhideWhenUsed/>
    <w:rsid w:val="009468F0"/>
    <w:pPr>
      <w:spacing w:line="240" w:lineRule="auto"/>
    </w:pPr>
    <w:rPr>
      <w:sz w:val="20"/>
      <w:szCs w:val="20"/>
    </w:rPr>
  </w:style>
  <w:style w:type="character" w:customStyle="1" w:styleId="a9">
    <w:name w:val="批注文字 字符"/>
    <w:basedOn w:val="a0"/>
    <w:link w:val="a8"/>
    <w:uiPriority w:val="99"/>
    <w:semiHidden/>
    <w:rsid w:val="009468F0"/>
    <w:rPr>
      <w:rFonts w:ascii="Calibri" w:hAnsi="Calibri"/>
      <w:sz w:val="20"/>
      <w:szCs w:val="20"/>
      <w:lang w:val="en-US"/>
    </w:rPr>
  </w:style>
  <w:style w:type="paragraph" w:styleId="aa">
    <w:name w:val="header"/>
    <w:basedOn w:val="a"/>
    <w:link w:val="ab"/>
    <w:uiPriority w:val="99"/>
    <w:unhideWhenUsed/>
    <w:rsid w:val="00677E29"/>
    <w:pPr>
      <w:tabs>
        <w:tab w:val="center" w:pos="4153"/>
        <w:tab w:val="right" w:pos="8306"/>
      </w:tabs>
      <w:spacing w:after="0" w:line="240" w:lineRule="auto"/>
    </w:pPr>
  </w:style>
  <w:style w:type="character" w:customStyle="1" w:styleId="ab">
    <w:name w:val="页眉 字符"/>
    <w:basedOn w:val="a0"/>
    <w:link w:val="aa"/>
    <w:uiPriority w:val="99"/>
    <w:rsid w:val="00677E29"/>
    <w:rPr>
      <w:rFonts w:ascii="Calibri" w:hAnsi="Calibri"/>
      <w:lang w:val="en-US"/>
    </w:rPr>
  </w:style>
  <w:style w:type="paragraph" w:styleId="ac">
    <w:name w:val="footer"/>
    <w:basedOn w:val="a"/>
    <w:link w:val="ad"/>
    <w:uiPriority w:val="99"/>
    <w:unhideWhenUsed/>
    <w:rsid w:val="00677E29"/>
    <w:pPr>
      <w:tabs>
        <w:tab w:val="center" w:pos="4153"/>
        <w:tab w:val="right" w:pos="8306"/>
      </w:tabs>
      <w:spacing w:after="0" w:line="240" w:lineRule="auto"/>
    </w:pPr>
  </w:style>
  <w:style w:type="character" w:customStyle="1" w:styleId="ad">
    <w:name w:val="页脚 字符"/>
    <w:basedOn w:val="a0"/>
    <w:link w:val="ac"/>
    <w:uiPriority w:val="99"/>
    <w:rsid w:val="00677E29"/>
    <w:rPr>
      <w:rFonts w:ascii="Calibri" w:hAnsi="Calibri"/>
      <w:lang w:val="en-US"/>
    </w:rPr>
  </w:style>
  <w:style w:type="table" w:styleId="ae">
    <w:name w:val="Table Grid"/>
    <w:basedOn w:val="a1"/>
    <w:uiPriority w:val="39"/>
    <w:rsid w:val="002158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rsid w:val="00245D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7313628">
      <w:bodyDiv w:val="1"/>
      <w:marLeft w:val="0"/>
      <w:marRight w:val="0"/>
      <w:marTop w:val="0"/>
      <w:marBottom w:val="0"/>
      <w:divBdr>
        <w:top w:val="none" w:sz="0" w:space="0" w:color="auto"/>
        <w:left w:val="none" w:sz="0" w:space="0" w:color="auto"/>
        <w:bottom w:val="none" w:sz="0" w:space="0" w:color="auto"/>
        <w:right w:val="none" w:sz="0" w:space="0" w:color="auto"/>
      </w:divBdr>
    </w:div>
    <w:div w:id="448741454">
      <w:bodyDiv w:val="1"/>
      <w:marLeft w:val="0"/>
      <w:marRight w:val="0"/>
      <w:marTop w:val="0"/>
      <w:marBottom w:val="0"/>
      <w:divBdr>
        <w:top w:val="none" w:sz="0" w:space="0" w:color="auto"/>
        <w:left w:val="none" w:sz="0" w:space="0" w:color="auto"/>
        <w:bottom w:val="none" w:sz="0" w:space="0" w:color="auto"/>
        <w:right w:val="none" w:sz="0" w:space="0" w:color="auto"/>
      </w:divBdr>
    </w:div>
    <w:div w:id="586381634">
      <w:bodyDiv w:val="1"/>
      <w:marLeft w:val="0"/>
      <w:marRight w:val="0"/>
      <w:marTop w:val="0"/>
      <w:marBottom w:val="0"/>
      <w:divBdr>
        <w:top w:val="none" w:sz="0" w:space="0" w:color="auto"/>
        <w:left w:val="none" w:sz="0" w:space="0" w:color="auto"/>
        <w:bottom w:val="none" w:sz="0" w:space="0" w:color="auto"/>
        <w:right w:val="none" w:sz="0" w:space="0" w:color="auto"/>
      </w:divBdr>
    </w:div>
    <w:div w:id="663633257">
      <w:bodyDiv w:val="1"/>
      <w:marLeft w:val="0"/>
      <w:marRight w:val="0"/>
      <w:marTop w:val="0"/>
      <w:marBottom w:val="0"/>
      <w:divBdr>
        <w:top w:val="none" w:sz="0" w:space="0" w:color="auto"/>
        <w:left w:val="none" w:sz="0" w:space="0" w:color="auto"/>
        <w:bottom w:val="none" w:sz="0" w:space="0" w:color="auto"/>
        <w:right w:val="none" w:sz="0" w:space="0" w:color="auto"/>
      </w:divBdr>
    </w:div>
    <w:div w:id="1464427195">
      <w:bodyDiv w:val="1"/>
      <w:marLeft w:val="0"/>
      <w:marRight w:val="0"/>
      <w:marTop w:val="0"/>
      <w:marBottom w:val="0"/>
      <w:divBdr>
        <w:top w:val="none" w:sz="0" w:space="0" w:color="auto"/>
        <w:left w:val="none" w:sz="0" w:space="0" w:color="auto"/>
        <w:bottom w:val="none" w:sz="0" w:space="0" w:color="auto"/>
        <w:right w:val="none" w:sz="0" w:space="0" w:color="auto"/>
      </w:divBdr>
    </w:div>
    <w:div w:id="1598556563">
      <w:bodyDiv w:val="1"/>
      <w:marLeft w:val="0"/>
      <w:marRight w:val="0"/>
      <w:marTop w:val="0"/>
      <w:marBottom w:val="0"/>
      <w:divBdr>
        <w:top w:val="none" w:sz="0" w:space="0" w:color="auto"/>
        <w:left w:val="none" w:sz="0" w:space="0" w:color="auto"/>
        <w:bottom w:val="none" w:sz="0" w:space="0" w:color="auto"/>
        <w:right w:val="none" w:sz="0" w:space="0" w:color="auto"/>
      </w:divBdr>
    </w:div>
    <w:div w:id="1622540826">
      <w:bodyDiv w:val="1"/>
      <w:marLeft w:val="0"/>
      <w:marRight w:val="0"/>
      <w:marTop w:val="0"/>
      <w:marBottom w:val="0"/>
      <w:divBdr>
        <w:top w:val="none" w:sz="0" w:space="0" w:color="auto"/>
        <w:left w:val="none" w:sz="0" w:space="0" w:color="auto"/>
        <w:bottom w:val="none" w:sz="0" w:space="0" w:color="auto"/>
        <w:right w:val="none" w:sz="0" w:space="0" w:color="auto"/>
      </w:divBdr>
    </w:div>
    <w:div w:id="1756896902">
      <w:bodyDiv w:val="1"/>
      <w:marLeft w:val="0"/>
      <w:marRight w:val="0"/>
      <w:marTop w:val="0"/>
      <w:marBottom w:val="0"/>
      <w:divBdr>
        <w:top w:val="none" w:sz="0" w:space="0" w:color="auto"/>
        <w:left w:val="none" w:sz="0" w:space="0" w:color="auto"/>
        <w:bottom w:val="none" w:sz="0" w:space="0" w:color="auto"/>
        <w:right w:val="none" w:sz="0" w:space="0" w:color="auto"/>
      </w:divBdr>
    </w:div>
    <w:div w:id="1840926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tiff"/><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image" Target="media/image6.tif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image" Target="media/image8.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171</TotalTime>
  <Pages>11</Pages>
  <Words>1380</Words>
  <Characters>7868</Characters>
  <Application>Microsoft Office Word</Application>
  <DocSecurity>0</DocSecurity>
  <Lines>65</Lines>
  <Paragraphs>18</Paragraphs>
  <ScaleCrop>false</ScaleCrop>
  <Company/>
  <LinksUpToDate>false</LinksUpToDate>
  <CharactersWithSpaces>9230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XIAO YI</dc:creator>
  <cp:keywords/>
  <dc:description/>
  <cp:lastModifiedBy>Y Z</cp:lastModifiedBy>
  <cp:revision>86</cp:revision>
  <dcterms:created xsi:type="dcterms:W3CDTF">2023-08-03T07:03:00Z</dcterms:created>
  <dcterms:modified xsi:type="dcterms:W3CDTF">2024-04-08T01:48:00Z</dcterms:modified>
</cp:coreProperties>
</file>