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52BF6" w14:textId="77777777" w:rsidR="006C72F4" w:rsidRPr="00C9101D" w:rsidRDefault="006C72F4" w:rsidP="006C72F4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1"/>
        </w:rPr>
      </w:pPr>
      <w:r w:rsidRPr="00C9101D">
        <w:rPr>
          <w:rFonts w:ascii="Times New Roman" w:hAnsi="Times New Roman" w:cs="Times New Roman"/>
          <w:b/>
          <w:color w:val="000000" w:themeColor="text1"/>
          <w:sz w:val="32"/>
          <w:szCs w:val="21"/>
        </w:rPr>
        <w:t>Supplementary materials</w:t>
      </w:r>
    </w:p>
    <w:p w14:paraId="5858B566" w14:textId="77777777" w:rsidR="00673772" w:rsidRPr="00C9101D" w:rsidRDefault="00673772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0037F3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B3789E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AB7D91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D3F575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8F2A07B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5822F3F" w14:textId="77777777" w:rsidR="006C72F4" w:rsidRPr="00C9101D" w:rsidRDefault="006C72F4" w:rsidP="00CA747C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37367132" w14:textId="77777777" w:rsidR="006C72F4" w:rsidRPr="00C9101D" w:rsidRDefault="006C72F4" w:rsidP="00CA747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</w:pPr>
      <w:r w:rsidRPr="00C9101D"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  <w:t>A mendelian randomization study: Causal relationship between immune cell and the risk of social phobia, specific phobias and agoraphobia</w:t>
      </w:r>
    </w:p>
    <w:p w14:paraId="44EA633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CE6D47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DE6B87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069625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045CF5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733DE8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D271EC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F54482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21FAF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45C4B8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3EF482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A966BA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C9FC8D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657266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9F165D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04BA04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B5AC48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995CEE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E47D0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C6E6235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9CA589A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7C43B9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AED7A0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6E594B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228AD2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168BA5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65214F5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867334B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E4FD38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CD9AB6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F07028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F132612" w14:textId="0135B260" w:rsidR="00D70264" w:rsidRPr="00BF5ADF" w:rsidRDefault="00D70264">
      <w:pPr>
        <w:rPr>
          <w:rFonts w:ascii="Times New Roman" w:hAnsi="Times New Roman" w:cs="Times New Roman" w:hint="eastAsia"/>
          <w:color w:val="000000" w:themeColor="text1"/>
          <w:szCs w:val="21"/>
        </w:rPr>
      </w:pPr>
    </w:p>
    <w:sdt>
      <w:sdtPr>
        <w:rPr>
          <w:rFonts w:ascii="Times New Roman" w:eastAsiaTheme="minorEastAsia" w:hAnsi="Times New Roman" w:cs="Times New Roman"/>
          <w:color w:val="000000" w:themeColor="text1"/>
          <w:kern w:val="2"/>
          <w:sz w:val="21"/>
          <w:szCs w:val="21"/>
          <w:lang w:val="zh-CN"/>
        </w:rPr>
        <w:id w:val="-12451040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118328E" w14:textId="7C4AB764" w:rsidR="003166C9" w:rsidRPr="00C9101D" w:rsidRDefault="004F766E">
          <w:pPr>
            <w:pStyle w:val="TOC"/>
            <w:rPr>
              <w:rFonts w:ascii="Times New Roman" w:hAnsi="Times New Roman" w:cs="Times New Roman"/>
              <w:color w:val="000000" w:themeColor="text1"/>
              <w:sz w:val="21"/>
              <w:szCs w:val="21"/>
            </w:rPr>
          </w:pPr>
          <w:r w:rsidRPr="00C9101D">
            <w:rPr>
              <w:rFonts w:ascii="Times New Roman" w:hAnsi="Times New Roman" w:cs="Times New Roman"/>
              <w:color w:val="000000" w:themeColor="text1"/>
              <w:sz w:val="21"/>
              <w:szCs w:val="21"/>
              <w:lang w:val="zh-CN"/>
            </w:rPr>
            <w:t>C</w:t>
          </w:r>
          <w:proofErr w:type="spellStart"/>
          <w:r w:rsidRPr="00C9101D">
            <w:rPr>
              <w:rFonts w:ascii="Times New Roman" w:hAnsi="Times New Roman" w:cs="Times New Roman"/>
              <w:color w:val="000000" w:themeColor="text1"/>
              <w:sz w:val="21"/>
              <w:szCs w:val="21"/>
            </w:rPr>
            <w:t>ontents</w:t>
          </w:r>
          <w:proofErr w:type="spellEnd"/>
        </w:p>
        <w:p w14:paraId="770B3D5C" w14:textId="3CE64B9B" w:rsidR="00D235DD" w:rsidRPr="00C9101D" w:rsidRDefault="003166C9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r w:rsidRPr="00C9101D">
            <w:rPr>
              <w:rFonts w:ascii="Times New Roman" w:hAnsi="Times New Roman" w:cs="Times New Roman"/>
              <w:color w:val="000000" w:themeColor="text1"/>
              <w:szCs w:val="21"/>
            </w:rPr>
            <w:fldChar w:fldCharType="begin"/>
          </w:r>
          <w:r w:rsidRPr="00C9101D">
            <w:rPr>
              <w:rFonts w:ascii="Times New Roman" w:hAnsi="Times New Roman" w:cs="Times New Roman"/>
              <w:color w:val="000000" w:themeColor="text1"/>
              <w:szCs w:val="21"/>
            </w:rPr>
            <w:instrText xml:space="preserve"> TOC \o "1-3" \h \z \u </w:instrText>
          </w:r>
          <w:r w:rsidRPr="00C9101D">
            <w:rPr>
              <w:rFonts w:ascii="Times New Roman" w:hAnsi="Times New Roman" w:cs="Times New Roman"/>
              <w:color w:val="000000" w:themeColor="text1"/>
              <w:szCs w:val="21"/>
            </w:rPr>
            <w:fldChar w:fldCharType="separate"/>
          </w:r>
          <w:hyperlink w:anchor="_Toc186557238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Table S1. Causal effects of social phobia on immune cells.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_Toc186557238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3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53DDCC0" w14:textId="185780D9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39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Table S2. Causal effects of immune cells on specific phobia.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_Toc186557239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4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14A5BA3" w14:textId="5CE81A8E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40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Table S3. Causal effects of immune cells on agoraphobia.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_Toc186557240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5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CAA444D" w14:textId="566B08B4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41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Table S4. Sensitivity analysis.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_Toc186557241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6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0AE768" w14:textId="1600F353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42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Figure S1. Scatter plot for social phobia.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_Toc186557242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7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C5C6BC7" w14:textId="0608FBDE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43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Figure S2. Scatter plot for specific phobia.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_Toc186557243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8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09F99D2" w14:textId="5010DBA2" w:rsidR="00D235DD" w:rsidRPr="00C9101D" w:rsidRDefault="007870FA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color w:val="000000" w:themeColor="text1"/>
            </w:rPr>
          </w:pPr>
          <w:hyperlink w:anchor="_Toc186557244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Figure S3. Scatter plot for agoraphobia.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_Toc186557244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9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5DCCFBF" w14:textId="63A5B9D0" w:rsidR="00D235DD" w:rsidRPr="00C9101D" w:rsidRDefault="007870FA">
          <w:pPr>
            <w:pStyle w:val="TOC2"/>
            <w:tabs>
              <w:tab w:val="right" w:leader="dot" w:pos="8296"/>
            </w:tabs>
            <w:rPr>
              <w:noProof/>
              <w:color w:val="000000" w:themeColor="text1"/>
            </w:rPr>
          </w:pPr>
          <w:hyperlink w:anchor="_Toc186557245" w:history="1">
            <w:r w:rsidR="00D235DD" w:rsidRPr="00C9101D">
              <w:rPr>
                <w:rStyle w:val="ab"/>
                <w:rFonts w:ascii="Times New Roman" w:hAnsi="Times New Roman" w:cs="Times New Roman"/>
                <w:noProof/>
                <w:color w:val="000000" w:themeColor="text1"/>
              </w:rPr>
              <w:t>Main code for analysis.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begin"/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instrText xml:space="preserve"> PAGEREF _Toc186557245 \h </w:instrTex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separate"/>
            </w:r>
            <w:r w:rsidR="007C1793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>10</w:t>
            </w:r>
            <w:r w:rsidR="00D235DD" w:rsidRPr="00C9101D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5849C8" w14:textId="6E2AB268" w:rsidR="003166C9" w:rsidRPr="00C9101D" w:rsidRDefault="003166C9">
          <w:pPr>
            <w:rPr>
              <w:rFonts w:ascii="Times New Roman" w:hAnsi="Times New Roman" w:cs="Times New Roman"/>
              <w:color w:val="000000" w:themeColor="text1"/>
              <w:szCs w:val="21"/>
            </w:rPr>
          </w:pPr>
          <w:r w:rsidRPr="00C9101D">
            <w:rPr>
              <w:rFonts w:ascii="Times New Roman" w:hAnsi="Times New Roman" w:cs="Times New Roman"/>
              <w:b/>
              <w:bCs/>
              <w:color w:val="000000" w:themeColor="text1"/>
              <w:szCs w:val="21"/>
              <w:lang w:val="zh-CN"/>
            </w:rPr>
            <w:fldChar w:fldCharType="end"/>
          </w:r>
        </w:p>
      </w:sdtContent>
    </w:sdt>
    <w:p w14:paraId="46994696" w14:textId="414E7B60" w:rsidR="00D70264" w:rsidRPr="00C9101D" w:rsidRDefault="00D70264" w:rsidP="00E17C60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C9101D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14:paraId="4F6F5E0C" w14:textId="35C88A55" w:rsidR="006C72F4" w:rsidRPr="00C9101D" w:rsidRDefault="006C72F4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0" w:name="_Toc186557238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Table S1. Causal effects of social phobia on immune cells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0"/>
    </w:p>
    <w:tbl>
      <w:tblPr>
        <w:tblStyle w:val="a3"/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50"/>
        <w:gridCol w:w="1134"/>
        <w:gridCol w:w="2551"/>
        <w:gridCol w:w="1136"/>
        <w:gridCol w:w="992"/>
        <w:gridCol w:w="992"/>
        <w:gridCol w:w="851"/>
      </w:tblGrid>
      <w:tr w:rsidR="00C9101D" w:rsidRPr="00C9101D" w14:paraId="07511A50" w14:textId="77777777" w:rsidTr="00E5749F">
        <w:trPr>
          <w:jc w:val="center"/>
        </w:trPr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EAF2E57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Traits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612DA1B" w14:textId="4FA762AA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NPs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355918D" w14:textId="5E0CCBAE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" w:name="OLE_LINK36"/>
            <w:bookmarkStart w:id="2" w:name="OLE_LINK37"/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F statistics</w:t>
            </w:r>
            <w:bookmarkEnd w:id="1"/>
            <w:bookmarkEnd w:id="2"/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191BB77" w14:textId="76D2E2D9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Methods</w:t>
            </w: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ED1817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Beta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65FDB9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Low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5678F0C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Up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8B9B49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C9101D" w:rsidRPr="00C9101D" w14:paraId="090C70DE" w14:textId="77777777" w:rsidTr="00E5749F">
        <w:trPr>
          <w:jc w:val="center"/>
        </w:trPr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D6B1773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CD39 on granulocyte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nil"/>
              <w:right w:val="nil"/>
            </w:tcBorders>
          </w:tcPr>
          <w:p w14:paraId="31020030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  <w:p w14:paraId="5B3546C5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  <w:p w14:paraId="2B72C589" w14:textId="73920D1C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</w:tcPr>
          <w:p w14:paraId="3E42DF48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  <w:p w14:paraId="148D13ED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  <w:p w14:paraId="05AF7B7F" w14:textId="36021A04" w:rsidR="00C13070" w:rsidRPr="00C9101D" w:rsidRDefault="006174A0" w:rsidP="00C1307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2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1.45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06F6CF2" w14:textId="54BD854B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right w:val="nil"/>
            </w:tcBorders>
          </w:tcPr>
          <w:p w14:paraId="6DB3556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9.0347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nil"/>
            </w:tcBorders>
          </w:tcPr>
          <w:p w14:paraId="13E05A4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4.4802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nil"/>
            </w:tcBorders>
          </w:tcPr>
          <w:p w14:paraId="20F484C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13.5891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nil"/>
            </w:tcBorders>
          </w:tcPr>
          <w:p w14:paraId="5F95989C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0.0001</w:t>
            </w:r>
          </w:p>
        </w:tc>
      </w:tr>
      <w:tr w:rsidR="00C9101D" w:rsidRPr="00C9101D" w14:paraId="26B98CBC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3D52A01B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39C5CF8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740CA5D3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25D51323" w14:textId="3821642B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7A4BEBB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5.5224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D9DFE87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-3.3008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13A6C6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14.3456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95E0382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0.2286</w:t>
            </w:r>
          </w:p>
        </w:tc>
      </w:tr>
      <w:tr w:rsidR="00C9101D" w:rsidRPr="00C9101D" w14:paraId="52C68C94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3758E18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61998817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9E3074E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67D12B6B" w14:textId="2442988C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5E7BA23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6.0698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80B7CA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-0.5316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BBA475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12.6712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44EEC28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0.0715</w:t>
            </w:r>
          </w:p>
        </w:tc>
      </w:tr>
      <w:tr w:rsidR="00C9101D" w:rsidRPr="00C9101D" w14:paraId="426BD416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260BDFA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52AE009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4E38E44A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308F29D6" w14:textId="059C0A04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7F44C45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7.7052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C2E2AE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-4.9269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22FE6C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20.3373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2B48554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0.2401</w:t>
            </w:r>
          </w:p>
        </w:tc>
      </w:tr>
      <w:tr w:rsidR="00C9101D" w:rsidRPr="00C9101D" w14:paraId="1B40FDA6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DB4316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4C57E0D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7711F45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44D7F4FD" w14:textId="779AC47E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2BDE6D1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3.9821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F0B193E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-6.4034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7D420D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14.3677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FFD80B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0.4575</w:t>
            </w:r>
          </w:p>
        </w:tc>
      </w:tr>
      <w:tr w:rsidR="00C9101D" w:rsidRPr="00C9101D" w14:paraId="56CA5FA0" w14:textId="77777777" w:rsidTr="00E5749F">
        <w:trPr>
          <w:jc w:val="center"/>
        </w:trPr>
        <w:tc>
          <w:tcPr>
            <w:tcW w:w="155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74F901D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CD11c on granulocyte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C10FE3E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C7C8A79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325874F7" w14:textId="19C95989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068BE5B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7.7976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FF7BFD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3.4616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E86B32F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12.1336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094C806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0.0004</w:t>
            </w:r>
          </w:p>
        </w:tc>
      </w:tr>
      <w:tr w:rsidR="00C9101D" w:rsidRPr="00C9101D" w14:paraId="6748A7D0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2CC367F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557E10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8F377C3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5F78960B" w14:textId="30D93C85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302114F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4.9369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02F047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-3.4372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6CAA81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13.3111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7A02F70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0.2562</w:t>
            </w:r>
          </w:p>
        </w:tc>
      </w:tr>
      <w:tr w:rsidR="00C9101D" w:rsidRPr="00C9101D" w14:paraId="7D371D8C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695AC56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C084D5B" w14:textId="3AD101CC" w:rsidR="00C13070" w:rsidRPr="00C9101D" w:rsidRDefault="006174A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10EA3B8" w14:textId="06CDA934" w:rsidR="00C13070" w:rsidRPr="00C9101D" w:rsidRDefault="006174A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2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1.45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5A530CE1" w14:textId="4F462538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3F21EA2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8.9572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31FDE64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2.6263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8A3531B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15.2882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CB8162A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0.0056</w:t>
            </w:r>
          </w:p>
        </w:tc>
      </w:tr>
      <w:tr w:rsidR="00C9101D" w:rsidRPr="00C9101D" w14:paraId="7FFA955B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</w:tcPr>
          <w:p w14:paraId="4675915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4103E36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8AD8282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2754F498" w14:textId="39ABA389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0138441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13.1023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698C3C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1.2536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D9C7814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24.9509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6B745B9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0.0373</w:t>
            </w:r>
          </w:p>
        </w:tc>
      </w:tr>
      <w:tr w:rsidR="00C13070" w:rsidRPr="00C9101D" w14:paraId="3CEB7746" w14:textId="77777777" w:rsidTr="00E5749F">
        <w:trPr>
          <w:jc w:val="center"/>
        </w:trPr>
        <w:tc>
          <w:tcPr>
            <w:tcW w:w="155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4B40CB6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74C347A7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</w:tcPr>
          <w:p w14:paraId="250C859D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tcBorders>
              <w:left w:val="nil"/>
              <w:bottom w:val="single" w:sz="12" w:space="0" w:color="auto"/>
              <w:right w:val="nil"/>
            </w:tcBorders>
          </w:tcPr>
          <w:p w14:paraId="0FC723E1" w14:textId="03747080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1136" w:type="dxa"/>
            <w:tcBorders>
              <w:left w:val="nil"/>
              <w:bottom w:val="single" w:sz="12" w:space="0" w:color="auto"/>
              <w:right w:val="nil"/>
            </w:tcBorders>
          </w:tcPr>
          <w:p w14:paraId="65B827D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12.3796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</w:tcPr>
          <w:p w14:paraId="64DCFFF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0.7290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</w:tcPr>
          <w:p w14:paraId="0D540AD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24.0303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6C315DE1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0.0449</w:t>
            </w:r>
          </w:p>
        </w:tc>
      </w:tr>
    </w:tbl>
    <w:p w14:paraId="304BA00F" w14:textId="77777777" w:rsidR="006C72F4" w:rsidRPr="00C9101D" w:rsidRDefault="006C72F4" w:rsidP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70A3C1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C9B47E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AD25D4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C0A74D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8C0042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493C07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F7B244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C1A799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C06625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67F043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74868B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0601DA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3D7AB4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175D9CA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FD94C1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7B6B88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97CF21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46EDA0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C06D32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7EEE96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78011AB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083574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468299D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FB57F6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17F072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6C325B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BB419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A42677D" w14:textId="35FFEA34" w:rsidR="006C72F4" w:rsidRPr="00C9101D" w:rsidRDefault="006C72F4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3" w:name="_Toc186557239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Table S2. Causal effects of immune cells on specific phobia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3"/>
    </w:p>
    <w:tbl>
      <w:tblPr>
        <w:tblStyle w:val="a3"/>
        <w:tblW w:w="935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7"/>
        <w:gridCol w:w="683"/>
        <w:gridCol w:w="1140"/>
        <w:gridCol w:w="1264"/>
        <w:gridCol w:w="803"/>
        <w:gridCol w:w="803"/>
        <w:gridCol w:w="803"/>
        <w:gridCol w:w="1853"/>
      </w:tblGrid>
      <w:tr w:rsidR="00C9101D" w:rsidRPr="00C9101D" w14:paraId="1C8F4DD9" w14:textId="77777777" w:rsidTr="004F11D0">
        <w:trPr>
          <w:jc w:val="center"/>
        </w:trPr>
        <w:tc>
          <w:tcPr>
            <w:tcW w:w="2007" w:type="dxa"/>
            <w:tcBorders>
              <w:top w:val="single" w:sz="12" w:space="0" w:color="auto"/>
              <w:bottom w:val="single" w:sz="6" w:space="0" w:color="auto"/>
            </w:tcBorders>
          </w:tcPr>
          <w:p w14:paraId="333C5D6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Traits</w:t>
            </w:r>
          </w:p>
        </w:tc>
        <w:tc>
          <w:tcPr>
            <w:tcW w:w="683" w:type="dxa"/>
            <w:tcBorders>
              <w:top w:val="single" w:sz="12" w:space="0" w:color="auto"/>
              <w:bottom w:val="single" w:sz="6" w:space="0" w:color="auto"/>
            </w:tcBorders>
          </w:tcPr>
          <w:p w14:paraId="0D39148C" w14:textId="1F0B730C" w:rsidR="00C13070" w:rsidRPr="00C9101D" w:rsidRDefault="002E04B2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NPs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</w:tcPr>
          <w:p w14:paraId="4FD8D954" w14:textId="3FE9BA64" w:rsidR="00C13070" w:rsidRPr="00C9101D" w:rsidRDefault="002E04B2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F statistics</w:t>
            </w:r>
          </w:p>
        </w:tc>
        <w:tc>
          <w:tcPr>
            <w:tcW w:w="1264" w:type="dxa"/>
            <w:tcBorders>
              <w:top w:val="single" w:sz="12" w:space="0" w:color="auto"/>
              <w:bottom w:val="single" w:sz="6" w:space="0" w:color="auto"/>
            </w:tcBorders>
          </w:tcPr>
          <w:p w14:paraId="2DD77A4E" w14:textId="692F1F83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Methods</w:t>
            </w:r>
          </w:p>
        </w:tc>
        <w:tc>
          <w:tcPr>
            <w:tcW w:w="803" w:type="dxa"/>
            <w:tcBorders>
              <w:top w:val="single" w:sz="12" w:space="0" w:color="auto"/>
              <w:bottom w:val="single" w:sz="6" w:space="0" w:color="auto"/>
            </w:tcBorders>
          </w:tcPr>
          <w:p w14:paraId="3E7BC5E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OR</w:t>
            </w:r>
          </w:p>
        </w:tc>
        <w:tc>
          <w:tcPr>
            <w:tcW w:w="803" w:type="dxa"/>
            <w:tcBorders>
              <w:top w:val="single" w:sz="12" w:space="0" w:color="auto"/>
              <w:bottom w:val="single" w:sz="6" w:space="0" w:color="auto"/>
            </w:tcBorders>
          </w:tcPr>
          <w:p w14:paraId="2D64C26E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Low</w:t>
            </w:r>
          </w:p>
        </w:tc>
        <w:tc>
          <w:tcPr>
            <w:tcW w:w="803" w:type="dxa"/>
            <w:tcBorders>
              <w:top w:val="single" w:sz="12" w:space="0" w:color="auto"/>
              <w:bottom w:val="single" w:sz="6" w:space="0" w:color="auto"/>
            </w:tcBorders>
          </w:tcPr>
          <w:p w14:paraId="0D83CBAF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Up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6" w:space="0" w:color="auto"/>
            </w:tcBorders>
          </w:tcPr>
          <w:p w14:paraId="1429A44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C9101D" w:rsidRPr="00C9101D" w14:paraId="4335757F" w14:textId="77777777" w:rsidTr="004F11D0">
        <w:trPr>
          <w:jc w:val="center"/>
        </w:trPr>
        <w:tc>
          <w:tcPr>
            <w:tcW w:w="2007" w:type="dxa"/>
            <w:vMerge w:val="restart"/>
            <w:tcBorders>
              <w:top w:val="single" w:sz="6" w:space="0" w:color="auto"/>
            </w:tcBorders>
            <w:vAlign w:val="center"/>
          </w:tcPr>
          <w:p w14:paraId="40AA3774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CD4+ CD8dim %leukocyte</w:t>
            </w:r>
          </w:p>
        </w:tc>
        <w:tc>
          <w:tcPr>
            <w:tcW w:w="683" w:type="dxa"/>
            <w:tcBorders>
              <w:top w:val="single" w:sz="6" w:space="0" w:color="auto"/>
            </w:tcBorders>
          </w:tcPr>
          <w:p w14:paraId="699EA950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  <w:tcBorders>
              <w:top w:val="single" w:sz="6" w:space="0" w:color="auto"/>
            </w:tcBorders>
          </w:tcPr>
          <w:p w14:paraId="6A69C5FD" w14:textId="61D5FED9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  <w:tcBorders>
              <w:top w:val="single" w:sz="6" w:space="0" w:color="auto"/>
            </w:tcBorders>
            <w:vAlign w:val="center"/>
          </w:tcPr>
          <w:p w14:paraId="5D1E2AC4" w14:textId="4D164534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803" w:type="dxa"/>
            <w:tcBorders>
              <w:top w:val="single" w:sz="6" w:space="0" w:color="auto"/>
            </w:tcBorders>
          </w:tcPr>
          <w:p w14:paraId="695B81EF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0.9985</w:t>
            </w:r>
          </w:p>
        </w:tc>
        <w:tc>
          <w:tcPr>
            <w:tcW w:w="803" w:type="dxa"/>
            <w:tcBorders>
              <w:top w:val="single" w:sz="6" w:space="0" w:color="auto"/>
            </w:tcBorders>
          </w:tcPr>
          <w:p w14:paraId="76949AC4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0.9976</w:t>
            </w:r>
          </w:p>
        </w:tc>
        <w:tc>
          <w:tcPr>
            <w:tcW w:w="803" w:type="dxa"/>
            <w:tcBorders>
              <w:top w:val="single" w:sz="6" w:space="0" w:color="auto"/>
            </w:tcBorders>
          </w:tcPr>
          <w:p w14:paraId="3E025574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0.9993</w:t>
            </w:r>
          </w:p>
        </w:tc>
        <w:tc>
          <w:tcPr>
            <w:tcW w:w="1853" w:type="dxa"/>
            <w:tcBorders>
              <w:top w:val="single" w:sz="6" w:space="0" w:color="auto"/>
            </w:tcBorders>
          </w:tcPr>
          <w:p w14:paraId="7A950D8B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0.0006</w:t>
            </w:r>
          </w:p>
        </w:tc>
      </w:tr>
      <w:tr w:rsidR="00C9101D" w:rsidRPr="00C9101D" w14:paraId="447BA6FD" w14:textId="77777777" w:rsidTr="004F11D0">
        <w:trPr>
          <w:jc w:val="center"/>
        </w:trPr>
        <w:tc>
          <w:tcPr>
            <w:tcW w:w="2007" w:type="dxa"/>
            <w:vMerge/>
          </w:tcPr>
          <w:p w14:paraId="74E9677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50587924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25340DF9" w14:textId="06D26424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39335ABC" w14:textId="76DD5C8A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03" w:type="dxa"/>
          </w:tcPr>
          <w:p w14:paraId="022CA6C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0.9973</w:t>
            </w:r>
          </w:p>
        </w:tc>
        <w:tc>
          <w:tcPr>
            <w:tcW w:w="803" w:type="dxa"/>
          </w:tcPr>
          <w:p w14:paraId="0606066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0.9951</w:t>
            </w:r>
          </w:p>
        </w:tc>
        <w:tc>
          <w:tcPr>
            <w:tcW w:w="803" w:type="dxa"/>
          </w:tcPr>
          <w:p w14:paraId="303000B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0.9996</w:t>
            </w:r>
          </w:p>
        </w:tc>
        <w:tc>
          <w:tcPr>
            <w:tcW w:w="1853" w:type="dxa"/>
          </w:tcPr>
          <w:p w14:paraId="3C98943C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0.0219</w:t>
            </w:r>
          </w:p>
        </w:tc>
      </w:tr>
      <w:tr w:rsidR="00C9101D" w:rsidRPr="00C9101D" w14:paraId="7985209C" w14:textId="77777777" w:rsidTr="004F11D0">
        <w:trPr>
          <w:jc w:val="center"/>
        </w:trPr>
        <w:tc>
          <w:tcPr>
            <w:tcW w:w="2007" w:type="dxa"/>
            <w:vMerge/>
          </w:tcPr>
          <w:p w14:paraId="56C20A5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558E1BFF" w14:textId="074D8845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140" w:type="dxa"/>
          </w:tcPr>
          <w:p w14:paraId="43FC382E" w14:textId="6CADCB64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2.28</w:t>
            </w:r>
          </w:p>
        </w:tc>
        <w:tc>
          <w:tcPr>
            <w:tcW w:w="1264" w:type="dxa"/>
          </w:tcPr>
          <w:p w14:paraId="6D133139" w14:textId="5908DC6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803" w:type="dxa"/>
          </w:tcPr>
          <w:p w14:paraId="14544974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0.9989</w:t>
            </w:r>
          </w:p>
        </w:tc>
        <w:tc>
          <w:tcPr>
            <w:tcW w:w="803" w:type="dxa"/>
          </w:tcPr>
          <w:p w14:paraId="0092906E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0.9975</w:t>
            </w:r>
          </w:p>
        </w:tc>
        <w:tc>
          <w:tcPr>
            <w:tcW w:w="803" w:type="dxa"/>
          </w:tcPr>
          <w:p w14:paraId="11BB82A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1.0003</w:t>
            </w:r>
          </w:p>
        </w:tc>
        <w:tc>
          <w:tcPr>
            <w:tcW w:w="1853" w:type="dxa"/>
          </w:tcPr>
          <w:p w14:paraId="619057CC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0.1322</w:t>
            </w:r>
          </w:p>
        </w:tc>
      </w:tr>
      <w:tr w:rsidR="00C9101D" w:rsidRPr="00C9101D" w14:paraId="3B0A3AB1" w14:textId="77777777" w:rsidTr="004F11D0">
        <w:trPr>
          <w:jc w:val="center"/>
        </w:trPr>
        <w:tc>
          <w:tcPr>
            <w:tcW w:w="2007" w:type="dxa"/>
            <w:vMerge/>
          </w:tcPr>
          <w:p w14:paraId="0340ED9F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4E82467D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3D24396E" w14:textId="47D4EC83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6CE8A46E" w14:textId="3E04119B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803" w:type="dxa"/>
          </w:tcPr>
          <w:p w14:paraId="33F90E9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0.9991</w:t>
            </w:r>
          </w:p>
        </w:tc>
        <w:tc>
          <w:tcPr>
            <w:tcW w:w="803" w:type="dxa"/>
          </w:tcPr>
          <w:p w14:paraId="74B1A6B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0.9966</w:t>
            </w:r>
          </w:p>
        </w:tc>
        <w:tc>
          <w:tcPr>
            <w:tcW w:w="803" w:type="dxa"/>
          </w:tcPr>
          <w:p w14:paraId="5E55E850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1.0017</w:t>
            </w:r>
          </w:p>
        </w:tc>
        <w:tc>
          <w:tcPr>
            <w:tcW w:w="1853" w:type="dxa"/>
          </w:tcPr>
          <w:p w14:paraId="20BE2E7D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0.5172</w:t>
            </w:r>
          </w:p>
        </w:tc>
      </w:tr>
      <w:tr w:rsidR="00C9101D" w:rsidRPr="00C9101D" w14:paraId="75C521ED" w14:textId="77777777" w:rsidTr="004F11D0">
        <w:trPr>
          <w:jc w:val="center"/>
        </w:trPr>
        <w:tc>
          <w:tcPr>
            <w:tcW w:w="2007" w:type="dxa"/>
            <w:vMerge/>
            <w:tcBorders>
              <w:bottom w:val="single" w:sz="12" w:space="0" w:color="auto"/>
            </w:tcBorders>
          </w:tcPr>
          <w:p w14:paraId="127A6482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33596C44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166A26F9" w14:textId="76D70EA3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7C6E7849" w14:textId="31BC0DCC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803" w:type="dxa"/>
          </w:tcPr>
          <w:p w14:paraId="3509770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0.9986</w:t>
            </w:r>
          </w:p>
        </w:tc>
        <w:tc>
          <w:tcPr>
            <w:tcW w:w="803" w:type="dxa"/>
          </w:tcPr>
          <w:p w14:paraId="4728917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0.9971</w:t>
            </w:r>
          </w:p>
        </w:tc>
        <w:tc>
          <w:tcPr>
            <w:tcW w:w="803" w:type="dxa"/>
          </w:tcPr>
          <w:p w14:paraId="7A61BCC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1.0002</w:t>
            </w:r>
          </w:p>
        </w:tc>
        <w:tc>
          <w:tcPr>
            <w:tcW w:w="1853" w:type="dxa"/>
          </w:tcPr>
          <w:p w14:paraId="1294E941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0.093</w:t>
            </w:r>
          </w:p>
        </w:tc>
      </w:tr>
      <w:tr w:rsidR="00C9101D" w:rsidRPr="00C9101D" w14:paraId="515F3A08" w14:textId="77777777" w:rsidTr="004F11D0">
        <w:trPr>
          <w:jc w:val="center"/>
        </w:trPr>
        <w:tc>
          <w:tcPr>
            <w:tcW w:w="2007" w:type="dxa"/>
            <w:vMerge w:val="restart"/>
            <w:tcBorders>
              <w:top w:val="single" w:sz="12" w:space="0" w:color="auto"/>
            </w:tcBorders>
            <w:vAlign w:val="center"/>
          </w:tcPr>
          <w:p w14:paraId="26B36D98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CD45 on CD33br HLA DR+ CD14dim</w:t>
            </w:r>
          </w:p>
        </w:tc>
        <w:tc>
          <w:tcPr>
            <w:tcW w:w="683" w:type="dxa"/>
          </w:tcPr>
          <w:p w14:paraId="45FFAA69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3E2D21B7" w14:textId="089B39A8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4C803AA8" w14:textId="0165EC76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803" w:type="dxa"/>
          </w:tcPr>
          <w:p w14:paraId="6E57221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0.9977</w:t>
            </w:r>
          </w:p>
        </w:tc>
        <w:tc>
          <w:tcPr>
            <w:tcW w:w="803" w:type="dxa"/>
          </w:tcPr>
          <w:p w14:paraId="1FC384C7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0.9964</w:t>
            </w:r>
          </w:p>
        </w:tc>
        <w:tc>
          <w:tcPr>
            <w:tcW w:w="803" w:type="dxa"/>
          </w:tcPr>
          <w:p w14:paraId="2AC99797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0.9990</w:t>
            </w:r>
          </w:p>
        </w:tc>
        <w:tc>
          <w:tcPr>
            <w:tcW w:w="1853" w:type="dxa"/>
          </w:tcPr>
          <w:p w14:paraId="12C958C5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0.0004</w:t>
            </w:r>
          </w:p>
        </w:tc>
      </w:tr>
      <w:tr w:rsidR="00C9101D" w:rsidRPr="00C9101D" w14:paraId="5EBAA714" w14:textId="77777777" w:rsidTr="004F11D0">
        <w:trPr>
          <w:jc w:val="center"/>
        </w:trPr>
        <w:tc>
          <w:tcPr>
            <w:tcW w:w="2007" w:type="dxa"/>
            <w:vMerge/>
          </w:tcPr>
          <w:p w14:paraId="4D42352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419D5170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34B10083" w14:textId="7C3969D0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7FFDD063" w14:textId="647341D2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03" w:type="dxa"/>
          </w:tcPr>
          <w:p w14:paraId="4730612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0.9987</w:t>
            </w:r>
          </w:p>
        </w:tc>
        <w:tc>
          <w:tcPr>
            <w:tcW w:w="803" w:type="dxa"/>
          </w:tcPr>
          <w:p w14:paraId="260BB9F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0.9961</w:t>
            </w:r>
          </w:p>
        </w:tc>
        <w:tc>
          <w:tcPr>
            <w:tcW w:w="803" w:type="dxa"/>
          </w:tcPr>
          <w:p w14:paraId="2AE9CCF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1.0014</w:t>
            </w:r>
          </w:p>
        </w:tc>
        <w:tc>
          <w:tcPr>
            <w:tcW w:w="1853" w:type="dxa"/>
          </w:tcPr>
          <w:p w14:paraId="6668D4DA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0.368</w:t>
            </w:r>
          </w:p>
        </w:tc>
      </w:tr>
      <w:tr w:rsidR="00C9101D" w:rsidRPr="00C9101D" w14:paraId="3895104F" w14:textId="77777777" w:rsidTr="004F11D0">
        <w:trPr>
          <w:jc w:val="center"/>
        </w:trPr>
        <w:tc>
          <w:tcPr>
            <w:tcW w:w="2007" w:type="dxa"/>
            <w:vMerge/>
          </w:tcPr>
          <w:p w14:paraId="39A89C1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75AF63C7" w14:textId="30ABA8BF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140" w:type="dxa"/>
          </w:tcPr>
          <w:p w14:paraId="53BAA16B" w14:textId="6C0F6A57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2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1.25</w:t>
            </w:r>
          </w:p>
        </w:tc>
        <w:tc>
          <w:tcPr>
            <w:tcW w:w="1264" w:type="dxa"/>
          </w:tcPr>
          <w:p w14:paraId="1478A819" w14:textId="056D78A9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803" w:type="dxa"/>
          </w:tcPr>
          <w:p w14:paraId="73D5921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0.9983</w:t>
            </w:r>
          </w:p>
        </w:tc>
        <w:tc>
          <w:tcPr>
            <w:tcW w:w="803" w:type="dxa"/>
          </w:tcPr>
          <w:p w14:paraId="6352290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0.9966</w:t>
            </w:r>
          </w:p>
        </w:tc>
        <w:tc>
          <w:tcPr>
            <w:tcW w:w="803" w:type="dxa"/>
          </w:tcPr>
          <w:p w14:paraId="61FC3BD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1.0001</w:t>
            </w:r>
          </w:p>
        </w:tc>
        <w:tc>
          <w:tcPr>
            <w:tcW w:w="1853" w:type="dxa"/>
          </w:tcPr>
          <w:p w14:paraId="248FB810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0.0579</w:t>
            </w:r>
          </w:p>
        </w:tc>
      </w:tr>
      <w:tr w:rsidR="00C9101D" w:rsidRPr="00C9101D" w14:paraId="453DDE88" w14:textId="77777777" w:rsidTr="004F11D0">
        <w:trPr>
          <w:jc w:val="center"/>
        </w:trPr>
        <w:tc>
          <w:tcPr>
            <w:tcW w:w="2007" w:type="dxa"/>
            <w:vMerge/>
          </w:tcPr>
          <w:p w14:paraId="499F800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1369AD1D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6360FD3F" w14:textId="6493C140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06FEE0B7" w14:textId="39CF5E4A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803" w:type="dxa"/>
          </w:tcPr>
          <w:p w14:paraId="7AFF75F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0.9985</w:t>
            </w:r>
          </w:p>
        </w:tc>
        <w:tc>
          <w:tcPr>
            <w:tcW w:w="803" w:type="dxa"/>
          </w:tcPr>
          <w:p w14:paraId="355E5CE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0.9957</w:t>
            </w:r>
          </w:p>
        </w:tc>
        <w:tc>
          <w:tcPr>
            <w:tcW w:w="803" w:type="dxa"/>
          </w:tcPr>
          <w:p w14:paraId="001DE1D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1.0013</w:t>
            </w:r>
          </w:p>
        </w:tc>
        <w:tc>
          <w:tcPr>
            <w:tcW w:w="1853" w:type="dxa"/>
          </w:tcPr>
          <w:p w14:paraId="156E584A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0.2985</w:t>
            </w:r>
          </w:p>
        </w:tc>
      </w:tr>
      <w:tr w:rsidR="00C9101D" w:rsidRPr="00C9101D" w14:paraId="5027AB1F" w14:textId="77777777" w:rsidTr="004F11D0">
        <w:trPr>
          <w:jc w:val="center"/>
        </w:trPr>
        <w:tc>
          <w:tcPr>
            <w:tcW w:w="2007" w:type="dxa"/>
            <w:vMerge/>
            <w:tcBorders>
              <w:bottom w:val="single" w:sz="12" w:space="0" w:color="auto"/>
            </w:tcBorders>
          </w:tcPr>
          <w:p w14:paraId="718EF2D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4DA456AB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2658564E" w14:textId="5822E47C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1406C939" w14:textId="1AE034DA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803" w:type="dxa"/>
          </w:tcPr>
          <w:p w14:paraId="63623C4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0.9985</w:t>
            </w:r>
          </w:p>
        </w:tc>
        <w:tc>
          <w:tcPr>
            <w:tcW w:w="803" w:type="dxa"/>
          </w:tcPr>
          <w:p w14:paraId="4AAFBFA5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0.9961</w:t>
            </w:r>
          </w:p>
        </w:tc>
        <w:tc>
          <w:tcPr>
            <w:tcW w:w="803" w:type="dxa"/>
          </w:tcPr>
          <w:p w14:paraId="5357F1D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1.0009</w:t>
            </w:r>
          </w:p>
        </w:tc>
        <w:tc>
          <w:tcPr>
            <w:tcW w:w="1853" w:type="dxa"/>
          </w:tcPr>
          <w:p w14:paraId="6FE570DC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0.235</w:t>
            </w:r>
          </w:p>
        </w:tc>
      </w:tr>
      <w:tr w:rsidR="00C9101D" w:rsidRPr="00C9101D" w14:paraId="0F9A9D43" w14:textId="77777777" w:rsidTr="004F11D0">
        <w:trPr>
          <w:jc w:val="center"/>
        </w:trPr>
        <w:tc>
          <w:tcPr>
            <w:tcW w:w="2007" w:type="dxa"/>
            <w:vMerge w:val="restart"/>
            <w:tcBorders>
              <w:top w:val="single" w:sz="12" w:space="0" w:color="auto"/>
            </w:tcBorders>
            <w:vAlign w:val="center"/>
          </w:tcPr>
          <w:p w14:paraId="1CDCA034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CD8 on CD28+ CD45RA+ CD8br</w:t>
            </w:r>
          </w:p>
        </w:tc>
        <w:tc>
          <w:tcPr>
            <w:tcW w:w="683" w:type="dxa"/>
          </w:tcPr>
          <w:p w14:paraId="2028DB3E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10BE4147" w14:textId="349DADFF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6FA997F" w14:textId="25F3B046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803" w:type="dxa"/>
          </w:tcPr>
          <w:p w14:paraId="66DF763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0.9990</w:t>
            </w:r>
          </w:p>
        </w:tc>
        <w:tc>
          <w:tcPr>
            <w:tcW w:w="803" w:type="dxa"/>
          </w:tcPr>
          <w:p w14:paraId="25C767CA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0.9985</w:t>
            </w:r>
          </w:p>
        </w:tc>
        <w:tc>
          <w:tcPr>
            <w:tcW w:w="803" w:type="dxa"/>
          </w:tcPr>
          <w:p w14:paraId="6DE5664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0.9996</w:t>
            </w:r>
          </w:p>
        </w:tc>
        <w:tc>
          <w:tcPr>
            <w:tcW w:w="1853" w:type="dxa"/>
          </w:tcPr>
          <w:p w14:paraId="1490BC75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0.0003</w:t>
            </w:r>
          </w:p>
        </w:tc>
      </w:tr>
      <w:tr w:rsidR="00C9101D" w:rsidRPr="00C9101D" w14:paraId="4777A028" w14:textId="77777777" w:rsidTr="004F11D0">
        <w:trPr>
          <w:jc w:val="center"/>
        </w:trPr>
        <w:tc>
          <w:tcPr>
            <w:tcW w:w="2007" w:type="dxa"/>
            <w:vMerge/>
          </w:tcPr>
          <w:p w14:paraId="398FD52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06165871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05525BCD" w14:textId="5A6F9790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5DF018E5" w14:textId="6DDAFE15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03" w:type="dxa"/>
          </w:tcPr>
          <w:p w14:paraId="5EF7F51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0.9989</w:t>
            </w:r>
          </w:p>
        </w:tc>
        <w:tc>
          <w:tcPr>
            <w:tcW w:w="803" w:type="dxa"/>
          </w:tcPr>
          <w:p w14:paraId="69823C6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0.9977</w:t>
            </w:r>
          </w:p>
        </w:tc>
        <w:tc>
          <w:tcPr>
            <w:tcW w:w="803" w:type="dxa"/>
          </w:tcPr>
          <w:p w14:paraId="445465CE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1.0000</w:t>
            </w:r>
          </w:p>
        </w:tc>
        <w:tc>
          <w:tcPr>
            <w:tcW w:w="1853" w:type="dxa"/>
          </w:tcPr>
          <w:p w14:paraId="74D26B9F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0.0623</w:t>
            </w:r>
          </w:p>
        </w:tc>
      </w:tr>
      <w:tr w:rsidR="00C9101D" w:rsidRPr="00C9101D" w14:paraId="191D88F9" w14:textId="77777777" w:rsidTr="004F11D0">
        <w:trPr>
          <w:jc w:val="center"/>
        </w:trPr>
        <w:tc>
          <w:tcPr>
            <w:tcW w:w="2007" w:type="dxa"/>
            <w:vMerge/>
          </w:tcPr>
          <w:p w14:paraId="5347FFDD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488B2931" w14:textId="41D5B3CE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09</w:t>
            </w:r>
          </w:p>
        </w:tc>
        <w:tc>
          <w:tcPr>
            <w:tcW w:w="1140" w:type="dxa"/>
          </w:tcPr>
          <w:p w14:paraId="4B38D361" w14:textId="1FE2EC92" w:rsidR="00C13070" w:rsidRPr="00C9101D" w:rsidRDefault="002E04B2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8.54</w:t>
            </w:r>
          </w:p>
        </w:tc>
        <w:tc>
          <w:tcPr>
            <w:tcW w:w="1264" w:type="dxa"/>
          </w:tcPr>
          <w:p w14:paraId="0C2F9941" w14:textId="439877CD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803" w:type="dxa"/>
          </w:tcPr>
          <w:p w14:paraId="19170F8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0.9991</w:t>
            </w:r>
          </w:p>
        </w:tc>
        <w:tc>
          <w:tcPr>
            <w:tcW w:w="803" w:type="dxa"/>
          </w:tcPr>
          <w:p w14:paraId="24BBA1BC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0.9982</w:t>
            </w:r>
          </w:p>
        </w:tc>
        <w:tc>
          <w:tcPr>
            <w:tcW w:w="803" w:type="dxa"/>
          </w:tcPr>
          <w:p w14:paraId="4D386E28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0.9999</w:t>
            </w:r>
          </w:p>
        </w:tc>
        <w:tc>
          <w:tcPr>
            <w:tcW w:w="1853" w:type="dxa"/>
          </w:tcPr>
          <w:p w14:paraId="08E6CB9A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0.0264</w:t>
            </w:r>
          </w:p>
        </w:tc>
      </w:tr>
      <w:tr w:rsidR="00C9101D" w:rsidRPr="00C9101D" w14:paraId="7FEC7FA6" w14:textId="77777777" w:rsidTr="004F11D0">
        <w:trPr>
          <w:jc w:val="center"/>
        </w:trPr>
        <w:tc>
          <w:tcPr>
            <w:tcW w:w="2007" w:type="dxa"/>
            <w:vMerge/>
          </w:tcPr>
          <w:p w14:paraId="1D1C6A8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388057D0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77F951D4" w14:textId="1DB80ABB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662EE3F4" w14:textId="5E121D42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803" w:type="dxa"/>
          </w:tcPr>
          <w:p w14:paraId="2FEBE29B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0.9987</w:t>
            </w:r>
          </w:p>
        </w:tc>
        <w:tc>
          <w:tcPr>
            <w:tcW w:w="803" w:type="dxa"/>
          </w:tcPr>
          <w:p w14:paraId="07611B6B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0.9969</w:t>
            </w:r>
          </w:p>
        </w:tc>
        <w:tc>
          <w:tcPr>
            <w:tcW w:w="803" w:type="dxa"/>
          </w:tcPr>
          <w:p w14:paraId="336599CF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1.0004</w:t>
            </w:r>
          </w:p>
        </w:tc>
        <w:tc>
          <w:tcPr>
            <w:tcW w:w="1853" w:type="dxa"/>
          </w:tcPr>
          <w:p w14:paraId="5BCA6E0B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0.1359</w:t>
            </w:r>
          </w:p>
        </w:tc>
      </w:tr>
      <w:tr w:rsidR="00C13070" w:rsidRPr="00C9101D" w14:paraId="331EA1DF" w14:textId="77777777" w:rsidTr="004F11D0">
        <w:trPr>
          <w:jc w:val="center"/>
        </w:trPr>
        <w:tc>
          <w:tcPr>
            <w:tcW w:w="2007" w:type="dxa"/>
            <w:vMerge/>
          </w:tcPr>
          <w:p w14:paraId="2EE9F379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3" w:type="dxa"/>
          </w:tcPr>
          <w:p w14:paraId="093BFC91" w14:textId="7777777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0" w:type="dxa"/>
          </w:tcPr>
          <w:p w14:paraId="4F3341F9" w14:textId="2EB5A307" w:rsidR="00C13070" w:rsidRPr="00C9101D" w:rsidRDefault="00C13070" w:rsidP="00057B4A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64" w:type="dxa"/>
          </w:tcPr>
          <w:p w14:paraId="602E3FA6" w14:textId="32C51E96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803" w:type="dxa"/>
          </w:tcPr>
          <w:p w14:paraId="694CA336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0.9988</w:t>
            </w:r>
          </w:p>
        </w:tc>
        <w:tc>
          <w:tcPr>
            <w:tcW w:w="803" w:type="dxa"/>
          </w:tcPr>
          <w:p w14:paraId="3C1E3BA3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0.9978</w:t>
            </w:r>
          </w:p>
        </w:tc>
        <w:tc>
          <w:tcPr>
            <w:tcW w:w="803" w:type="dxa"/>
          </w:tcPr>
          <w:p w14:paraId="6EE2C111" w14:textId="77777777" w:rsidR="00C13070" w:rsidRPr="00C9101D" w:rsidRDefault="00C13070" w:rsidP="00057B4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0.9998</w:t>
            </w:r>
          </w:p>
        </w:tc>
        <w:tc>
          <w:tcPr>
            <w:tcW w:w="1853" w:type="dxa"/>
          </w:tcPr>
          <w:p w14:paraId="0C1595C0" w14:textId="77777777" w:rsidR="00C13070" w:rsidRPr="00C9101D" w:rsidRDefault="00C13070" w:rsidP="00057B4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0.0232</w:t>
            </w:r>
          </w:p>
        </w:tc>
      </w:tr>
    </w:tbl>
    <w:p w14:paraId="6437296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40CA74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4B35DB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985C7A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98424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77B114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42A278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FD3F03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4DFC5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74498C2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05E60A2" w14:textId="179ABB89" w:rsidR="006C72F4" w:rsidRPr="00C9101D" w:rsidRDefault="006C72F4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4" w:name="_Toc186557240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Table S3. Causal effects of immune cells on agoraphobia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4"/>
    </w:p>
    <w:tbl>
      <w:tblPr>
        <w:tblStyle w:val="a3"/>
        <w:tblW w:w="1003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09"/>
        <w:gridCol w:w="1231"/>
        <w:gridCol w:w="2706"/>
        <w:gridCol w:w="850"/>
        <w:gridCol w:w="851"/>
        <w:gridCol w:w="850"/>
        <w:gridCol w:w="851"/>
      </w:tblGrid>
      <w:tr w:rsidR="00C9101D" w:rsidRPr="00C9101D" w14:paraId="0C671B1B" w14:textId="77777777" w:rsidTr="009F6E93">
        <w:trPr>
          <w:jc w:val="center"/>
        </w:trPr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706B7B07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Traits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28613663" w14:textId="32BA508B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NPs</w:t>
            </w:r>
          </w:p>
        </w:tc>
        <w:tc>
          <w:tcPr>
            <w:tcW w:w="1231" w:type="dxa"/>
            <w:tcBorders>
              <w:top w:val="single" w:sz="12" w:space="0" w:color="auto"/>
              <w:bottom w:val="single" w:sz="6" w:space="0" w:color="auto"/>
            </w:tcBorders>
          </w:tcPr>
          <w:p w14:paraId="64435CF3" w14:textId="58627B32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F statistics</w:t>
            </w:r>
          </w:p>
        </w:tc>
        <w:tc>
          <w:tcPr>
            <w:tcW w:w="2706" w:type="dxa"/>
            <w:tcBorders>
              <w:top w:val="single" w:sz="12" w:space="0" w:color="auto"/>
              <w:bottom w:val="single" w:sz="6" w:space="0" w:color="auto"/>
            </w:tcBorders>
          </w:tcPr>
          <w:p w14:paraId="665BA664" w14:textId="6B9F95D1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Methods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650B2510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OR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7799D5BD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Low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63A9A852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Up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7EAB4AF2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C9101D" w:rsidRPr="00C9101D" w14:paraId="7975945F" w14:textId="77777777" w:rsidTr="009F6E93">
        <w:trPr>
          <w:jc w:val="center"/>
        </w:trPr>
        <w:tc>
          <w:tcPr>
            <w:tcW w:w="1984" w:type="dxa"/>
            <w:vMerge w:val="restart"/>
            <w:tcBorders>
              <w:top w:val="single" w:sz="6" w:space="0" w:color="auto"/>
            </w:tcBorders>
            <w:vAlign w:val="center"/>
          </w:tcPr>
          <w:p w14:paraId="6A879194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CD3 on CD39+ resting Treg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4FC81326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  <w:tcBorders>
              <w:top w:val="single" w:sz="6" w:space="0" w:color="auto"/>
            </w:tcBorders>
          </w:tcPr>
          <w:p w14:paraId="6400BF04" w14:textId="347035AE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  <w:tcBorders>
              <w:top w:val="single" w:sz="6" w:space="0" w:color="auto"/>
            </w:tcBorders>
            <w:vAlign w:val="center"/>
          </w:tcPr>
          <w:p w14:paraId="6DE8D280" w14:textId="0751B105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17E05C62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1.0010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1544D407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1.0005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0C86BB68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1.0015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27D0345D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0.0001</w:t>
            </w:r>
          </w:p>
        </w:tc>
      </w:tr>
      <w:tr w:rsidR="00C9101D" w:rsidRPr="00C9101D" w14:paraId="09EF6B5B" w14:textId="77777777" w:rsidTr="009F6E93">
        <w:trPr>
          <w:jc w:val="center"/>
        </w:trPr>
        <w:tc>
          <w:tcPr>
            <w:tcW w:w="1984" w:type="dxa"/>
            <w:vMerge/>
          </w:tcPr>
          <w:p w14:paraId="2EC9F062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3BF4CF55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04AADEA0" w14:textId="499388D2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14179A6C" w14:textId="0BACF11F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50" w:type="dxa"/>
          </w:tcPr>
          <w:p w14:paraId="688BEB43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1.0010</w:t>
            </w:r>
          </w:p>
        </w:tc>
        <w:tc>
          <w:tcPr>
            <w:tcW w:w="851" w:type="dxa"/>
          </w:tcPr>
          <w:p w14:paraId="5ACD54DC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1.0002</w:t>
            </w:r>
          </w:p>
        </w:tc>
        <w:tc>
          <w:tcPr>
            <w:tcW w:w="850" w:type="dxa"/>
          </w:tcPr>
          <w:p w14:paraId="123D6EDD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1.0017</w:t>
            </w:r>
          </w:p>
        </w:tc>
        <w:tc>
          <w:tcPr>
            <w:tcW w:w="851" w:type="dxa"/>
          </w:tcPr>
          <w:p w14:paraId="59D2E030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0.0208</w:t>
            </w:r>
          </w:p>
        </w:tc>
      </w:tr>
      <w:tr w:rsidR="00C9101D" w:rsidRPr="00C9101D" w14:paraId="5A3E9027" w14:textId="77777777" w:rsidTr="009F6E93">
        <w:trPr>
          <w:jc w:val="center"/>
        </w:trPr>
        <w:tc>
          <w:tcPr>
            <w:tcW w:w="1984" w:type="dxa"/>
            <w:vMerge/>
          </w:tcPr>
          <w:p w14:paraId="40F63456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01DB1CD9" w14:textId="5F1CD292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2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231" w:type="dxa"/>
          </w:tcPr>
          <w:p w14:paraId="58812BA7" w14:textId="2C9DF14D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2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7.83</w:t>
            </w:r>
          </w:p>
        </w:tc>
        <w:tc>
          <w:tcPr>
            <w:tcW w:w="2706" w:type="dxa"/>
          </w:tcPr>
          <w:p w14:paraId="40429C83" w14:textId="2A2B419F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850" w:type="dxa"/>
          </w:tcPr>
          <w:p w14:paraId="567B1C30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1.0009</w:t>
            </w:r>
          </w:p>
        </w:tc>
        <w:tc>
          <w:tcPr>
            <w:tcW w:w="851" w:type="dxa"/>
          </w:tcPr>
          <w:p w14:paraId="4BF54C08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1.0001</w:t>
            </w:r>
          </w:p>
        </w:tc>
        <w:tc>
          <w:tcPr>
            <w:tcW w:w="850" w:type="dxa"/>
          </w:tcPr>
          <w:p w14:paraId="1C72ACA5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1.0017</w:t>
            </w:r>
          </w:p>
        </w:tc>
        <w:tc>
          <w:tcPr>
            <w:tcW w:w="851" w:type="dxa"/>
          </w:tcPr>
          <w:p w14:paraId="7655F255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0.0266</w:t>
            </w:r>
          </w:p>
        </w:tc>
      </w:tr>
      <w:tr w:rsidR="00C9101D" w:rsidRPr="00C9101D" w14:paraId="407E4AAF" w14:textId="77777777" w:rsidTr="009F6E93">
        <w:trPr>
          <w:jc w:val="center"/>
        </w:trPr>
        <w:tc>
          <w:tcPr>
            <w:tcW w:w="1984" w:type="dxa"/>
            <w:vMerge/>
          </w:tcPr>
          <w:p w14:paraId="2D2D09F3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4A71A011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0AB8FCF3" w14:textId="4DEE4FA1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33E38AB1" w14:textId="6E749D0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850" w:type="dxa"/>
          </w:tcPr>
          <w:p w14:paraId="3B4C72DB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1.0007</w:t>
            </w:r>
          </w:p>
        </w:tc>
        <w:tc>
          <w:tcPr>
            <w:tcW w:w="851" w:type="dxa"/>
          </w:tcPr>
          <w:p w14:paraId="7EDF0B21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0.9996</w:t>
            </w:r>
          </w:p>
        </w:tc>
        <w:tc>
          <w:tcPr>
            <w:tcW w:w="850" w:type="dxa"/>
          </w:tcPr>
          <w:p w14:paraId="4DBAED72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1.0019</w:t>
            </w:r>
          </w:p>
        </w:tc>
        <w:tc>
          <w:tcPr>
            <w:tcW w:w="851" w:type="dxa"/>
          </w:tcPr>
          <w:p w14:paraId="1733FD04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0.2180</w:t>
            </w:r>
          </w:p>
        </w:tc>
      </w:tr>
      <w:tr w:rsidR="00C9101D" w:rsidRPr="00C9101D" w14:paraId="63E527A1" w14:textId="77777777" w:rsidTr="009F6E93">
        <w:trPr>
          <w:jc w:val="center"/>
        </w:trPr>
        <w:tc>
          <w:tcPr>
            <w:tcW w:w="1984" w:type="dxa"/>
            <w:vMerge/>
            <w:tcBorders>
              <w:bottom w:val="single" w:sz="12" w:space="0" w:color="auto"/>
            </w:tcBorders>
          </w:tcPr>
          <w:p w14:paraId="4803F94F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707BE979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45AAB907" w14:textId="04168F16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5B802E74" w14:textId="75CC9CDD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850" w:type="dxa"/>
          </w:tcPr>
          <w:p w14:paraId="5F83016A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1.0008</w:t>
            </w:r>
          </w:p>
        </w:tc>
        <w:tc>
          <w:tcPr>
            <w:tcW w:w="851" w:type="dxa"/>
          </w:tcPr>
          <w:p w14:paraId="3FDA2137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1.0002</w:t>
            </w:r>
          </w:p>
        </w:tc>
        <w:tc>
          <w:tcPr>
            <w:tcW w:w="850" w:type="dxa"/>
          </w:tcPr>
          <w:p w14:paraId="2E390F6D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1.0015</w:t>
            </w:r>
          </w:p>
        </w:tc>
        <w:tc>
          <w:tcPr>
            <w:tcW w:w="851" w:type="dxa"/>
          </w:tcPr>
          <w:p w14:paraId="5E119745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0.0223</w:t>
            </w:r>
          </w:p>
        </w:tc>
      </w:tr>
      <w:tr w:rsidR="00C9101D" w:rsidRPr="00C9101D" w14:paraId="530EACFC" w14:textId="77777777" w:rsidTr="009F6E93">
        <w:trPr>
          <w:jc w:val="center"/>
        </w:trPr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692E251A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HLA DR on CD33br HLA DR+ CD14dim</w:t>
            </w:r>
          </w:p>
        </w:tc>
        <w:tc>
          <w:tcPr>
            <w:tcW w:w="709" w:type="dxa"/>
          </w:tcPr>
          <w:p w14:paraId="37AEE25D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469E313C" w14:textId="5CB8C6C9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2A523994" w14:textId="41892D5D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850" w:type="dxa"/>
          </w:tcPr>
          <w:p w14:paraId="2F77A228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0.9993</w:t>
            </w:r>
          </w:p>
        </w:tc>
        <w:tc>
          <w:tcPr>
            <w:tcW w:w="851" w:type="dxa"/>
          </w:tcPr>
          <w:p w14:paraId="1B94A5A3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0.9990</w:t>
            </w:r>
          </w:p>
        </w:tc>
        <w:tc>
          <w:tcPr>
            <w:tcW w:w="850" w:type="dxa"/>
          </w:tcPr>
          <w:p w14:paraId="30A30E2C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0.9997</w:t>
            </w:r>
          </w:p>
        </w:tc>
        <w:tc>
          <w:tcPr>
            <w:tcW w:w="851" w:type="dxa"/>
          </w:tcPr>
          <w:p w14:paraId="7A636B0C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0.0002</w:t>
            </w:r>
          </w:p>
        </w:tc>
      </w:tr>
      <w:tr w:rsidR="00C9101D" w:rsidRPr="00C9101D" w14:paraId="1EAAB4CE" w14:textId="77777777" w:rsidTr="009F6E93">
        <w:trPr>
          <w:jc w:val="center"/>
        </w:trPr>
        <w:tc>
          <w:tcPr>
            <w:tcW w:w="1984" w:type="dxa"/>
            <w:vMerge/>
          </w:tcPr>
          <w:p w14:paraId="750F22AD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603B6A2B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7C90852D" w14:textId="4B2EDF5A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60B22C99" w14:textId="3DD3AC94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50" w:type="dxa"/>
          </w:tcPr>
          <w:p w14:paraId="2E65DD33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0.9995</w:t>
            </w:r>
          </w:p>
        </w:tc>
        <w:tc>
          <w:tcPr>
            <w:tcW w:w="851" w:type="dxa"/>
          </w:tcPr>
          <w:p w14:paraId="14E3AB6C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0.9987</w:t>
            </w:r>
          </w:p>
        </w:tc>
        <w:tc>
          <w:tcPr>
            <w:tcW w:w="850" w:type="dxa"/>
          </w:tcPr>
          <w:p w14:paraId="7D34030E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1.0004</w:t>
            </w:r>
          </w:p>
        </w:tc>
        <w:tc>
          <w:tcPr>
            <w:tcW w:w="851" w:type="dxa"/>
          </w:tcPr>
          <w:p w14:paraId="4F663276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0.2776</w:t>
            </w:r>
          </w:p>
        </w:tc>
      </w:tr>
      <w:tr w:rsidR="00C9101D" w:rsidRPr="00C9101D" w14:paraId="06940525" w14:textId="77777777" w:rsidTr="009F6E93">
        <w:trPr>
          <w:jc w:val="center"/>
        </w:trPr>
        <w:tc>
          <w:tcPr>
            <w:tcW w:w="1984" w:type="dxa"/>
            <w:vMerge/>
          </w:tcPr>
          <w:p w14:paraId="15E717CF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50CED22B" w14:textId="45238E98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6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231" w:type="dxa"/>
          </w:tcPr>
          <w:p w14:paraId="17E1005B" w14:textId="279EC561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0.53</w:t>
            </w:r>
          </w:p>
        </w:tc>
        <w:tc>
          <w:tcPr>
            <w:tcW w:w="2706" w:type="dxa"/>
          </w:tcPr>
          <w:p w14:paraId="5D8912ED" w14:textId="4F520044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median</w:t>
            </w:r>
          </w:p>
        </w:tc>
        <w:tc>
          <w:tcPr>
            <w:tcW w:w="850" w:type="dxa"/>
          </w:tcPr>
          <w:p w14:paraId="6EA7E6CF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0.9995</w:t>
            </w:r>
          </w:p>
        </w:tc>
        <w:tc>
          <w:tcPr>
            <w:tcW w:w="851" w:type="dxa"/>
          </w:tcPr>
          <w:p w14:paraId="3A4E95CD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0.9989</w:t>
            </w:r>
          </w:p>
        </w:tc>
        <w:tc>
          <w:tcPr>
            <w:tcW w:w="850" w:type="dxa"/>
          </w:tcPr>
          <w:p w14:paraId="73D5A406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1.0000</w:t>
            </w:r>
          </w:p>
        </w:tc>
        <w:tc>
          <w:tcPr>
            <w:tcW w:w="851" w:type="dxa"/>
          </w:tcPr>
          <w:p w14:paraId="6602701D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0.0626</w:t>
            </w:r>
          </w:p>
        </w:tc>
      </w:tr>
      <w:tr w:rsidR="00C9101D" w:rsidRPr="00C9101D" w14:paraId="29FA82EB" w14:textId="77777777" w:rsidTr="009F6E93">
        <w:trPr>
          <w:jc w:val="center"/>
        </w:trPr>
        <w:tc>
          <w:tcPr>
            <w:tcW w:w="1984" w:type="dxa"/>
            <w:vMerge/>
          </w:tcPr>
          <w:p w14:paraId="77961289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1EE94A77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399B31E2" w14:textId="2961904B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53521784" w14:textId="2DD759C2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Simple mode</w:t>
            </w:r>
          </w:p>
        </w:tc>
        <w:tc>
          <w:tcPr>
            <w:tcW w:w="850" w:type="dxa"/>
          </w:tcPr>
          <w:p w14:paraId="0F5D05A3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0.9996</w:t>
            </w:r>
          </w:p>
        </w:tc>
        <w:tc>
          <w:tcPr>
            <w:tcW w:w="851" w:type="dxa"/>
          </w:tcPr>
          <w:p w14:paraId="7EADFA27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0.9987</w:t>
            </w:r>
          </w:p>
        </w:tc>
        <w:tc>
          <w:tcPr>
            <w:tcW w:w="850" w:type="dxa"/>
          </w:tcPr>
          <w:p w14:paraId="7362B65B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1.0005</w:t>
            </w:r>
          </w:p>
        </w:tc>
        <w:tc>
          <w:tcPr>
            <w:tcW w:w="851" w:type="dxa"/>
          </w:tcPr>
          <w:p w14:paraId="2CFABB91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0.3733</w:t>
            </w:r>
          </w:p>
        </w:tc>
      </w:tr>
      <w:tr w:rsidR="009F6E93" w:rsidRPr="00C9101D" w14:paraId="27954BDA" w14:textId="77777777" w:rsidTr="009F6E93">
        <w:trPr>
          <w:jc w:val="center"/>
        </w:trPr>
        <w:tc>
          <w:tcPr>
            <w:tcW w:w="1984" w:type="dxa"/>
            <w:vMerge/>
          </w:tcPr>
          <w:p w14:paraId="0A7D31AA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dxa"/>
          </w:tcPr>
          <w:p w14:paraId="3689B8EA" w14:textId="77777777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1" w:type="dxa"/>
          </w:tcPr>
          <w:p w14:paraId="43B96CFF" w14:textId="76DA7A10" w:rsidR="009F6E93" w:rsidRPr="00C9101D" w:rsidRDefault="009F6E93" w:rsidP="005D607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06" w:type="dxa"/>
          </w:tcPr>
          <w:p w14:paraId="7FE6F463" w14:textId="11D56CBE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Weighted mode</w:t>
            </w:r>
          </w:p>
        </w:tc>
        <w:tc>
          <w:tcPr>
            <w:tcW w:w="850" w:type="dxa"/>
          </w:tcPr>
          <w:p w14:paraId="5A3A6B8E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0.9995</w:t>
            </w:r>
          </w:p>
        </w:tc>
        <w:tc>
          <w:tcPr>
            <w:tcW w:w="851" w:type="dxa"/>
          </w:tcPr>
          <w:p w14:paraId="0E3D0E84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0.9988</w:t>
            </w:r>
          </w:p>
        </w:tc>
        <w:tc>
          <w:tcPr>
            <w:tcW w:w="850" w:type="dxa"/>
          </w:tcPr>
          <w:p w14:paraId="57628EF5" w14:textId="77777777" w:rsidR="009F6E93" w:rsidRPr="00C9101D" w:rsidRDefault="009F6E93" w:rsidP="005D607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1.0002</w:t>
            </w:r>
          </w:p>
        </w:tc>
        <w:tc>
          <w:tcPr>
            <w:tcW w:w="851" w:type="dxa"/>
          </w:tcPr>
          <w:p w14:paraId="7B131EE6" w14:textId="77777777" w:rsidR="009F6E93" w:rsidRPr="00C9101D" w:rsidRDefault="009F6E93" w:rsidP="005D60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0.1419</w:t>
            </w:r>
          </w:p>
        </w:tc>
      </w:tr>
    </w:tbl>
    <w:p w14:paraId="4ADD539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A54885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315D6F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947D52B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86EB91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C3A8D1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7A383E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A2B7515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8D0153B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B6BAF4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937422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5C6B9B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B2DE95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BBED40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1FB98F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996725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D936FF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D8898A4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37AECA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3F69A86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B43656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8D5DA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ED6821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633448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D8C61A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976FE3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E169FE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F0320D2" w14:textId="32A8D6A9" w:rsidR="006C72F4" w:rsidRPr="00C9101D" w:rsidRDefault="006C72F4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5" w:name="_Toc186557241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Table S4. Sensitivity analysis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5"/>
    </w:p>
    <w:tbl>
      <w:tblPr>
        <w:tblStyle w:val="a3"/>
        <w:tblW w:w="1063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3984"/>
        <w:gridCol w:w="1418"/>
        <w:gridCol w:w="1134"/>
        <w:gridCol w:w="2410"/>
      </w:tblGrid>
      <w:tr w:rsidR="00C9101D" w:rsidRPr="00C9101D" w14:paraId="6B8D0034" w14:textId="77777777" w:rsidTr="005D607D">
        <w:trPr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021150C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Phobia</w:t>
            </w:r>
          </w:p>
        </w:tc>
        <w:tc>
          <w:tcPr>
            <w:tcW w:w="398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031373D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Traits</w:t>
            </w:r>
          </w:p>
        </w:tc>
        <w:tc>
          <w:tcPr>
            <w:tcW w:w="4962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6B20FCBE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C9101D" w:rsidRPr="00C9101D" w14:paraId="002C37EF" w14:textId="77777777" w:rsidTr="005D607D">
        <w:trPr>
          <w:jc w:val="center"/>
        </w:trPr>
        <w:tc>
          <w:tcPr>
            <w:tcW w:w="1686" w:type="dxa"/>
            <w:vMerge/>
            <w:tcBorders>
              <w:top w:val="nil"/>
              <w:bottom w:val="single" w:sz="12" w:space="0" w:color="auto"/>
            </w:tcBorders>
          </w:tcPr>
          <w:p w14:paraId="1B4DBC69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4" w:type="dxa"/>
            <w:vMerge/>
            <w:tcBorders>
              <w:top w:val="nil"/>
              <w:bottom w:val="single" w:sz="12" w:space="0" w:color="auto"/>
            </w:tcBorders>
          </w:tcPr>
          <w:p w14:paraId="1041C2D1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DB8805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Heterogeneity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DF538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Pleiotropy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B5312C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MR-PRESSO global test</w:t>
            </w:r>
          </w:p>
        </w:tc>
      </w:tr>
      <w:tr w:rsidR="00C9101D" w:rsidRPr="00C9101D" w14:paraId="2AA1DC09" w14:textId="77777777" w:rsidTr="005D607D">
        <w:trPr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</w:tcBorders>
            <w:vAlign w:val="center"/>
          </w:tcPr>
          <w:p w14:paraId="3B6A8239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Social phobia</w:t>
            </w:r>
          </w:p>
        </w:tc>
        <w:tc>
          <w:tcPr>
            <w:tcW w:w="3984" w:type="dxa"/>
            <w:tcBorders>
              <w:top w:val="single" w:sz="12" w:space="0" w:color="auto"/>
            </w:tcBorders>
            <w:vAlign w:val="center"/>
          </w:tcPr>
          <w:p w14:paraId="0012999B" w14:textId="77777777" w:rsidR="006C72F4" w:rsidRPr="00C9101D" w:rsidRDefault="006C72F4" w:rsidP="00CC3D8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CD39 on granulocyte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49B8973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0.265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DF4FF2F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0.369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AEE7F98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0.296</w:t>
            </w:r>
          </w:p>
        </w:tc>
      </w:tr>
      <w:tr w:rsidR="00C9101D" w:rsidRPr="00C9101D" w14:paraId="370CD20B" w14:textId="77777777" w:rsidTr="005D607D">
        <w:trPr>
          <w:jc w:val="center"/>
        </w:trPr>
        <w:tc>
          <w:tcPr>
            <w:tcW w:w="1686" w:type="dxa"/>
            <w:vMerge/>
            <w:tcBorders>
              <w:bottom w:val="single" w:sz="12" w:space="0" w:color="auto"/>
            </w:tcBorders>
            <w:vAlign w:val="center"/>
          </w:tcPr>
          <w:p w14:paraId="1E831BD0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4" w:type="dxa"/>
            <w:vAlign w:val="center"/>
          </w:tcPr>
          <w:p w14:paraId="26CECC89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CD11c on granulocyte</w:t>
            </w:r>
          </w:p>
        </w:tc>
        <w:tc>
          <w:tcPr>
            <w:tcW w:w="1418" w:type="dxa"/>
            <w:vAlign w:val="center"/>
          </w:tcPr>
          <w:p w14:paraId="668972AB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0.865</w:t>
            </w:r>
          </w:p>
        </w:tc>
        <w:tc>
          <w:tcPr>
            <w:tcW w:w="1134" w:type="dxa"/>
            <w:vAlign w:val="center"/>
          </w:tcPr>
          <w:p w14:paraId="4200EE3A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0.439</w:t>
            </w:r>
          </w:p>
        </w:tc>
        <w:tc>
          <w:tcPr>
            <w:tcW w:w="2410" w:type="dxa"/>
            <w:vAlign w:val="center"/>
          </w:tcPr>
          <w:p w14:paraId="38BFF452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0.871</w:t>
            </w:r>
          </w:p>
        </w:tc>
      </w:tr>
      <w:tr w:rsidR="00C9101D" w:rsidRPr="00C9101D" w14:paraId="039FA8E0" w14:textId="77777777" w:rsidTr="005D607D">
        <w:trPr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</w:tcBorders>
            <w:vAlign w:val="center"/>
          </w:tcPr>
          <w:p w14:paraId="01E2CB30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Specific phobia</w:t>
            </w:r>
          </w:p>
        </w:tc>
        <w:tc>
          <w:tcPr>
            <w:tcW w:w="3984" w:type="dxa"/>
            <w:vAlign w:val="center"/>
          </w:tcPr>
          <w:p w14:paraId="7499A615" w14:textId="77777777" w:rsidR="006C72F4" w:rsidRPr="00C9101D" w:rsidRDefault="006C72F4" w:rsidP="00CC3D8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CD4+ CD8dim %leukocyte</w:t>
            </w:r>
          </w:p>
        </w:tc>
        <w:tc>
          <w:tcPr>
            <w:tcW w:w="1418" w:type="dxa"/>
            <w:vAlign w:val="center"/>
          </w:tcPr>
          <w:p w14:paraId="458575EE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0.607</w:t>
            </w:r>
          </w:p>
        </w:tc>
        <w:tc>
          <w:tcPr>
            <w:tcW w:w="1134" w:type="dxa"/>
            <w:vAlign w:val="center"/>
          </w:tcPr>
          <w:p w14:paraId="2C0A176F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0.280</w:t>
            </w:r>
          </w:p>
        </w:tc>
        <w:tc>
          <w:tcPr>
            <w:tcW w:w="2410" w:type="dxa"/>
            <w:vAlign w:val="center"/>
          </w:tcPr>
          <w:p w14:paraId="1A31CD5A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0.601</w:t>
            </w:r>
          </w:p>
        </w:tc>
      </w:tr>
      <w:tr w:rsidR="00C9101D" w:rsidRPr="00C9101D" w14:paraId="47674CED" w14:textId="77777777" w:rsidTr="005D607D">
        <w:trPr>
          <w:jc w:val="center"/>
        </w:trPr>
        <w:tc>
          <w:tcPr>
            <w:tcW w:w="1686" w:type="dxa"/>
            <w:vMerge/>
            <w:vAlign w:val="center"/>
          </w:tcPr>
          <w:p w14:paraId="1F1E4F2D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4" w:type="dxa"/>
            <w:vAlign w:val="center"/>
          </w:tcPr>
          <w:p w14:paraId="68D034DB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CD45 on CD33br HLA DR+ CD14dim</w:t>
            </w:r>
          </w:p>
        </w:tc>
        <w:tc>
          <w:tcPr>
            <w:tcW w:w="1418" w:type="dxa"/>
            <w:vAlign w:val="center"/>
          </w:tcPr>
          <w:p w14:paraId="1688A8A7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0.401</w:t>
            </w:r>
          </w:p>
        </w:tc>
        <w:tc>
          <w:tcPr>
            <w:tcW w:w="1134" w:type="dxa"/>
            <w:vAlign w:val="center"/>
          </w:tcPr>
          <w:p w14:paraId="13BAC226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0.387</w:t>
            </w:r>
          </w:p>
        </w:tc>
        <w:tc>
          <w:tcPr>
            <w:tcW w:w="2410" w:type="dxa"/>
            <w:vAlign w:val="center"/>
          </w:tcPr>
          <w:p w14:paraId="7EB6D71C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0.461</w:t>
            </w:r>
          </w:p>
        </w:tc>
      </w:tr>
      <w:tr w:rsidR="00C9101D" w:rsidRPr="00C9101D" w14:paraId="2C91589A" w14:textId="77777777" w:rsidTr="005D607D">
        <w:trPr>
          <w:jc w:val="center"/>
        </w:trPr>
        <w:tc>
          <w:tcPr>
            <w:tcW w:w="1686" w:type="dxa"/>
            <w:vMerge/>
            <w:tcBorders>
              <w:bottom w:val="single" w:sz="12" w:space="0" w:color="auto"/>
            </w:tcBorders>
            <w:vAlign w:val="center"/>
          </w:tcPr>
          <w:p w14:paraId="60FEEE65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4" w:type="dxa"/>
            <w:vAlign w:val="center"/>
          </w:tcPr>
          <w:p w14:paraId="2F0C91C7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CD8 on CD28+ CD45RA+ CD8br</w:t>
            </w:r>
          </w:p>
        </w:tc>
        <w:tc>
          <w:tcPr>
            <w:tcW w:w="1418" w:type="dxa"/>
            <w:vAlign w:val="center"/>
          </w:tcPr>
          <w:p w14:paraId="10414727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0.454</w:t>
            </w:r>
          </w:p>
        </w:tc>
        <w:tc>
          <w:tcPr>
            <w:tcW w:w="1134" w:type="dxa"/>
            <w:vAlign w:val="center"/>
          </w:tcPr>
          <w:p w14:paraId="33535E10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0.800</w:t>
            </w:r>
          </w:p>
        </w:tc>
        <w:tc>
          <w:tcPr>
            <w:tcW w:w="2410" w:type="dxa"/>
            <w:vAlign w:val="center"/>
          </w:tcPr>
          <w:p w14:paraId="204C5CD0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0.517</w:t>
            </w:r>
          </w:p>
        </w:tc>
      </w:tr>
      <w:tr w:rsidR="00C9101D" w:rsidRPr="00C9101D" w14:paraId="0CD95842" w14:textId="77777777" w:rsidTr="005D607D">
        <w:trPr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</w:tcBorders>
            <w:vAlign w:val="center"/>
          </w:tcPr>
          <w:p w14:paraId="5F00D8E5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Agoraphobia</w:t>
            </w:r>
          </w:p>
        </w:tc>
        <w:tc>
          <w:tcPr>
            <w:tcW w:w="3984" w:type="dxa"/>
            <w:vAlign w:val="center"/>
          </w:tcPr>
          <w:p w14:paraId="3E8DB7F0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CD3 on CD39+ resting Treg</w:t>
            </w:r>
          </w:p>
        </w:tc>
        <w:tc>
          <w:tcPr>
            <w:tcW w:w="1418" w:type="dxa"/>
            <w:vAlign w:val="center"/>
          </w:tcPr>
          <w:p w14:paraId="5DD6377F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0.505</w:t>
            </w:r>
          </w:p>
        </w:tc>
        <w:tc>
          <w:tcPr>
            <w:tcW w:w="1134" w:type="dxa"/>
            <w:vAlign w:val="center"/>
          </w:tcPr>
          <w:p w14:paraId="7E1BDDA6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0.902</w:t>
            </w:r>
          </w:p>
        </w:tc>
        <w:tc>
          <w:tcPr>
            <w:tcW w:w="2410" w:type="dxa"/>
            <w:vAlign w:val="center"/>
          </w:tcPr>
          <w:p w14:paraId="0E131355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0.662</w:t>
            </w:r>
          </w:p>
        </w:tc>
      </w:tr>
      <w:tr w:rsidR="006C72F4" w:rsidRPr="00C9101D" w14:paraId="30FE4E34" w14:textId="77777777" w:rsidTr="005D607D">
        <w:trPr>
          <w:jc w:val="center"/>
        </w:trPr>
        <w:tc>
          <w:tcPr>
            <w:tcW w:w="1686" w:type="dxa"/>
            <w:vMerge/>
          </w:tcPr>
          <w:p w14:paraId="091B8E2F" w14:textId="77777777" w:rsidR="006C72F4" w:rsidRPr="00C9101D" w:rsidRDefault="006C72F4" w:rsidP="00CC3D8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4" w:type="dxa"/>
            <w:vAlign w:val="center"/>
          </w:tcPr>
          <w:p w14:paraId="012A4904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HLA DR on CD33br HLA DR+ CD14dim</w:t>
            </w:r>
          </w:p>
        </w:tc>
        <w:tc>
          <w:tcPr>
            <w:tcW w:w="1418" w:type="dxa"/>
            <w:vAlign w:val="center"/>
          </w:tcPr>
          <w:p w14:paraId="4E3FCACF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0.963</w:t>
            </w:r>
          </w:p>
        </w:tc>
        <w:tc>
          <w:tcPr>
            <w:tcW w:w="1134" w:type="dxa"/>
            <w:vAlign w:val="center"/>
          </w:tcPr>
          <w:p w14:paraId="0054556D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0.601</w:t>
            </w:r>
          </w:p>
        </w:tc>
        <w:tc>
          <w:tcPr>
            <w:tcW w:w="2410" w:type="dxa"/>
            <w:vAlign w:val="center"/>
          </w:tcPr>
          <w:p w14:paraId="3E5DD698" w14:textId="77777777" w:rsidR="006C72F4" w:rsidRPr="00C9101D" w:rsidRDefault="006C72F4" w:rsidP="00CC3D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9101D">
              <w:rPr>
                <w:rFonts w:ascii="Times New Roman" w:hAnsi="Times New Roman" w:cs="Times New Roman"/>
                <w:color w:val="000000" w:themeColor="text1"/>
                <w:szCs w:val="21"/>
              </w:rPr>
              <w:t>0.970</w:t>
            </w:r>
          </w:p>
        </w:tc>
      </w:tr>
    </w:tbl>
    <w:p w14:paraId="430489A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89BB2CA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36F9C7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  <w:bookmarkStart w:id="6" w:name="OLE_LINK1"/>
      <w:bookmarkStart w:id="7" w:name="OLE_LINK2"/>
    </w:p>
    <w:p w14:paraId="1F72996C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F60938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F0AF12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bookmarkEnd w:id="6"/>
    <w:bookmarkEnd w:id="7"/>
    <w:p w14:paraId="145BC794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9F725A5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0EBF3B9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84F4421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290B090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A921767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053C0AF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D43286E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2529A1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4F06B9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4AF2CF3" w14:textId="77777777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3E0505F" w14:textId="7358BBA5" w:rsidR="006C72F4" w:rsidRPr="00C9101D" w:rsidRDefault="006C72F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E23A865" w14:textId="2900037C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09268E5" w14:textId="535EFE10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E459A5E" w14:textId="3361BAFC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74F1277" w14:textId="51469244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B661718" w14:textId="01EBE137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12B9BB9" w14:textId="1DAE317E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EAD7967" w14:textId="7A2EF580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68D39F7" w14:textId="796995C3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2A35818" w14:textId="354DDA6F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6C1AF4A" w14:textId="7E1D2575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330386" w14:textId="3E0A627B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F70D436" w14:textId="7ADC817C" w:rsidR="00275B50" w:rsidRPr="00C9101D" w:rsidRDefault="00275B5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DA2323" w14:textId="079BE36D" w:rsidR="00C13253" w:rsidRPr="00C9101D" w:rsidRDefault="006C72F4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8" w:name="_Toc186557242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Figure S1.</w:t>
      </w:r>
      <w:r w:rsidR="0004252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Scatter plot for social phobia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8"/>
    </w:p>
    <w:p w14:paraId="6DA7819F" w14:textId="37680A18" w:rsidR="0004252C" w:rsidRPr="00C9101D" w:rsidRDefault="002F30F8" w:rsidP="002F30F8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2D581B43" wp14:editId="7D063DA3">
            <wp:extent cx="3360352" cy="6781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513" cy="678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03D3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DA5CECC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B43B9CC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C2CC9D9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71A231C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DFFA97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7A5B094" w14:textId="77777777" w:rsidR="00C16720" w:rsidRPr="00C9101D" w:rsidRDefault="00C1672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C8A59E7" w14:textId="3B35521D" w:rsidR="00C16720" w:rsidRPr="00C9101D" w:rsidRDefault="00C16720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9" w:name="_Toc186557243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Figure S2. Scatter plot for specific phobia</w:t>
      </w:r>
      <w:r w:rsidR="00CA747C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9"/>
    </w:p>
    <w:p w14:paraId="4ABED436" w14:textId="1C4C1438" w:rsidR="00C16720" w:rsidRPr="00C9101D" w:rsidRDefault="002F30F8" w:rsidP="002F30F8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2DB07A9E" wp14:editId="4EC353AA">
            <wp:extent cx="3964839" cy="813054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6609" cy="813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7DEDD" w14:textId="28FAA539" w:rsidR="00C13253" w:rsidRPr="00C9101D" w:rsidRDefault="00C13253" w:rsidP="003166C9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0" w:name="_Toc186557244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Figure S3. Scatter plot for agoraphobia</w:t>
      </w:r>
      <w:r w:rsidR="00D13CEF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10"/>
    </w:p>
    <w:p w14:paraId="71C0FA17" w14:textId="1A957B46" w:rsidR="00275B50" w:rsidRPr="00C9101D" w:rsidRDefault="002F30F8" w:rsidP="002F30F8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73A6DA48" wp14:editId="24DE29E9">
            <wp:extent cx="3760390" cy="60274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122" cy="60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1838" w14:textId="09FDEBB2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D47CCD9" w14:textId="768AA215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78E635" w14:textId="1C244C5C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7921560" w14:textId="7A4AE74D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698769A" w14:textId="420AAEB6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EDD61DF" w14:textId="7E00751C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299AFDA" w14:textId="0CFC21A1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A2D277" w14:textId="6470E2D0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9BA3F9F" w14:textId="59278C7A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D451CBB" w14:textId="3F6C07CD" w:rsidR="0058673B" w:rsidRPr="00C9101D" w:rsidRDefault="0058673B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9E18BB8" w14:textId="6CB9FEC9" w:rsidR="0058673B" w:rsidRPr="00C9101D" w:rsidRDefault="0058673B">
      <w:pPr>
        <w:rPr>
          <w:rFonts w:ascii="Times New Roman" w:hAnsi="Times New Roman" w:cs="Times New Roman" w:hint="eastAsia"/>
          <w:color w:val="000000" w:themeColor="text1"/>
          <w:szCs w:val="21"/>
        </w:rPr>
      </w:pPr>
      <w:bookmarkStart w:id="11" w:name="_GoBack"/>
      <w:bookmarkEnd w:id="11"/>
    </w:p>
    <w:p w14:paraId="711504A9" w14:textId="32A1576C" w:rsidR="0058673B" w:rsidRPr="00C9101D" w:rsidRDefault="0058673B" w:rsidP="0058673B">
      <w:pPr>
        <w:pStyle w:val="2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2" w:name="_Toc186557245"/>
      <w:r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Main code for analysis</w:t>
      </w:r>
      <w:r w:rsidR="00D13CEF" w:rsidRPr="00C9101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12"/>
    </w:p>
    <w:p w14:paraId="09AC8154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C9101D">
        <w:rPr>
          <w:rFonts w:ascii="Times New Roman" w:hAnsi="Times New Roman" w:cs="Times New Roman"/>
          <w:color w:val="000000" w:themeColor="text1"/>
        </w:rPr>
        <w:t>library(</w:t>
      </w:r>
      <w:proofErr w:type="spellStart"/>
      <w:proofErr w:type="gramEnd"/>
      <w:r w:rsidRPr="00C9101D">
        <w:rPr>
          <w:rFonts w:ascii="Times New Roman" w:hAnsi="Times New Roman" w:cs="Times New Roman"/>
          <w:color w:val="000000" w:themeColor="text1"/>
        </w:rPr>
        <w:t>TwoSampleMR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39EA3B73" w14:textId="174B715B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library(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ieugwasr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44487DD6" w14:textId="2C10430D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06E90811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69F76CA3" w14:textId="77777777" w:rsidR="00B77AAB" w:rsidRPr="00C9101D" w:rsidRDefault="00B77AAB" w:rsidP="00B77AA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###</w:t>
      </w:r>
      <w:r w:rsidRPr="00C9101D">
        <w:rPr>
          <w:rFonts w:ascii="Times New Roman" w:hAnsi="Times New Roman" w:cs="Times New Roman"/>
          <w:b/>
          <w:bCs/>
          <w:color w:val="000000" w:themeColor="text1"/>
        </w:rPr>
        <w:t>Forward analysis</w:t>
      </w:r>
    </w:p>
    <w:p w14:paraId="540F9C74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sprintf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"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ebi-a-GCST%d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", seq(90001391, 90002121, by = 1))</w:t>
      </w:r>
    </w:p>
    <w:p w14:paraId="75F1F5E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###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[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1:731]</w:t>
      </w:r>
    </w:p>
    <w:p w14:paraId="5E7401C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result=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data.frame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()</w:t>
      </w:r>
    </w:p>
    <w:p w14:paraId="2375EF9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for 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 {</w:t>
      </w:r>
    </w:p>
    <w:p w14:paraId="7E762137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instruments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outcome=i,p1 = 1e-5,</w:t>
      </w:r>
    </w:p>
    <w:p w14:paraId="14E52A40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clump = T,</w:t>
      </w:r>
    </w:p>
    <w:p w14:paraId="3692A90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p2 = 1e-5,</w:t>
      </w:r>
    </w:p>
    <w:p w14:paraId="336C1C5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r2 = 0.1,</w:t>
      </w:r>
    </w:p>
    <w:p w14:paraId="5588B79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kb = 500,</w:t>
      </w:r>
    </w:p>
    <w:p w14:paraId="78F7B7E0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) </w:t>
      </w:r>
    </w:p>
    <w:p w14:paraId="52560A07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extract_outcome_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49CB9FE9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snps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expo_rt$SNP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,</w:t>
      </w:r>
    </w:p>
    <w:p w14:paraId="23C280A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outcomes = 'ukb-d-20544_5'</w:t>
      </w:r>
    </w:p>
    <w:p w14:paraId="77CEDD7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) </w:t>
      </w:r>
    </w:p>
    <w:p w14:paraId="5613D52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harmonise_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51E63EB8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 xml:space="preserve">=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, </w:t>
      </w:r>
    </w:p>
    <w:p w14:paraId="09010019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rt,action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=2)</w:t>
      </w:r>
    </w:p>
    <w:p w14:paraId="066D7E1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318B55B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generate_odds_ratios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) </w:t>
      </w:r>
    </w:p>
    <w:p w14:paraId="4963C550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result=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rbind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result,cbind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(id=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i,pvalue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result_or$pval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[3]))</w:t>
      </w:r>
    </w:p>
    <w:p w14:paraId="13956F9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}</w:t>
      </w:r>
    </w:p>
    <w:p w14:paraId="66E7ED44" w14:textId="5ED230DF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write.table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(result,"result.txt",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sep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"\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t",quote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F,row.names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F)</w:t>
      </w:r>
    </w:p>
    <w:p w14:paraId="40A9C449" w14:textId="0051F8B1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63BE518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6A8646FB" w14:textId="77777777" w:rsidR="00B77AAB" w:rsidRPr="00C9101D" w:rsidRDefault="00B77AAB" w:rsidP="00B77AA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###</w:t>
      </w:r>
      <w:r w:rsidRPr="00C9101D">
        <w:rPr>
          <w:rFonts w:ascii="Times New Roman" w:hAnsi="Times New Roman" w:cs="Times New Roman"/>
          <w:b/>
          <w:bCs/>
          <w:color w:val="000000" w:themeColor="text1"/>
        </w:rPr>
        <w:t>sensitivity analysis</w:t>
      </w:r>
    </w:p>
    <w:p w14:paraId="3C5DFFF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###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indicates the id of the immune cell associated with the phobia</w:t>
      </w:r>
    </w:p>
    <w:p w14:paraId="7D32BA4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instruments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outcome=i,p1 = 1e-5,</w:t>
      </w:r>
    </w:p>
    <w:p w14:paraId="1E21B53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clump = T,</w:t>
      </w:r>
    </w:p>
    <w:p w14:paraId="0E322DC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p2 = 1e-5,</w:t>
      </w:r>
    </w:p>
    <w:p w14:paraId="36136F4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r2 = 0.1,</w:t>
      </w:r>
    </w:p>
    <w:p w14:paraId="22A1E3C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kb = 500) </w:t>
      </w:r>
    </w:p>
    <w:p w14:paraId="37ABCDA4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extract_outcome_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54FCD49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snps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expo_rt$SNP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,</w:t>
      </w:r>
    </w:p>
    <w:p w14:paraId="02744754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outcomes = 'ukb-d-20544_5'</w:t>
      </w:r>
    </w:p>
    <w:p w14:paraId="41E103E8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) </w:t>
      </w:r>
    </w:p>
    <w:p w14:paraId="705FC36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harmonise_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24D9563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 xml:space="preserve">=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, </w:t>
      </w:r>
    </w:p>
    <w:p w14:paraId="40CE1EA1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lastRenderedPageBreak/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rt,action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=2)</w:t>
      </w:r>
    </w:p>
    <w:p w14:paraId="3E79D05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623B83B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generate_odds_ratios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2039981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pleiotropy=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mr_pleiotropy_test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5C8D820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pleiotropy</w:t>
      </w:r>
    </w:p>
    <w:p w14:paraId="3BC30DA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heterogeneity=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mr_heterogeneity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44F0A7B3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heterogeneity</w:t>
      </w:r>
    </w:p>
    <w:p w14:paraId="5F5E4F8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presso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run_mr_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presso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proofErr w:type="gramEnd"/>
      <w:r w:rsidRPr="00C9101D">
        <w:rPr>
          <w:rFonts w:ascii="Times New Roman" w:hAnsi="Times New Roman" w:cs="Times New Roman"/>
          <w:color w:val="000000" w:themeColor="text1"/>
        </w:rPr>
        <w:t>harm_rt,NbDistribution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1000)</w:t>
      </w:r>
    </w:p>
    <w:p w14:paraId="4D8D9C6E" w14:textId="4BDC063A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mr_scatter_plot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result,harm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4CB6FB0E" w14:textId="52E7B383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1DDE9DA1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</w:p>
    <w:p w14:paraId="22CA32C9" w14:textId="77777777" w:rsidR="00B77AAB" w:rsidRPr="00C9101D" w:rsidRDefault="00B77AAB" w:rsidP="00B77AA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### </w:t>
      </w:r>
      <w:r w:rsidRPr="00C9101D">
        <w:rPr>
          <w:rFonts w:ascii="Times New Roman" w:hAnsi="Times New Roman" w:cs="Times New Roman"/>
          <w:b/>
          <w:bCs/>
          <w:color w:val="000000" w:themeColor="text1"/>
        </w:rPr>
        <w:t>Reverse analysis</w:t>
      </w:r>
    </w:p>
    <w:p w14:paraId="420B15A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sprintf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"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ebi-a-GCST%d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", seq(90001391, 90002121, by = 1))</w:t>
      </w:r>
    </w:p>
    <w:p w14:paraId="3E4B3A5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###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[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1:731]</w:t>
      </w:r>
    </w:p>
    <w:p w14:paraId="670A8AD9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result=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data.frame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()</w:t>
      </w:r>
    </w:p>
    <w:p w14:paraId="1A7DA636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for 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outcome_ids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 {</w:t>
      </w:r>
    </w:p>
    <w:p w14:paraId="615E375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instruments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outcome='ukb-d-20544_5',p1 = 1e-5,</w:t>
      </w:r>
    </w:p>
    <w:p w14:paraId="767ECB24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clump = T,</w:t>
      </w:r>
    </w:p>
    <w:p w14:paraId="7944148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p2 = 1e-5,</w:t>
      </w:r>
    </w:p>
    <w:p w14:paraId="43D50B10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r2 = 0.1,</w:t>
      </w:r>
    </w:p>
    <w:p w14:paraId="5F16344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kb = 500,</w:t>
      </w:r>
    </w:p>
    <w:p w14:paraId="71E1B02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) </w:t>
      </w:r>
    </w:p>
    <w:p w14:paraId="7A30F41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extract_outcome_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4310B0F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snps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expo_rt$SNP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,</w:t>
      </w:r>
    </w:p>
    <w:p w14:paraId="72616D0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outcomes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</w:p>
    <w:p w14:paraId="1EA1D249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) </w:t>
      </w:r>
    </w:p>
    <w:p w14:paraId="410CFB7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harmonise_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2A188A08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 xml:space="preserve">=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, </w:t>
      </w:r>
    </w:p>
    <w:p w14:paraId="0A742169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rt,action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=2)</w:t>
      </w:r>
    </w:p>
    <w:p w14:paraId="24327E1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401BA34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generate_odds_ratios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) </w:t>
      </w:r>
    </w:p>
    <w:p w14:paraId="7F54993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result=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rbind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result,cbind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(id=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i,pvalue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result_or$pval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[3]))</w:t>
      </w:r>
    </w:p>
    <w:p w14:paraId="6B8791F3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}</w:t>
      </w:r>
    </w:p>
    <w:p w14:paraId="4AF6FA8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C9101D">
        <w:rPr>
          <w:rFonts w:ascii="Times New Roman" w:hAnsi="Times New Roman" w:cs="Times New Roman"/>
          <w:color w:val="000000" w:themeColor="text1"/>
        </w:rPr>
        <w:t>write.table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(result,"result.txt",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sep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"\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t",quote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F,row.names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F)</w:t>
      </w:r>
    </w:p>
    <w:p w14:paraId="7FF70D59" w14:textId="77777777" w:rsidR="00B77AAB" w:rsidRPr="00C9101D" w:rsidRDefault="00B77AAB" w:rsidP="00B77AA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###</w:t>
      </w:r>
      <w:r w:rsidRPr="00C9101D">
        <w:rPr>
          <w:rFonts w:ascii="Times New Roman" w:hAnsi="Times New Roman" w:cs="Times New Roman"/>
          <w:b/>
          <w:bCs/>
          <w:color w:val="000000" w:themeColor="text1"/>
        </w:rPr>
        <w:t>sensitivity analysis</w:t>
      </w:r>
    </w:p>
    <w:p w14:paraId="43C80186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###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indicates the id of the immune cell associated with the phobia</w:t>
      </w:r>
    </w:p>
    <w:p w14:paraId="6AEF449F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&lt;-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instruments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outcome='ukb-d-20544_5',p1 = 1e-5,</w:t>
      </w:r>
    </w:p>
    <w:p w14:paraId="78288AE2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clump = T,</w:t>
      </w:r>
    </w:p>
    <w:p w14:paraId="4664FB82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p2 = 1e-5,</w:t>
      </w:r>
    </w:p>
    <w:p w14:paraId="2B118A5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r2 = 0.1,</w:t>
      </w:r>
    </w:p>
    <w:p w14:paraId="5AF5C6FC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                           kb = 500) </w:t>
      </w:r>
    </w:p>
    <w:p w14:paraId="21DF8A0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extract_outcome_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17BF68F8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snps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expo_rt$SNP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,</w:t>
      </w:r>
    </w:p>
    <w:p w14:paraId="252AA293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outcomes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i</w:t>
      </w:r>
      <w:proofErr w:type="spellEnd"/>
    </w:p>
    <w:p w14:paraId="6FABA8E2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lastRenderedPageBreak/>
        <w:t xml:space="preserve">  ) </w:t>
      </w:r>
    </w:p>
    <w:p w14:paraId="277ACAE2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harmonise_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data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gramEnd"/>
    </w:p>
    <w:p w14:paraId="2CC5FF6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exposure_dat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 xml:space="preserve">=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expo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, </w:t>
      </w:r>
    </w:p>
    <w:p w14:paraId="42E47201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outcome_dat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outc_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rt,action</w:t>
      </w:r>
      <w:proofErr w:type="spellEnd"/>
      <w:proofErr w:type="gramEnd"/>
      <w:r w:rsidRPr="00C9101D">
        <w:rPr>
          <w:rFonts w:ascii="Times New Roman" w:hAnsi="Times New Roman" w:cs="Times New Roman"/>
          <w:color w:val="000000" w:themeColor="text1"/>
        </w:rPr>
        <w:t>=2)</w:t>
      </w:r>
    </w:p>
    <w:p w14:paraId="50F66ACD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&lt;-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186C1D88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result_or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generate_odds_ratios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mr_result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06B5A2D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pleiotropy=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mr_pleiotropy_test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0134703E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pleiotropy</w:t>
      </w:r>
    </w:p>
    <w:p w14:paraId="53C2AA1A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bookmarkStart w:id="13" w:name="OLE_LINK9"/>
      <w:r w:rsidRPr="00C9101D">
        <w:rPr>
          <w:rFonts w:ascii="Times New Roman" w:hAnsi="Times New Roman" w:cs="Times New Roman"/>
          <w:color w:val="000000" w:themeColor="text1"/>
        </w:rPr>
        <w:t>heterogeneity</w:t>
      </w:r>
      <w:bookmarkEnd w:id="13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mr_heterogeneity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harm_rt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6E048E65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r w:rsidRPr="00C9101D">
        <w:rPr>
          <w:rFonts w:ascii="Times New Roman" w:hAnsi="Times New Roman" w:cs="Times New Roman"/>
          <w:color w:val="000000" w:themeColor="text1"/>
        </w:rPr>
        <w:t>heterogeneity</w:t>
      </w:r>
    </w:p>
    <w:p w14:paraId="3FD7B406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presso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run_mr_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presso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proofErr w:type="gramEnd"/>
      <w:r w:rsidRPr="00C9101D">
        <w:rPr>
          <w:rFonts w:ascii="Times New Roman" w:hAnsi="Times New Roman" w:cs="Times New Roman"/>
          <w:color w:val="000000" w:themeColor="text1"/>
        </w:rPr>
        <w:t>harm_rt,NbDistribution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 xml:space="preserve"> = 1000)</w:t>
      </w:r>
    </w:p>
    <w:p w14:paraId="5122236B" w14:textId="77777777" w:rsidR="00B77AAB" w:rsidRPr="00C9101D" w:rsidRDefault="00B77AAB" w:rsidP="00B77AAB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C9101D">
        <w:rPr>
          <w:rFonts w:ascii="Times New Roman" w:hAnsi="Times New Roman" w:cs="Times New Roman"/>
          <w:color w:val="000000" w:themeColor="text1"/>
        </w:rPr>
        <w:t>mr_scatter_plot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9101D">
        <w:rPr>
          <w:rFonts w:ascii="Times New Roman" w:hAnsi="Times New Roman" w:cs="Times New Roman"/>
          <w:color w:val="000000" w:themeColor="text1"/>
        </w:rPr>
        <w:t>mr_</w:t>
      </w:r>
      <w:proofErr w:type="gramStart"/>
      <w:r w:rsidRPr="00C9101D">
        <w:rPr>
          <w:rFonts w:ascii="Times New Roman" w:hAnsi="Times New Roman" w:cs="Times New Roman"/>
          <w:color w:val="000000" w:themeColor="text1"/>
        </w:rPr>
        <w:t>result,harm</w:t>
      </w:r>
      <w:proofErr w:type="gramEnd"/>
      <w:r w:rsidRPr="00C9101D">
        <w:rPr>
          <w:rFonts w:ascii="Times New Roman" w:hAnsi="Times New Roman" w:cs="Times New Roman"/>
          <w:color w:val="000000" w:themeColor="text1"/>
        </w:rPr>
        <w:t>_rt</w:t>
      </w:r>
      <w:proofErr w:type="spellEnd"/>
      <w:r w:rsidRPr="00C9101D">
        <w:rPr>
          <w:rFonts w:ascii="Times New Roman" w:hAnsi="Times New Roman" w:cs="Times New Roman"/>
          <w:color w:val="000000" w:themeColor="text1"/>
        </w:rPr>
        <w:t>)</w:t>
      </w:r>
    </w:p>
    <w:p w14:paraId="25B5A686" w14:textId="77777777" w:rsidR="00B77AAB" w:rsidRPr="00C9101D" w:rsidRDefault="00B77AAB" w:rsidP="00B77AAB">
      <w:pPr>
        <w:rPr>
          <w:rFonts w:ascii="Times New Roman" w:eastAsiaTheme="majorEastAsia" w:hAnsi="Times New Roman" w:cs="Times New Roman"/>
          <w:b/>
          <w:bCs/>
          <w:color w:val="000000" w:themeColor="text1"/>
          <w:szCs w:val="21"/>
        </w:rPr>
      </w:pPr>
    </w:p>
    <w:p w14:paraId="1F0CEC4D" w14:textId="12F2DA47" w:rsidR="0058673B" w:rsidRPr="00C9101D" w:rsidRDefault="0058673B" w:rsidP="0058673B">
      <w:pPr>
        <w:rPr>
          <w:rFonts w:ascii="Times New Roman" w:eastAsiaTheme="majorEastAsia" w:hAnsi="Times New Roman" w:cs="Times New Roman"/>
          <w:b/>
          <w:bCs/>
          <w:color w:val="000000" w:themeColor="text1"/>
          <w:szCs w:val="21"/>
        </w:rPr>
      </w:pPr>
    </w:p>
    <w:sectPr w:rsidR="0058673B" w:rsidRPr="00C910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566CC" w14:textId="77777777" w:rsidR="007870FA" w:rsidRDefault="007870FA" w:rsidP="00D70264">
      <w:r>
        <w:separator/>
      </w:r>
    </w:p>
  </w:endnote>
  <w:endnote w:type="continuationSeparator" w:id="0">
    <w:p w14:paraId="6F47D3AA" w14:textId="77777777" w:rsidR="007870FA" w:rsidRDefault="007870FA" w:rsidP="00D7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9A4DB" w14:textId="77777777" w:rsidR="007870FA" w:rsidRDefault="007870FA" w:rsidP="00D70264">
      <w:r>
        <w:separator/>
      </w:r>
    </w:p>
  </w:footnote>
  <w:footnote w:type="continuationSeparator" w:id="0">
    <w:p w14:paraId="13309C70" w14:textId="77777777" w:rsidR="007870FA" w:rsidRDefault="007870FA" w:rsidP="00D70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F4"/>
    <w:rsid w:val="0004252C"/>
    <w:rsid w:val="00057B4A"/>
    <w:rsid w:val="000F64EB"/>
    <w:rsid w:val="00102E03"/>
    <w:rsid w:val="00147AE8"/>
    <w:rsid w:val="00155C53"/>
    <w:rsid w:val="001E00C3"/>
    <w:rsid w:val="00242B94"/>
    <w:rsid w:val="0026477C"/>
    <w:rsid w:val="00275B50"/>
    <w:rsid w:val="002E04B2"/>
    <w:rsid w:val="002E1754"/>
    <w:rsid w:val="002F30F8"/>
    <w:rsid w:val="003166C9"/>
    <w:rsid w:val="00330028"/>
    <w:rsid w:val="0044524E"/>
    <w:rsid w:val="004548BC"/>
    <w:rsid w:val="004F11D0"/>
    <w:rsid w:val="004F766E"/>
    <w:rsid w:val="0052042E"/>
    <w:rsid w:val="005748A9"/>
    <w:rsid w:val="0058673B"/>
    <w:rsid w:val="0059224B"/>
    <w:rsid w:val="005D607D"/>
    <w:rsid w:val="006174A0"/>
    <w:rsid w:val="00646BB0"/>
    <w:rsid w:val="006476B2"/>
    <w:rsid w:val="0065548A"/>
    <w:rsid w:val="00673772"/>
    <w:rsid w:val="006C72F4"/>
    <w:rsid w:val="006D0C19"/>
    <w:rsid w:val="007870FA"/>
    <w:rsid w:val="007C1793"/>
    <w:rsid w:val="0082540F"/>
    <w:rsid w:val="009C69B3"/>
    <w:rsid w:val="009D11DA"/>
    <w:rsid w:val="009E72BD"/>
    <w:rsid w:val="009F6E93"/>
    <w:rsid w:val="00A23212"/>
    <w:rsid w:val="00A95535"/>
    <w:rsid w:val="00AA61F1"/>
    <w:rsid w:val="00B77AAB"/>
    <w:rsid w:val="00BB7402"/>
    <w:rsid w:val="00BF5ADF"/>
    <w:rsid w:val="00C13070"/>
    <w:rsid w:val="00C13253"/>
    <w:rsid w:val="00C16720"/>
    <w:rsid w:val="00C62C95"/>
    <w:rsid w:val="00C9101D"/>
    <w:rsid w:val="00CA747C"/>
    <w:rsid w:val="00CE2541"/>
    <w:rsid w:val="00D04ED4"/>
    <w:rsid w:val="00D13CEF"/>
    <w:rsid w:val="00D235DD"/>
    <w:rsid w:val="00D3538B"/>
    <w:rsid w:val="00D70264"/>
    <w:rsid w:val="00DA7AD5"/>
    <w:rsid w:val="00E03104"/>
    <w:rsid w:val="00E17C60"/>
    <w:rsid w:val="00E23922"/>
    <w:rsid w:val="00E5749F"/>
    <w:rsid w:val="00F0536F"/>
    <w:rsid w:val="00F65D26"/>
    <w:rsid w:val="00F93D2E"/>
    <w:rsid w:val="00FB4570"/>
    <w:rsid w:val="00FC7410"/>
    <w:rsid w:val="00FE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B6E57"/>
  <w15:chartTrackingRefBased/>
  <w15:docId w15:val="{C3C5872E-45DF-4559-A465-16D434D9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72F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66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3166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166C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72F4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6C72F4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6C72F4"/>
  </w:style>
  <w:style w:type="paragraph" w:styleId="a7">
    <w:name w:val="header"/>
    <w:basedOn w:val="a"/>
    <w:link w:val="a8"/>
    <w:uiPriority w:val="99"/>
    <w:unhideWhenUsed/>
    <w:rsid w:val="00D702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7026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02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7026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166C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3166C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3166C9"/>
    <w:rPr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3166C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3166C9"/>
    <w:pPr>
      <w:ind w:leftChars="200" w:left="420"/>
    </w:pPr>
  </w:style>
  <w:style w:type="character" w:styleId="ab">
    <w:name w:val="Hyperlink"/>
    <w:basedOn w:val="a0"/>
    <w:uiPriority w:val="99"/>
    <w:unhideWhenUsed/>
    <w:rsid w:val="003166C9"/>
    <w:rPr>
      <w:color w:val="0563C1" w:themeColor="hyperlink"/>
      <w:u w:val="single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5748A9"/>
    <w:rPr>
      <w:b/>
      <w:bCs/>
    </w:rPr>
  </w:style>
  <w:style w:type="character" w:customStyle="1" w:styleId="ad">
    <w:name w:val="批注主题 字符"/>
    <w:basedOn w:val="a6"/>
    <w:link w:val="ac"/>
    <w:uiPriority w:val="99"/>
    <w:semiHidden/>
    <w:rsid w:val="005748A9"/>
    <w:rPr>
      <w:b/>
      <w:bCs/>
    </w:rPr>
  </w:style>
  <w:style w:type="table" w:customStyle="1" w:styleId="ae">
    <w:name w:val="三线表"/>
    <w:basedOn w:val="a1"/>
    <w:uiPriority w:val="99"/>
    <w:rsid w:val="00275B50"/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OC1">
    <w:name w:val="toc 1"/>
    <w:basedOn w:val="a"/>
    <w:next w:val="a"/>
    <w:autoRedefine/>
    <w:uiPriority w:val="39"/>
    <w:unhideWhenUsed/>
    <w:rsid w:val="0058673B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58673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05590-99BB-45DA-96CE-6262B911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12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NIUBI WANG</dc:creator>
  <cp:keywords/>
  <dc:description/>
  <cp:lastModifiedBy>Dh</cp:lastModifiedBy>
  <cp:revision>45</cp:revision>
  <dcterms:created xsi:type="dcterms:W3CDTF">2023-12-18T08:43:00Z</dcterms:created>
  <dcterms:modified xsi:type="dcterms:W3CDTF">2025-03-26T15:18:00Z</dcterms:modified>
</cp:coreProperties>
</file>