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A166A" w14:textId="1AF2CBF1" w:rsidR="00EE6CD3" w:rsidRPr="00355BE0" w:rsidRDefault="00FA364C" w:rsidP="00EE6CD3">
      <w:pPr>
        <w:spacing w:line="360" w:lineRule="auto"/>
        <w:ind w:firstLineChars="350" w:firstLine="84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FA364C">
        <w:rPr>
          <w:rFonts w:ascii="Times New Roman" w:hAnsi="Times New Roman" w:cs="Times New Roman"/>
          <w:color w:val="000000" w:themeColor="text1"/>
          <w:sz w:val="24"/>
          <w:szCs w:val="24"/>
        </w:rPr>
        <w:t>Supplementary t</w:t>
      </w:r>
      <w:r w:rsidR="00EE6CD3" w:rsidRPr="00355BE0">
        <w:rPr>
          <w:rFonts w:ascii="Times New Roman" w:hAnsi="Times New Roman" w:cs="Times New Roman"/>
          <w:color w:val="000000" w:themeColor="text1"/>
          <w:sz w:val="24"/>
          <w:szCs w:val="24"/>
        </w:rPr>
        <w:t>able</w:t>
      </w:r>
      <w:r w:rsidR="00EE6C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F74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="00EE6CD3" w:rsidRPr="00355BE0">
        <w:rPr>
          <w:rFonts w:ascii="Times New Roman" w:hAnsi="Times New Roman" w:cs="Times New Roman"/>
          <w:color w:val="000000" w:themeColor="text1"/>
          <w:sz w:val="24"/>
          <w:szCs w:val="24"/>
        </w:rPr>
        <w:t>. Traditional pairwise meta- analysis on CDRS-R.</w:t>
      </w:r>
    </w:p>
    <w:p w14:paraId="036AD0D4" w14:textId="77777777" w:rsidR="00EE6CD3" w:rsidRDefault="00EE6CD3" w:rsidP="00EE6CD3">
      <w:pPr>
        <w:spacing w:line="360" w:lineRule="auto"/>
        <w:ind w:left="720"/>
        <w:rPr>
          <w:color w:val="FF0000"/>
        </w:rPr>
      </w:pPr>
      <w:r>
        <w:rPr>
          <w:noProof/>
          <w:lang w:eastAsia="en-US"/>
        </w:rPr>
        <w:drawing>
          <wp:inline distT="0" distB="0" distL="0" distR="0" wp14:anchorId="5B58A56C" wp14:editId="72CEFEF1">
            <wp:extent cx="4993005" cy="1228725"/>
            <wp:effectExtent l="0" t="0" r="0" b="9525"/>
            <wp:docPr id="4983103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1" t="21582" r="20338" b="56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A1335" w14:textId="17AF3576" w:rsidR="00EE6CD3" w:rsidRPr="00355BE0" w:rsidRDefault="00FA364C" w:rsidP="00EE6CD3">
      <w:pPr>
        <w:spacing w:line="360" w:lineRule="auto"/>
        <w:ind w:firstLineChars="350" w:firstLine="8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364C">
        <w:rPr>
          <w:rFonts w:ascii="Times New Roman" w:hAnsi="Times New Roman" w:cs="Times New Roman"/>
          <w:color w:val="000000" w:themeColor="text1"/>
          <w:sz w:val="24"/>
          <w:szCs w:val="24"/>
        </w:rPr>
        <w:t>Supplementary t</w:t>
      </w:r>
      <w:r w:rsidR="00EE6CD3" w:rsidRPr="00355BE0">
        <w:rPr>
          <w:rFonts w:ascii="Times New Roman" w:hAnsi="Times New Roman" w:cs="Times New Roman"/>
          <w:color w:val="000000" w:themeColor="text1"/>
          <w:sz w:val="24"/>
          <w:szCs w:val="24"/>
        </w:rPr>
        <w:t>able</w:t>
      </w:r>
      <w:r w:rsidR="00EE6C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F74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="00EE6CD3" w:rsidRPr="00355B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E6C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E6CD3" w:rsidRPr="00355BE0">
        <w:rPr>
          <w:rFonts w:ascii="Times New Roman" w:hAnsi="Times New Roman" w:cs="Times New Roman"/>
          <w:color w:val="000000" w:themeColor="text1"/>
          <w:sz w:val="24"/>
          <w:szCs w:val="24"/>
        </w:rPr>
        <w:t>Traditional pairwise meta- analysis on CGI-S.</w:t>
      </w:r>
    </w:p>
    <w:p w14:paraId="501FA8F3" w14:textId="77777777" w:rsidR="00EE6CD3" w:rsidRDefault="00EE6CD3" w:rsidP="00EE6CD3">
      <w:pPr>
        <w:spacing w:line="360" w:lineRule="auto"/>
        <w:ind w:left="720"/>
        <w:rPr>
          <w:color w:val="FF0000"/>
        </w:rPr>
      </w:pPr>
      <w:r>
        <w:rPr>
          <w:noProof/>
          <w:lang w:eastAsia="en-US"/>
        </w:rPr>
        <w:drawing>
          <wp:inline distT="0" distB="0" distL="0" distR="0" wp14:anchorId="0A17542C" wp14:editId="3C04CFC3">
            <wp:extent cx="4734560" cy="1009650"/>
            <wp:effectExtent l="0" t="0" r="8890" b="0"/>
            <wp:docPr id="62189490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6" t="21619" r="25870" b="57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6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1642B" w14:textId="756CB81F" w:rsidR="00EE6CD3" w:rsidRPr="00355BE0" w:rsidRDefault="00FA364C" w:rsidP="00EE6CD3">
      <w:pPr>
        <w:spacing w:line="360" w:lineRule="auto"/>
        <w:ind w:firstLineChars="350" w:firstLine="8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364C">
        <w:rPr>
          <w:rFonts w:ascii="Times New Roman" w:hAnsi="Times New Roman" w:cs="Times New Roman"/>
          <w:color w:val="000000" w:themeColor="text1"/>
          <w:sz w:val="24"/>
          <w:szCs w:val="24"/>
        </w:rPr>
        <w:t>Supplementary t</w:t>
      </w:r>
      <w:r w:rsidR="00EE6CD3" w:rsidRPr="00355BE0">
        <w:rPr>
          <w:rFonts w:ascii="Times New Roman" w:hAnsi="Times New Roman" w:cs="Times New Roman"/>
          <w:color w:val="000000" w:themeColor="text1"/>
          <w:sz w:val="24"/>
          <w:szCs w:val="24"/>
        </w:rPr>
        <w:t>able</w:t>
      </w:r>
      <w:r w:rsidR="00EE6C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F74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="00EE6CD3" w:rsidRPr="00355B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E6C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E6CD3" w:rsidRPr="00355BE0">
        <w:rPr>
          <w:rFonts w:ascii="Times New Roman" w:hAnsi="Times New Roman" w:cs="Times New Roman"/>
          <w:color w:val="000000" w:themeColor="text1"/>
          <w:sz w:val="24"/>
          <w:szCs w:val="24"/>
        </w:rPr>
        <w:t>Traditional pairwise meta- analysis on CGAS.</w:t>
      </w:r>
    </w:p>
    <w:p w14:paraId="6F8CA30E" w14:textId="77777777" w:rsidR="00EE6CD3" w:rsidRDefault="00EE6CD3" w:rsidP="00EE6CD3">
      <w:pPr>
        <w:spacing w:line="360" w:lineRule="auto"/>
        <w:ind w:left="720"/>
        <w:rPr>
          <w:color w:val="FF0000"/>
        </w:rPr>
      </w:pPr>
      <w:r>
        <w:rPr>
          <w:noProof/>
          <w:lang w:eastAsia="en-US"/>
        </w:rPr>
        <w:drawing>
          <wp:inline distT="0" distB="0" distL="0" distR="0" wp14:anchorId="1FA33306" wp14:editId="1085279F">
            <wp:extent cx="2821940" cy="560705"/>
            <wp:effectExtent l="0" t="0" r="0" b="0"/>
            <wp:docPr id="3807682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" t="23080" r="45827" b="61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83D56" w14:textId="4AB06D34" w:rsidR="00EE6CD3" w:rsidRPr="00355BE0" w:rsidRDefault="00FA364C" w:rsidP="00EE6CD3">
      <w:pPr>
        <w:spacing w:line="360" w:lineRule="auto"/>
        <w:ind w:firstLineChars="350" w:firstLine="8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364C">
        <w:rPr>
          <w:rFonts w:ascii="Times New Roman" w:hAnsi="Times New Roman" w:cs="Times New Roman"/>
          <w:color w:val="000000" w:themeColor="text1"/>
          <w:sz w:val="24"/>
          <w:szCs w:val="24"/>
        </w:rPr>
        <w:t>Supplementary t</w:t>
      </w:r>
      <w:r w:rsidR="00EE6CD3" w:rsidRPr="00355BE0">
        <w:rPr>
          <w:rFonts w:ascii="Times New Roman" w:hAnsi="Times New Roman" w:cs="Times New Roman"/>
          <w:color w:val="000000" w:themeColor="text1"/>
          <w:sz w:val="24"/>
          <w:szCs w:val="24"/>
        </w:rPr>
        <w:t>able</w:t>
      </w:r>
      <w:r w:rsidR="00EE6C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F74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="00EE6CD3" w:rsidRPr="00355B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E6C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E6CD3" w:rsidRPr="00355BE0">
        <w:rPr>
          <w:rFonts w:ascii="Times New Roman" w:hAnsi="Times New Roman" w:cs="Times New Roman"/>
          <w:color w:val="000000" w:themeColor="text1"/>
          <w:sz w:val="24"/>
          <w:szCs w:val="24"/>
        </w:rPr>
        <w:t>Traditional pairwise meta- analysis on CGI-I.</w:t>
      </w:r>
    </w:p>
    <w:p w14:paraId="3135B96D" w14:textId="77777777" w:rsidR="00EE6CD3" w:rsidRDefault="00EE6CD3" w:rsidP="00EE6CD3">
      <w:pPr>
        <w:spacing w:line="360" w:lineRule="auto"/>
        <w:ind w:left="720"/>
        <w:rPr>
          <w:color w:val="FF0000"/>
        </w:rPr>
      </w:pPr>
      <w:r>
        <w:rPr>
          <w:noProof/>
          <w:lang w:eastAsia="en-US"/>
        </w:rPr>
        <w:drawing>
          <wp:inline distT="0" distB="0" distL="0" distR="0" wp14:anchorId="57CCB9B7" wp14:editId="63FD8582">
            <wp:extent cx="2799080" cy="611505"/>
            <wp:effectExtent l="0" t="0" r="1270" b="0"/>
            <wp:docPr id="8327706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" t="22350" r="52992" b="64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75261" w14:textId="3C9142FE" w:rsidR="00EE6CD3" w:rsidRPr="00355BE0" w:rsidRDefault="00FA364C" w:rsidP="00EE6CD3">
      <w:pPr>
        <w:spacing w:line="360" w:lineRule="auto"/>
        <w:ind w:firstLineChars="350" w:firstLine="8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364C">
        <w:rPr>
          <w:rFonts w:ascii="Times New Roman" w:hAnsi="Times New Roman" w:cs="Times New Roman"/>
          <w:color w:val="000000" w:themeColor="text1"/>
          <w:sz w:val="24"/>
          <w:szCs w:val="24"/>
        </w:rPr>
        <w:t>Supplementary t</w:t>
      </w:r>
      <w:r w:rsidR="00EE6CD3" w:rsidRPr="00355BE0">
        <w:rPr>
          <w:rFonts w:ascii="Times New Roman" w:hAnsi="Times New Roman" w:cs="Times New Roman"/>
          <w:color w:val="000000" w:themeColor="text1"/>
          <w:sz w:val="24"/>
          <w:szCs w:val="24"/>
        </w:rPr>
        <w:t>able</w:t>
      </w:r>
      <w:r w:rsidR="00EE6C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F74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="00EE6CD3" w:rsidRPr="00355B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E6C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E6CD3" w:rsidRPr="00355BE0">
        <w:rPr>
          <w:rFonts w:ascii="Times New Roman" w:hAnsi="Times New Roman" w:cs="Times New Roman"/>
          <w:color w:val="000000" w:themeColor="text1"/>
          <w:sz w:val="24"/>
          <w:szCs w:val="24"/>
        </w:rPr>
        <w:t>Traditional pairwise meta- analysis on MADRS.</w:t>
      </w:r>
    </w:p>
    <w:p w14:paraId="6499CFB4" w14:textId="77777777" w:rsidR="00E32B5D" w:rsidRDefault="00EE6CD3" w:rsidP="00EE6CD3">
      <w:pPr>
        <w:spacing w:line="360" w:lineRule="auto"/>
        <w:ind w:left="720"/>
        <w:rPr>
          <w:color w:val="FF0000"/>
        </w:rPr>
        <w:sectPr w:rsidR="00E32B5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  <w:lang w:eastAsia="en-US"/>
        </w:rPr>
        <w:drawing>
          <wp:inline distT="0" distB="0" distL="0" distR="0" wp14:anchorId="0FF7B8E0" wp14:editId="007E8371">
            <wp:extent cx="2361565" cy="493395"/>
            <wp:effectExtent l="0" t="0" r="635" b="1905"/>
            <wp:docPr id="8271885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0" t="22934" r="60062" b="65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E25C7" w14:textId="045D0B13" w:rsidR="00E32B5D" w:rsidRPr="00E639C5" w:rsidRDefault="00E32B5D" w:rsidP="00E32B5D">
      <w:pPr>
        <w:spacing w:after="160" w:line="278" w:lineRule="auto"/>
        <w:jc w:val="left"/>
        <w:rPr>
          <w:rFonts w:ascii="DengXian" w:eastAsia="DengXian" w:hAnsi="DengXian" w:cs="Times New Roman"/>
          <w:b/>
          <w:bCs/>
          <w:color w:val="FF0000"/>
          <w:sz w:val="22"/>
          <w:szCs w:val="24"/>
        </w:rPr>
      </w:pPr>
      <w:r w:rsidRPr="00E639C5">
        <w:rPr>
          <w:rFonts w:ascii="DengXian" w:eastAsia="DengXian" w:hAnsi="DengXian" w:cs="Times New Roman" w:hint="eastAsia"/>
          <w:b/>
          <w:bCs/>
          <w:color w:val="FF0000"/>
          <w:sz w:val="22"/>
          <w:szCs w:val="24"/>
        </w:rPr>
        <w:lastRenderedPageBreak/>
        <w:t>S</w:t>
      </w:r>
      <w:r w:rsidRPr="00E639C5">
        <w:rPr>
          <w:rFonts w:ascii="DengXian" w:eastAsia="DengXian" w:hAnsi="DengXian" w:cs="Times New Roman"/>
          <w:b/>
          <w:bCs/>
          <w:color w:val="FF0000"/>
          <w:sz w:val="22"/>
          <w:szCs w:val="24"/>
        </w:rPr>
        <w:t>earch strategy</w:t>
      </w:r>
    </w:p>
    <w:p w14:paraId="17AC7853" w14:textId="33320B74" w:rsidR="00E32B5D" w:rsidRPr="00E32B5D" w:rsidRDefault="00E32B5D" w:rsidP="00E32B5D">
      <w:pPr>
        <w:spacing w:after="160" w:line="278" w:lineRule="auto"/>
        <w:jc w:val="left"/>
        <w:rPr>
          <w:rFonts w:ascii="DengXian" w:eastAsia="DengXian" w:hAnsi="DengXian" w:cs="Times New Roman"/>
          <w:sz w:val="22"/>
          <w:szCs w:val="24"/>
        </w:rPr>
      </w:pPr>
      <w:r w:rsidRPr="00E32B5D">
        <w:rPr>
          <w:rFonts w:ascii="DengXian" w:eastAsia="DengXian" w:hAnsi="DengXian" w:cs="Times New Roman" w:hint="eastAsia"/>
          <w:sz w:val="22"/>
          <w:szCs w:val="24"/>
        </w:rPr>
        <w:t>Web of Science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3"/>
        <w:gridCol w:w="4424"/>
        <w:gridCol w:w="2185"/>
      </w:tblGrid>
      <w:tr w:rsidR="00E32B5D" w:rsidRPr="00E32B5D" w14:paraId="63D0DBEE" w14:textId="77777777" w:rsidTr="00A36DF1">
        <w:tc>
          <w:tcPr>
            <w:tcW w:w="2765" w:type="dxa"/>
          </w:tcPr>
          <w:p w14:paraId="4E90D733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1</w:t>
            </w:r>
          </w:p>
        </w:tc>
        <w:tc>
          <w:tcPr>
            <w:tcW w:w="2765" w:type="dxa"/>
          </w:tcPr>
          <w:p w14:paraId="259CB192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Depression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(Topic) or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Depressive Disorders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(Topic) or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Emotional Disorders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(Topic)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0754F30D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12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1,193,284</w:t>
              </w:r>
            </w:hyperlink>
          </w:p>
          <w:p w14:paraId="60FCF85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  <w:tr w:rsidR="00E32B5D" w:rsidRPr="00E32B5D" w14:paraId="27D27951" w14:textId="77777777" w:rsidTr="00A36DF1">
        <w:tc>
          <w:tcPr>
            <w:tcW w:w="2765" w:type="dxa"/>
          </w:tcPr>
          <w:p w14:paraId="5E9212A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</w:t>
            </w:r>
          </w:p>
        </w:tc>
        <w:tc>
          <w:tcPr>
            <w:tcW w:w="2765" w:type="dxa"/>
          </w:tcPr>
          <w:p w14:paraId="24E163CF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adolescent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(Topic) or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young adult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(Topic) or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minors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(Topic)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75BED450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13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4,448,668</w:t>
              </w:r>
            </w:hyperlink>
          </w:p>
          <w:p w14:paraId="34E3F24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  <w:tr w:rsidR="00E32B5D" w:rsidRPr="00E32B5D" w14:paraId="0FA28BE8" w14:textId="77777777" w:rsidTr="00A36DF1">
        <w:tc>
          <w:tcPr>
            <w:tcW w:w="2765" w:type="dxa"/>
          </w:tcPr>
          <w:p w14:paraId="5084E50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3</w:t>
            </w:r>
          </w:p>
        </w:tc>
        <w:tc>
          <w:tcPr>
            <w:tcW w:w="2765" w:type="dxa"/>
          </w:tcPr>
          <w:p w14:paraId="15522345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fluoxetine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(Topic)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0B1FC19F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14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30,149</w:t>
              </w:r>
            </w:hyperlink>
          </w:p>
          <w:p w14:paraId="5C53A30A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  <w:tr w:rsidR="00E32B5D" w:rsidRPr="00E32B5D" w14:paraId="63D4AB3B" w14:textId="77777777" w:rsidTr="00A36DF1">
        <w:tc>
          <w:tcPr>
            <w:tcW w:w="2765" w:type="dxa"/>
          </w:tcPr>
          <w:p w14:paraId="69DDEB84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4</w:t>
            </w:r>
          </w:p>
        </w:tc>
        <w:tc>
          <w:tcPr>
            <w:tcW w:w="2765" w:type="dxa"/>
          </w:tcPr>
          <w:p w14:paraId="01A1158D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sertraline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(Topic)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1BC47999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15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11,969</w:t>
              </w:r>
            </w:hyperlink>
          </w:p>
          <w:p w14:paraId="5B799EF9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  <w:tr w:rsidR="00E32B5D" w:rsidRPr="00E32B5D" w14:paraId="5FF725F4" w14:textId="77777777" w:rsidTr="00A36DF1">
        <w:tc>
          <w:tcPr>
            <w:tcW w:w="2765" w:type="dxa"/>
          </w:tcPr>
          <w:p w14:paraId="70B9E6D3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5</w:t>
            </w:r>
          </w:p>
        </w:tc>
        <w:tc>
          <w:tcPr>
            <w:tcW w:w="2765" w:type="dxa"/>
          </w:tcPr>
          <w:p w14:paraId="26D9182D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paroxetine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(Topic)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718142FF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16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12,560</w:t>
              </w:r>
            </w:hyperlink>
          </w:p>
          <w:p w14:paraId="06F429E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  <w:tr w:rsidR="00E32B5D" w:rsidRPr="00E32B5D" w14:paraId="4F5034B0" w14:textId="77777777" w:rsidTr="00A36DF1">
        <w:tc>
          <w:tcPr>
            <w:tcW w:w="2765" w:type="dxa"/>
          </w:tcPr>
          <w:p w14:paraId="2777E89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6</w:t>
            </w:r>
          </w:p>
        </w:tc>
        <w:tc>
          <w:tcPr>
            <w:tcW w:w="2765" w:type="dxa"/>
          </w:tcPr>
          <w:p w14:paraId="3E22D8B9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agomelatine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(Topic)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59E11250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17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1,795</w:t>
              </w:r>
            </w:hyperlink>
          </w:p>
          <w:p w14:paraId="2A88707D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  <w:tr w:rsidR="00E32B5D" w:rsidRPr="00E32B5D" w14:paraId="0EBF4EEF" w14:textId="77777777" w:rsidTr="00A36DF1">
        <w:tc>
          <w:tcPr>
            <w:tcW w:w="2765" w:type="dxa"/>
          </w:tcPr>
          <w:p w14:paraId="53023681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7</w:t>
            </w:r>
          </w:p>
        </w:tc>
        <w:tc>
          <w:tcPr>
            <w:tcW w:w="2765" w:type="dxa"/>
          </w:tcPr>
          <w:p w14:paraId="16F1C24A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vilazodone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(Topic)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53B7590A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18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438</w:t>
              </w:r>
            </w:hyperlink>
          </w:p>
          <w:p w14:paraId="3BDFAB66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  <w:tr w:rsidR="00E32B5D" w:rsidRPr="00E32B5D" w14:paraId="1CF79BBB" w14:textId="77777777" w:rsidTr="00A36DF1">
        <w:tc>
          <w:tcPr>
            <w:tcW w:w="2765" w:type="dxa"/>
          </w:tcPr>
          <w:p w14:paraId="5C43E95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8</w:t>
            </w:r>
          </w:p>
        </w:tc>
        <w:tc>
          <w:tcPr>
            <w:tcW w:w="2765" w:type="dxa"/>
          </w:tcPr>
          <w:p w14:paraId="345C53A7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escitalopram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(Topic)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5501F05A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19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6,576</w:t>
              </w:r>
            </w:hyperlink>
          </w:p>
          <w:p w14:paraId="466E9FD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  <w:tr w:rsidR="00E32B5D" w:rsidRPr="00E32B5D" w14:paraId="6C802FD4" w14:textId="77777777" w:rsidTr="00A36DF1">
        <w:tc>
          <w:tcPr>
            <w:tcW w:w="2765" w:type="dxa"/>
          </w:tcPr>
          <w:p w14:paraId="621E227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lastRenderedPageBreak/>
              <w:t>9</w:t>
            </w:r>
          </w:p>
        </w:tc>
        <w:tc>
          <w:tcPr>
            <w:tcW w:w="2765" w:type="dxa"/>
          </w:tcPr>
          <w:p w14:paraId="391DC8D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venlafaxine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(Topic)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46AD9E44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20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9,119</w:t>
              </w:r>
            </w:hyperlink>
          </w:p>
          <w:p w14:paraId="0D9D743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  <w:tr w:rsidR="00E32B5D" w:rsidRPr="00E32B5D" w14:paraId="3D6C74CC" w14:textId="77777777" w:rsidTr="00A36DF1">
        <w:tc>
          <w:tcPr>
            <w:tcW w:w="2765" w:type="dxa"/>
          </w:tcPr>
          <w:p w14:paraId="0CB7CDA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10</w:t>
            </w:r>
          </w:p>
        </w:tc>
        <w:tc>
          <w:tcPr>
            <w:tcW w:w="2765" w:type="dxa"/>
          </w:tcPr>
          <w:p w14:paraId="0259606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#1 AND #2 AND #3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39D41600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21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2,956</w:t>
              </w:r>
            </w:hyperlink>
          </w:p>
          <w:p w14:paraId="185CDBE4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  <w:tr w:rsidR="00E32B5D" w:rsidRPr="00E32B5D" w14:paraId="3BF890DC" w14:textId="77777777" w:rsidTr="00A36DF1">
        <w:tc>
          <w:tcPr>
            <w:tcW w:w="2765" w:type="dxa"/>
          </w:tcPr>
          <w:p w14:paraId="04C98E14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11</w:t>
            </w:r>
          </w:p>
        </w:tc>
        <w:tc>
          <w:tcPr>
            <w:tcW w:w="2765" w:type="dxa"/>
          </w:tcPr>
          <w:p w14:paraId="435C522F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#1 AND #2 AND #4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47C9A266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22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1,386</w:t>
              </w:r>
            </w:hyperlink>
          </w:p>
          <w:p w14:paraId="1D680E4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  <w:tr w:rsidR="00E32B5D" w:rsidRPr="00E32B5D" w14:paraId="723BEE71" w14:textId="77777777" w:rsidTr="00A36DF1">
        <w:tc>
          <w:tcPr>
            <w:tcW w:w="2765" w:type="dxa"/>
          </w:tcPr>
          <w:p w14:paraId="49DA244F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12</w:t>
            </w:r>
          </w:p>
        </w:tc>
        <w:tc>
          <w:tcPr>
            <w:tcW w:w="2765" w:type="dxa"/>
          </w:tcPr>
          <w:p w14:paraId="50AFC31D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#1 AND #2 AND #5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01DD1644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23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1,216</w:t>
              </w:r>
            </w:hyperlink>
          </w:p>
          <w:p w14:paraId="19ABE34E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  <w:tr w:rsidR="00E32B5D" w:rsidRPr="00E32B5D" w14:paraId="2DD53EB6" w14:textId="77777777" w:rsidTr="00A36DF1">
        <w:tc>
          <w:tcPr>
            <w:tcW w:w="2765" w:type="dxa"/>
          </w:tcPr>
          <w:p w14:paraId="0037645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13</w:t>
            </w:r>
          </w:p>
        </w:tc>
        <w:tc>
          <w:tcPr>
            <w:tcW w:w="2765" w:type="dxa"/>
          </w:tcPr>
          <w:p w14:paraId="6811C1E9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#1 AND #2 AND #6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0C48F319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24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119</w:t>
              </w:r>
            </w:hyperlink>
          </w:p>
          <w:p w14:paraId="65A2B3B6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  <w:tr w:rsidR="00E32B5D" w:rsidRPr="00E32B5D" w14:paraId="2A73CB2A" w14:textId="77777777" w:rsidTr="00A36DF1">
        <w:tc>
          <w:tcPr>
            <w:tcW w:w="2765" w:type="dxa"/>
          </w:tcPr>
          <w:p w14:paraId="68D38DAD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14</w:t>
            </w:r>
          </w:p>
        </w:tc>
        <w:tc>
          <w:tcPr>
            <w:tcW w:w="2765" w:type="dxa"/>
          </w:tcPr>
          <w:p w14:paraId="16EF2395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#1 AND #2 AND #7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6F34B6A9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25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51</w:t>
              </w:r>
            </w:hyperlink>
          </w:p>
          <w:p w14:paraId="54505FB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  <w:tr w:rsidR="00E32B5D" w:rsidRPr="00E32B5D" w14:paraId="4C180B59" w14:textId="77777777" w:rsidTr="00A36DF1">
        <w:tc>
          <w:tcPr>
            <w:tcW w:w="2765" w:type="dxa"/>
          </w:tcPr>
          <w:p w14:paraId="3745D723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15</w:t>
            </w:r>
          </w:p>
        </w:tc>
        <w:tc>
          <w:tcPr>
            <w:tcW w:w="2765" w:type="dxa"/>
          </w:tcPr>
          <w:p w14:paraId="0D5B1B21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#1 AND #2 AND #8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7B2C8A6A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26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904</w:t>
              </w:r>
            </w:hyperlink>
          </w:p>
          <w:p w14:paraId="76C70502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  <w:tr w:rsidR="00E32B5D" w:rsidRPr="00E32B5D" w14:paraId="2EFE78EA" w14:textId="77777777" w:rsidTr="00A36DF1">
        <w:tc>
          <w:tcPr>
            <w:tcW w:w="2765" w:type="dxa"/>
          </w:tcPr>
          <w:p w14:paraId="5178254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16</w:t>
            </w:r>
          </w:p>
        </w:tc>
        <w:tc>
          <w:tcPr>
            <w:tcW w:w="2765" w:type="dxa"/>
          </w:tcPr>
          <w:p w14:paraId="093B0DBB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#1 AND #2 AND #9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and </w:t>
            </w:r>
            <w:r w:rsidRPr="00E32B5D"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  <w:t>Preprint Citation Index</w:t>
            </w:r>
            <w:r w:rsidRPr="00E32B5D">
              <w:rPr>
                <w:rFonts w:ascii="DengXian" w:eastAsia="DengXian" w:hAnsi="DengXian" w:cs="Times New Roman"/>
                <w:sz w:val="22"/>
                <w:szCs w:val="24"/>
              </w:rPr>
              <w:t> (Exclude – Database)</w:t>
            </w:r>
          </w:p>
        </w:tc>
        <w:tc>
          <w:tcPr>
            <w:tcW w:w="2766" w:type="dxa"/>
          </w:tcPr>
          <w:p w14:paraId="398A78DB" w14:textId="77777777" w:rsidR="00E32B5D" w:rsidRPr="00E32B5D" w:rsidRDefault="00122DC3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hyperlink r:id="rId27" w:history="1">
              <w:r w:rsidR="00E32B5D" w:rsidRPr="00E32B5D">
                <w:rPr>
                  <w:rFonts w:ascii="DengXian" w:eastAsia="DengXian" w:hAnsi="DengXian" w:cs="Times New Roman"/>
                  <w:color w:val="0563C1"/>
                  <w:sz w:val="22"/>
                  <w:szCs w:val="24"/>
                  <w:u w:val="single"/>
                </w:rPr>
                <w:t>976</w:t>
              </w:r>
            </w:hyperlink>
          </w:p>
          <w:p w14:paraId="104B2CB3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</w:tr>
    </w:tbl>
    <w:p w14:paraId="73717116" w14:textId="77777777" w:rsidR="00E32B5D" w:rsidRPr="00E32B5D" w:rsidRDefault="00E32B5D" w:rsidP="00E32B5D">
      <w:pPr>
        <w:spacing w:after="160" w:line="278" w:lineRule="auto"/>
        <w:jc w:val="left"/>
        <w:rPr>
          <w:rFonts w:ascii="DengXian" w:eastAsia="DengXian" w:hAnsi="DengXian" w:cs="Times New Roman"/>
          <w:sz w:val="22"/>
          <w:szCs w:val="24"/>
        </w:rPr>
      </w:pPr>
    </w:p>
    <w:p w14:paraId="620C4F27" w14:textId="77777777" w:rsidR="00E32B5D" w:rsidRPr="00E32B5D" w:rsidRDefault="00E32B5D" w:rsidP="00E32B5D">
      <w:pPr>
        <w:spacing w:after="160" w:line="278" w:lineRule="auto"/>
        <w:jc w:val="left"/>
        <w:rPr>
          <w:rFonts w:ascii="DengXian" w:eastAsia="DengXian" w:hAnsi="DengXian" w:cs="Times New Roman"/>
          <w:sz w:val="22"/>
          <w:szCs w:val="24"/>
        </w:rPr>
      </w:pPr>
    </w:p>
    <w:p w14:paraId="0D45763E" w14:textId="77777777" w:rsidR="00E32B5D" w:rsidRPr="00E32B5D" w:rsidRDefault="00E32B5D" w:rsidP="00E32B5D">
      <w:pPr>
        <w:spacing w:after="160" w:line="278" w:lineRule="auto"/>
        <w:jc w:val="left"/>
        <w:rPr>
          <w:rFonts w:ascii="DengXian" w:eastAsia="DengXian" w:hAnsi="DengXian" w:cs="Times New Roman"/>
          <w:sz w:val="22"/>
          <w:szCs w:val="24"/>
        </w:rPr>
      </w:pPr>
    </w:p>
    <w:p w14:paraId="3CD5F1A7" w14:textId="77777777" w:rsidR="00E32B5D" w:rsidRPr="00E32B5D" w:rsidRDefault="00E32B5D" w:rsidP="00E32B5D">
      <w:pPr>
        <w:spacing w:after="160" w:line="278" w:lineRule="auto"/>
        <w:jc w:val="left"/>
        <w:rPr>
          <w:rFonts w:ascii="DengXian" w:eastAsia="DengXian" w:hAnsi="DengXian" w:cs="Times New Roman"/>
          <w:sz w:val="22"/>
          <w:szCs w:val="24"/>
        </w:rPr>
      </w:pPr>
      <w:r w:rsidRPr="00E32B5D">
        <w:rPr>
          <w:rFonts w:ascii="DengXian" w:eastAsia="DengXian" w:hAnsi="DengXian" w:cs="Times New Roman" w:hint="eastAsia"/>
          <w:sz w:val="22"/>
          <w:szCs w:val="24"/>
        </w:rPr>
        <w:t>PUBMED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6447"/>
        <w:gridCol w:w="1213"/>
      </w:tblGrid>
      <w:tr w:rsidR="00E32B5D" w:rsidRPr="00E32B5D" w14:paraId="5209CC14" w14:textId="77777777" w:rsidTr="00A36DF1">
        <w:tc>
          <w:tcPr>
            <w:tcW w:w="636" w:type="dxa"/>
          </w:tcPr>
          <w:p w14:paraId="76A4784B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</w:t>
            </w:r>
          </w:p>
        </w:tc>
        <w:tc>
          <w:tcPr>
            <w:tcW w:w="6447" w:type="dxa"/>
          </w:tcPr>
          <w:p w14:paraId="1EA7D347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"Depression"[Mesh] Sort by: Most Recent</w:t>
            </w:r>
          </w:p>
        </w:tc>
        <w:tc>
          <w:tcPr>
            <w:tcW w:w="1213" w:type="dxa"/>
          </w:tcPr>
          <w:p w14:paraId="2761125A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167,624</w:t>
            </w:r>
          </w:p>
        </w:tc>
      </w:tr>
      <w:tr w:rsidR="00E32B5D" w:rsidRPr="00E32B5D" w14:paraId="2FD611D0" w14:textId="77777777" w:rsidTr="00A36DF1">
        <w:tc>
          <w:tcPr>
            <w:tcW w:w="636" w:type="dxa"/>
          </w:tcPr>
          <w:p w14:paraId="5CE6FCBF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lastRenderedPageBreak/>
              <w:t>#2</w:t>
            </w:r>
          </w:p>
        </w:tc>
        <w:tc>
          <w:tcPr>
            <w:tcW w:w="6447" w:type="dxa"/>
          </w:tcPr>
          <w:p w14:paraId="247B114B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(((Depression[Title/Abstract]) ) OR (Emotional Disorders[Title/Abstract])) OR (Depressive Disorders[Title/Abstract])</w:t>
            </w:r>
          </w:p>
        </w:tc>
        <w:tc>
          <w:tcPr>
            <w:tcW w:w="1213" w:type="dxa"/>
          </w:tcPr>
          <w:p w14:paraId="20531EE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484,240</w:t>
            </w:r>
          </w:p>
        </w:tc>
      </w:tr>
      <w:tr w:rsidR="00E32B5D" w:rsidRPr="00E32B5D" w14:paraId="5568835A" w14:textId="77777777" w:rsidTr="00A36DF1">
        <w:tc>
          <w:tcPr>
            <w:tcW w:w="636" w:type="dxa"/>
          </w:tcPr>
          <w:p w14:paraId="42761661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#3</w:t>
            </w:r>
          </w:p>
          <w:p w14:paraId="47455B75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ab/>
            </w:r>
          </w:p>
          <w:p w14:paraId="4AD277A3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  <w:tc>
          <w:tcPr>
            <w:tcW w:w="6447" w:type="dxa"/>
          </w:tcPr>
          <w:p w14:paraId="074483C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((((Depression[Title/Abstract]) ) OR (Emotional Disorders[Title/Abstract])) OR (Depressive Disorders[Title/Abstract])) OR ("Depression"[Mesh])</w:t>
            </w:r>
          </w:p>
        </w:tc>
        <w:tc>
          <w:tcPr>
            <w:tcW w:w="1213" w:type="dxa"/>
          </w:tcPr>
          <w:p w14:paraId="6A8041C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522,549</w:t>
            </w:r>
          </w:p>
        </w:tc>
      </w:tr>
      <w:tr w:rsidR="00E32B5D" w:rsidRPr="00E32B5D" w14:paraId="53525F2A" w14:textId="77777777" w:rsidTr="00A36DF1">
        <w:tc>
          <w:tcPr>
            <w:tcW w:w="636" w:type="dxa"/>
          </w:tcPr>
          <w:p w14:paraId="2583EA8A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#4</w:t>
            </w:r>
          </w:p>
        </w:tc>
        <w:tc>
          <w:tcPr>
            <w:tcW w:w="6447" w:type="dxa"/>
          </w:tcPr>
          <w:p w14:paraId="50C9779D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"Adolescent"[Mesh] Sort by: Most Recent</w:t>
            </w:r>
          </w:p>
        </w:tc>
        <w:tc>
          <w:tcPr>
            <w:tcW w:w="1213" w:type="dxa"/>
          </w:tcPr>
          <w:p w14:paraId="5BFEA6D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2,314,132</w:t>
            </w:r>
          </w:p>
        </w:tc>
      </w:tr>
      <w:tr w:rsidR="00E32B5D" w:rsidRPr="00E32B5D" w14:paraId="338BD7AC" w14:textId="77777777" w:rsidTr="00A36DF1">
        <w:tc>
          <w:tcPr>
            <w:tcW w:w="636" w:type="dxa"/>
          </w:tcPr>
          <w:p w14:paraId="1A19B3CA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#5</w:t>
            </w:r>
          </w:p>
          <w:p w14:paraId="67130494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ab/>
            </w:r>
          </w:p>
        </w:tc>
        <w:tc>
          <w:tcPr>
            <w:tcW w:w="6447" w:type="dxa"/>
          </w:tcPr>
          <w:p w14:paraId="5FA38472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((Adolescent[Title/Abstract]) OR (young adult[Title/Abstract])) OR (minors[Title/Abstract])</w:t>
            </w:r>
          </w:p>
        </w:tc>
        <w:tc>
          <w:tcPr>
            <w:tcW w:w="1213" w:type="dxa"/>
          </w:tcPr>
          <w:p w14:paraId="1F1CEBB9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222,432</w:t>
            </w:r>
          </w:p>
        </w:tc>
      </w:tr>
      <w:tr w:rsidR="00E32B5D" w:rsidRPr="00E32B5D" w14:paraId="7CDB350C" w14:textId="77777777" w:rsidTr="00A36DF1">
        <w:tc>
          <w:tcPr>
            <w:tcW w:w="636" w:type="dxa"/>
          </w:tcPr>
          <w:p w14:paraId="16DDB58F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#6</w:t>
            </w:r>
          </w:p>
          <w:p w14:paraId="528ADAC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ab/>
            </w:r>
          </w:p>
          <w:p w14:paraId="33F80E76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  <w:tc>
          <w:tcPr>
            <w:tcW w:w="6447" w:type="dxa"/>
          </w:tcPr>
          <w:p w14:paraId="4E4F9C9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(((Adolescent[Title/Abstract]) OR (young adult[Title/Abstract])) OR (minors[Title/Abstract])) OR ("Adolescent"[Mesh])</w:t>
            </w:r>
          </w:p>
        </w:tc>
        <w:tc>
          <w:tcPr>
            <w:tcW w:w="1213" w:type="dxa"/>
          </w:tcPr>
          <w:p w14:paraId="5F37DB0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2,392,265</w:t>
            </w:r>
          </w:p>
        </w:tc>
      </w:tr>
      <w:tr w:rsidR="00E32B5D" w:rsidRPr="00E32B5D" w14:paraId="3C509F19" w14:textId="77777777" w:rsidTr="00A36DF1">
        <w:tc>
          <w:tcPr>
            <w:tcW w:w="636" w:type="dxa"/>
          </w:tcPr>
          <w:p w14:paraId="008EF776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b/>
                <w:bCs/>
                <w:sz w:val="22"/>
                <w:szCs w:val="24"/>
              </w:rPr>
              <w:t>#7</w:t>
            </w:r>
          </w:p>
        </w:tc>
        <w:tc>
          <w:tcPr>
            <w:tcW w:w="6447" w:type="dxa"/>
          </w:tcPr>
          <w:p w14:paraId="07B82524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b/>
                <w:bCs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b/>
                <w:bCs/>
                <w:sz w:val="22"/>
                <w:szCs w:val="24"/>
              </w:rPr>
              <w:t>Search: fluoxetine[Title/Abstract]</w:t>
            </w:r>
          </w:p>
        </w:tc>
        <w:tc>
          <w:tcPr>
            <w:tcW w:w="1213" w:type="dxa"/>
          </w:tcPr>
          <w:p w14:paraId="3E757D31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b/>
                <w:bCs/>
                <w:sz w:val="22"/>
                <w:szCs w:val="24"/>
              </w:rPr>
              <w:t>14,493</w:t>
            </w:r>
          </w:p>
        </w:tc>
      </w:tr>
      <w:tr w:rsidR="00E32B5D" w:rsidRPr="00E32B5D" w14:paraId="6A5EF157" w14:textId="77777777" w:rsidTr="00A36DF1">
        <w:tc>
          <w:tcPr>
            <w:tcW w:w="636" w:type="dxa"/>
          </w:tcPr>
          <w:p w14:paraId="7BF45F97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#8</w:t>
            </w:r>
          </w:p>
          <w:p w14:paraId="69041811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ab/>
            </w:r>
          </w:p>
        </w:tc>
        <w:tc>
          <w:tcPr>
            <w:tcW w:w="6447" w:type="dxa"/>
          </w:tcPr>
          <w:p w14:paraId="5D1C39E3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((fluoxetine[Title/Abstract]) AND ((((Adolescent[Title/Abstract]) OR (young adult[Title/Abstract])) OR (minors[Title/Abstract])) OR ("Adolescent"[Mesh]))) AND (((((Depression[Title/Abstract]) ) OR (Emotional Disorders[Title/Abstract])) OR (Depressive Disorders[Title/Abstract])) OR ("Depression"[Mesh]))</w:t>
            </w:r>
          </w:p>
        </w:tc>
        <w:tc>
          <w:tcPr>
            <w:tcW w:w="1213" w:type="dxa"/>
          </w:tcPr>
          <w:p w14:paraId="1EE5A105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737</w:t>
            </w:r>
          </w:p>
        </w:tc>
      </w:tr>
      <w:tr w:rsidR="00E32B5D" w:rsidRPr="00E32B5D" w14:paraId="3E307018" w14:textId="77777777" w:rsidTr="00A36DF1">
        <w:tc>
          <w:tcPr>
            <w:tcW w:w="636" w:type="dxa"/>
          </w:tcPr>
          <w:p w14:paraId="575D7D1B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#9</w:t>
            </w:r>
          </w:p>
        </w:tc>
        <w:tc>
          <w:tcPr>
            <w:tcW w:w="6447" w:type="dxa"/>
          </w:tcPr>
          <w:p w14:paraId="3895613B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sertraline[Title/Abstract]</w:t>
            </w:r>
          </w:p>
        </w:tc>
        <w:tc>
          <w:tcPr>
            <w:tcW w:w="1213" w:type="dxa"/>
          </w:tcPr>
          <w:p w14:paraId="55BFE7E7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5,835</w:t>
            </w:r>
          </w:p>
        </w:tc>
      </w:tr>
      <w:tr w:rsidR="00E32B5D" w:rsidRPr="00E32B5D" w14:paraId="0A01E8B0" w14:textId="77777777" w:rsidTr="00A36DF1">
        <w:tc>
          <w:tcPr>
            <w:tcW w:w="636" w:type="dxa"/>
          </w:tcPr>
          <w:p w14:paraId="6349272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#10</w:t>
            </w:r>
          </w:p>
          <w:p w14:paraId="086EF1B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ab/>
            </w:r>
          </w:p>
          <w:p w14:paraId="233C7D7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  <w:tc>
          <w:tcPr>
            <w:tcW w:w="6447" w:type="dxa"/>
          </w:tcPr>
          <w:p w14:paraId="62A6BCC3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lastRenderedPageBreak/>
              <w:t xml:space="preserve">Search: ((sertraline[Title/Abstract]) AND ((((Adolescent[Title/Abstract]) OR (young adult[Title/Abstract])) </w:t>
            </w: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lastRenderedPageBreak/>
              <w:t>OR (minors[Title/Abstract])) OR ("Adolescent"[Mesh]))) AND (((((Depression[Title/Abstract]) ) OR (Emotional Disorders[Title/Abstract])) OR (Depressive Disorders[Title/Abstract])) OR ("Depression"[Mesh]))</w:t>
            </w:r>
          </w:p>
        </w:tc>
        <w:tc>
          <w:tcPr>
            <w:tcW w:w="1213" w:type="dxa"/>
          </w:tcPr>
          <w:p w14:paraId="31A45FF4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lastRenderedPageBreak/>
              <w:t>344</w:t>
            </w:r>
          </w:p>
        </w:tc>
      </w:tr>
      <w:tr w:rsidR="00E32B5D" w:rsidRPr="00E32B5D" w14:paraId="5F1DD580" w14:textId="77777777" w:rsidTr="00A36DF1">
        <w:tc>
          <w:tcPr>
            <w:tcW w:w="636" w:type="dxa"/>
          </w:tcPr>
          <w:p w14:paraId="064861A3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lastRenderedPageBreak/>
              <w:t>#11</w:t>
            </w:r>
          </w:p>
        </w:tc>
        <w:tc>
          <w:tcPr>
            <w:tcW w:w="6447" w:type="dxa"/>
          </w:tcPr>
          <w:p w14:paraId="21D65873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paroxetine[Title/Abstract]</w:t>
            </w:r>
          </w:p>
        </w:tc>
        <w:tc>
          <w:tcPr>
            <w:tcW w:w="1213" w:type="dxa"/>
          </w:tcPr>
          <w:p w14:paraId="370BEA07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6,264</w:t>
            </w: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ab/>
            </w:r>
          </w:p>
        </w:tc>
      </w:tr>
      <w:tr w:rsidR="00E32B5D" w:rsidRPr="00E32B5D" w14:paraId="6D0E12C3" w14:textId="77777777" w:rsidTr="00A36DF1">
        <w:tc>
          <w:tcPr>
            <w:tcW w:w="636" w:type="dxa"/>
          </w:tcPr>
          <w:p w14:paraId="169469DE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#12</w:t>
            </w:r>
          </w:p>
          <w:p w14:paraId="56AE1F5F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ab/>
            </w:r>
          </w:p>
          <w:p w14:paraId="70F6626A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  <w:tc>
          <w:tcPr>
            <w:tcW w:w="6447" w:type="dxa"/>
          </w:tcPr>
          <w:p w14:paraId="372A73B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((paroxetine[Title/Abstract]) AND (((((Depression[Title/Abstract]) ) OR (Emotional Disorders[Title/Abstract])) OR (Depressive Disorders[Title/Abstract])) OR ("Depression"[Mesh]))) AND ((((Adolescent[Title/Abstract]) OR (young adult[Title/Abstract])) OR (minors[Title/Abstract])) OR ("Adolescent"[Mesh]))</w:t>
            </w:r>
          </w:p>
        </w:tc>
        <w:tc>
          <w:tcPr>
            <w:tcW w:w="1213" w:type="dxa"/>
          </w:tcPr>
          <w:p w14:paraId="72A63361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270</w:t>
            </w:r>
          </w:p>
        </w:tc>
      </w:tr>
      <w:tr w:rsidR="00E32B5D" w:rsidRPr="00E32B5D" w14:paraId="726650AF" w14:textId="77777777" w:rsidTr="00A36DF1">
        <w:tc>
          <w:tcPr>
            <w:tcW w:w="636" w:type="dxa"/>
          </w:tcPr>
          <w:p w14:paraId="4FF2ACDD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#13</w:t>
            </w:r>
          </w:p>
        </w:tc>
        <w:tc>
          <w:tcPr>
            <w:tcW w:w="6447" w:type="dxa"/>
          </w:tcPr>
          <w:p w14:paraId="2BDE7506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agomelatine[Title/Abstract]</w:t>
            </w:r>
          </w:p>
        </w:tc>
        <w:tc>
          <w:tcPr>
            <w:tcW w:w="1213" w:type="dxa"/>
          </w:tcPr>
          <w:p w14:paraId="103C3FC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985</w:t>
            </w:r>
          </w:p>
        </w:tc>
      </w:tr>
      <w:tr w:rsidR="00E32B5D" w:rsidRPr="00E32B5D" w14:paraId="1A679220" w14:textId="77777777" w:rsidTr="00A36DF1">
        <w:tc>
          <w:tcPr>
            <w:tcW w:w="636" w:type="dxa"/>
          </w:tcPr>
          <w:p w14:paraId="5A3242A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#14</w:t>
            </w:r>
          </w:p>
          <w:p w14:paraId="5534154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ab/>
            </w:r>
          </w:p>
          <w:p w14:paraId="4A201982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  <w:tc>
          <w:tcPr>
            <w:tcW w:w="6447" w:type="dxa"/>
          </w:tcPr>
          <w:p w14:paraId="4C7F6139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((agomelatine[Title/Abstract]) AND (((((Depression[Title/Abstract]) ) OR (Emotional Disorders[Title/Abstract])) OR (Depressive Disorders[Title/Abstract])) OR ("Depression"[Mesh]))) AND ((((Adolescent[Title/Abstract]) OR (young adult[Title/Abstract])) OR (minors[Title/Abstract])) OR ("Adolescent"[Mesh]))</w:t>
            </w:r>
          </w:p>
        </w:tc>
        <w:tc>
          <w:tcPr>
            <w:tcW w:w="1213" w:type="dxa"/>
          </w:tcPr>
          <w:p w14:paraId="4DC1AF1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36</w:t>
            </w:r>
          </w:p>
        </w:tc>
      </w:tr>
      <w:tr w:rsidR="00E32B5D" w:rsidRPr="00E32B5D" w14:paraId="15B6A1AF" w14:textId="77777777" w:rsidTr="00A36DF1">
        <w:tc>
          <w:tcPr>
            <w:tcW w:w="636" w:type="dxa"/>
          </w:tcPr>
          <w:p w14:paraId="125D9E02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#15</w:t>
            </w:r>
          </w:p>
        </w:tc>
        <w:tc>
          <w:tcPr>
            <w:tcW w:w="6447" w:type="dxa"/>
          </w:tcPr>
          <w:p w14:paraId="2C837809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vilazodone[Title/Abstract]</w:t>
            </w:r>
          </w:p>
        </w:tc>
        <w:tc>
          <w:tcPr>
            <w:tcW w:w="1213" w:type="dxa"/>
          </w:tcPr>
          <w:p w14:paraId="4AA0CBC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288</w:t>
            </w:r>
          </w:p>
        </w:tc>
      </w:tr>
      <w:tr w:rsidR="00E32B5D" w:rsidRPr="00E32B5D" w14:paraId="455B8F03" w14:textId="77777777" w:rsidTr="00A36DF1">
        <w:tc>
          <w:tcPr>
            <w:tcW w:w="636" w:type="dxa"/>
          </w:tcPr>
          <w:p w14:paraId="1A656AE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#16</w:t>
            </w:r>
          </w:p>
          <w:p w14:paraId="3FC1E4F9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ab/>
            </w:r>
          </w:p>
          <w:p w14:paraId="0C79F6E2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  <w:tc>
          <w:tcPr>
            <w:tcW w:w="6447" w:type="dxa"/>
          </w:tcPr>
          <w:p w14:paraId="3E00E816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 xml:space="preserve">Search: ((vilazodone[Title/Abstract]) AND (((((Depression[Title/Abstract]) ) OR (Emotional Disorders[Title/Abstract])) OR (Depressive </w:t>
            </w: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lastRenderedPageBreak/>
              <w:t>Disorders[Title/Abstract])) OR ("Depression"[Mesh]))) AND ((((Adolescent[Title/Abstract]) OR (young adult[Title/Abstract])) OR (minors[Title/Abstract])) OR ("Adolescent"[Mesh]))</w:t>
            </w:r>
          </w:p>
        </w:tc>
        <w:tc>
          <w:tcPr>
            <w:tcW w:w="1213" w:type="dxa"/>
          </w:tcPr>
          <w:p w14:paraId="43D45F5F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lastRenderedPageBreak/>
              <w:t>18</w:t>
            </w:r>
          </w:p>
        </w:tc>
      </w:tr>
      <w:tr w:rsidR="00E32B5D" w:rsidRPr="00E32B5D" w14:paraId="505B9E41" w14:textId="77777777" w:rsidTr="00A36DF1">
        <w:tc>
          <w:tcPr>
            <w:tcW w:w="636" w:type="dxa"/>
          </w:tcPr>
          <w:p w14:paraId="648A3536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lastRenderedPageBreak/>
              <w:t>#17</w:t>
            </w:r>
          </w:p>
        </w:tc>
        <w:tc>
          <w:tcPr>
            <w:tcW w:w="6447" w:type="dxa"/>
          </w:tcPr>
          <w:p w14:paraId="252851A1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escitalopram[Title/Abstract]</w:t>
            </w:r>
          </w:p>
        </w:tc>
        <w:tc>
          <w:tcPr>
            <w:tcW w:w="1213" w:type="dxa"/>
          </w:tcPr>
          <w:p w14:paraId="16D04E61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3,627</w:t>
            </w:r>
          </w:p>
        </w:tc>
      </w:tr>
      <w:tr w:rsidR="00E32B5D" w:rsidRPr="00E32B5D" w14:paraId="038A83C7" w14:textId="77777777" w:rsidTr="00A36DF1">
        <w:tc>
          <w:tcPr>
            <w:tcW w:w="636" w:type="dxa"/>
          </w:tcPr>
          <w:p w14:paraId="65D2F43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#18</w:t>
            </w:r>
          </w:p>
          <w:p w14:paraId="68F08CB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ab/>
            </w:r>
          </w:p>
          <w:p w14:paraId="6F535066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  <w:tc>
          <w:tcPr>
            <w:tcW w:w="6447" w:type="dxa"/>
          </w:tcPr>
          <w:p w14:paraId="6A4045E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((escitalopram[Title/Abstract]) AND ((((Adolescent[Title/Abstract]) OR (young adult[Title/Abstract])) OR (minors[Title/Abstract])) OR ("Adolescent"[Mesh]))) AND (((((Depression[Title/Abstract]) ) OR (Emotional Disorders[Title/Abstract])) OR (Depressive Disorders[Title/Abstract])) OR ("Depression"[Mesh]))</w:t>
            </w:r>
          </w:p>
        </w:tc>
        <w:tc>
          <w:tcPr>
            <w:tcW w:w="1213" w:type="dxa"/>
          </w:tcPr>
          <w:p w14:paraId="3EC76C17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264</w:t>
            </w:r>
          </w:p>
        </w:tc>
      </w:tr>
      <w:tr w:rsidR="00E32B5D" w:rsidRPr="00E32B5D" w14:paraId="096DBA7E" w14:textId="77777777" w:rsidTr="00A36DF1">
        <w:tc>
          <w:tcPr>
            <w:tcW w:w="636" w:type="dxa"/>
          </w:tcPr>
          <w:p w14:paraId="73EE1F77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#19</w:t>
            </w:r>
          </w:p>
        </w:tc>
        <w:tc>
          <w:tcPr>
            <w:tcW w:w="6447" w:type="dxa"/>
          </w:tcPr>
          <w:p w14:paraId="1139FE96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venlafaxine[Title/Abstract]</w:t>
            </w:r>
          </w:p>
        </w:tc>
        <w:tc>
          <w:tcPr>
            <w:tcW w:w="1213" w:type="dxa"/>
          </w:tcPr>
          <w:p w14:paraId="78E878C3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4,928</w:t>
            </w:r>
          </w:p>
        </w:tc>
      </w:tr>
      <w:tr w:rsidR="00E32B5D" w:rsidRPr="00E32B5D" w14:paraId="0982F9B8" w14:textId="77777777" w:rsidTr="00A36DF1">
        <w:tc>
          <w:tcPr>
            <w:tcW w:w="636" w:type="dxa"/>
          </w:tcPr>
          <w:p w14:paraId="51982BBE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#20</w:t>
            </w:r>
          </w:p>
          <w:p w14:paraId="55D30C29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ab/>
            </w:r>
          </w:p>
          <w:p w14:paraId="1C866F91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</w:p>
        </w:tc>
        <w:tc>
          <w:tcPr>
            <w:tcW w:w="6447" w:type="dxa"/>
          </w:tcPr>
          <w:p w14:paraId="6C72CC04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Search: ((venlafaxine[Title/Abstract]) AND ((((Adolescent[Title/Abstract]) OR (young adult[Title/Abstract])) OR (minors[Title/Abstract])) OR ("Adolescent"[Mesh]))) AND (((((Depression[Title/Abstract]) ) OR (Emotional Disorders[Title/Abstract])) OR (Depressive Disorders[Title/Abstract])) OR ("Depression"[Mesh]))</w:t>
            </w:r>
          </w:p>
        </w:tc>
        <w:tc>
          <w:tcPr>
            <w:tcW w:w="1213" w:type="dxa"/>
          </w:tcPr>
          <w:p w14:paraId="0B099417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253</w:t>
            </w:r>
          </w:p>
        </w:tc>
      </w:tr>
    </w:tbl>
    <w:p w14:paraId="00B2C6A3" w14:textId="77777777" w:rsidR="00E32B5D" w:rsidRPr="00E32B5D" w:rsidRDefault="00E32B5D" w:rsidP="00E32B5D">
      <w:pPr>
        <w:spacing w:after="160" w:line="278" w:lineRule="auto"/>
        <w:jc w:val="left"/>
        <w:rPr>
          <w:rFonts w:ascii="DengXian" w:eastAsia="DengXian" w:hAnsi="DengXian" w:cs="Times New Roman"/>
          <w:sz w:val="22"/>
          <w:szCs w:val="24"/>
        </w:rPr>
      </w:pPr>
      <w:r w:rsidRPr="00E32B5D">
        <w:rPr>
          <w:rFonts w:ascii="DengXian" w:eastAsia="DengXian" w:hAnsi="DengXian" w:cs="Times New Roman" w:hint="eastAsia"/>
          <w:sz w:val="22"/>
          <w:szCs w:val="24"/>
        </w:rPr>
        <w:t>Cochrane library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"/>
        <w:gridCol w:w="4960"/>
        <w:gridCol w:w="2766"/>
      </w:tblGrid>
      <w:tr w:rsidR="00E32B5D" w:rsidRPr="00E32B5D" w14:paraId="49740F93" w14:textId="77777777" w:rsidTr="00A36DF1">
        <w:tc>
          <w:tcPr>
            <w:tcW w:w="570" w:type="dxa"/>
          </w:tcPr>
          <w:p w14:paraId="657B16EE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</w:t>
            </w:r>
          </w:p>
        </w:tc>
        <w:tc>
          <w:tcPr>
            <w:tcW w:w="4960" w:type="dxa"/>
          </w:tcPr>
          <w:p w14:paraId="3E2B9FC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proofErr w:type="spellStart"/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MeSH</w:t>
            </w:r>
            <w:proofErr w:type="spellEnd"/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 xml:space="preserve"> descriptor. [Depression] explode all trees</w:t>
            </w:r>
          </w:p>
        </w:tc>
        <w:tc>
          <w:tcPr>
            <w:tcW w:w="2766" w:type="dxa"/>
          </w:tcPr>
          <w:p w14:paraId="2A9C4E49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18820</w:t>
            </w:r>
          </w:p>
        </w:tc>
      </w:tr>
      <w:tr w:rsidR="00E32B5D" w:rsidRPr="00E32B5D" w14:paraId="5DEB4B27" w14:textId="77777777" w:rsidTr="00A36DF1">
        <w:tc>
          <w:tcPr>
            <w:tcW w:w="570" w:type="dxa"/>
          </w:tcPr>
          <w:p w14:paraId="04865811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#2</w:t>
            </w:r>
          </w:p>
        </w:tc>
        <w:tc>
          <w:tcPr>
            <w:tcW w:w="4960" w:type="dxa"/>
          </w:tcPr>
          <w:p w14:paraId="30ED399A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(Depression):</w:t>
            </w:r>
            <w:proofErr w:type="spellStart"/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ti,ab,kw</w:t>
            </w:r>
            <w:proofErr w:type="spellEnd"/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 xml:space="preserve"> OR (Depressive Disorders):</w:t>
            </w:r>
            <w:proofErr w:type="spellStart"/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ti,ab,kw</w:t>
            </w:r>
            <w:proofErr w:type="spellEnd"/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 xml:space="preserve"> OR (Emotional </w:t>
            </w: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lastRenderedPageBreak/>
              <w:t>Disorders):</w:t>
            </w:r>
            <w:proofErr w:type="spellStart"/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ti,ab,kw</w:t>
            </w:r>
            <w:proofErr w:type="spellEnd"/>
          </w:p>
        </w:tc>
        <w:tc>
          <w:tcPr>
            <w:tcW w:w="2766" w:type="dxa"/>
          </w:tcPr>
          <w:p w14:paraId="17C78FFB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lastRenderedPageBreak/>
              <w:t>116009</w:t>
            </w:r>
          </w:p>
        </w:tc>
      </w:tr>
      <w:tr w:rsidR="00E32B5D" w:rsidRPr="00E32B5D" w14:paraId="2E13AB92" w14:textId="77777777" w:rsidTr="00A36DF1">
        <w:tc>
          <w:tcPr>
            <w:tcW w:w="570" w:type="dxa"/>
          </w:tcPr>
          <w:p w14:paraId="26AEEF23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lastRenderedPageBreak/>
              <w:t>#3</w:t>
            </w:r>
          </w:p>
        </w:tc>
        <w:tc>
          <w:tcPr>
            <w:tcW w:w="4960" w:type="dxa"/>
          </w:tcPr>
          <w:p w14:paraId="2018CEA2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proofErr w:type="spellStart"/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MeSH</w:t>
            </w:r>
            <w:proofErr w:type="spellEnd"/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 xml:space="preserve"> descriptor. [Adolescent] explode all trees#</w:t>
            </w:r>
          </w:p>
        </w:tc>
        <w:tc>
          <w:tcPr>
            <w:tcW w:w="2766" w:type="dxa"/>
          </w:tcPr>
          <w:p w14:paraId="72BBEA2D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135760</w:t>
            </w:r>
          </w:p>
        </w:tc>
      </w:tr>
      <w:tr w:rsidR="00E32B5D" w:rsidRPr="00E32B5D" w14:paraId="046DFDB3" w14:textId="77777777" w:rsidTr="00A36DF1">
        <w:tc>
          <w:tcPr>
            <w:tcW w:w="570" w:type="dxa"/>
          </w:tcPr>
          <w:p w14:paraId="43A9D72E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#4</w:t>
            </w:r>
          </w:p>
        </w:tc>
        <w:tc>
          <w:tcPr>
            <w:tcW w:w="4960" w:type="dxa"/>
          </w:tcPr>
          <w:p w14:paraId="65B0E31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(adolescent):</w:t>
            </w:r>
            <w:proofErr w:type="spellStart"/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ti,ab,kw</w:t>
            </w:r>
            <w:proofErr w:type="spellEnd"/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 xml:space="preserve"> OR (young adult):</w:t>
            </w:r>
            <w:proofErr w:type="spellStart"/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ti,ab,kw</w:t>
            </w:r>
            <w:proofErr w:type="spellEnd"/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 xml:space="preserve"> OR (minors):</w:t>
            </w:r>
            <w:proofErr w:type="spellStart"/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ti,ab,kw</w:t>
            </w:r>
            <w:proofErr w:type="spellEnd"/>
          </w:p>
        </w:tc>
        <w:tc>
          <w:tcPr>
            <w:tcW w:w="2766" w:type="dxa"/>
          </w:tcPr>
          <w:p w14:paraId="4E03D77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237708</w:t>
            </w:r>
          </w:p>
        </w:tc>
      </w:tr>
      <w:tr w:rsidR="00E32B5D" w:rsidRPr="00E32B5D" w14:paraId="3C672AA2" w14:textId="77777777" w:rsidTr="00A36DF1">
        <w:tc>
          <w:tcPr>
            <w:tcW w:w="570" w:type="dxa"/>
          </w:tcPr>
          <w:p w14:paraId="0AAA6D1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#5</w:t>
            </w:r>
          </w:p>
        </w:tc>
        <w:tc>
          <w:tcPr>
            <w:tcW w:w="4960" w:type="dxa"/>
          </w:tcPr>
          <w:p w14:paraId="47287DA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 or #2</w:t>
            </w:r>
          </w:p>
        </w:tc>
        <w:tc>
          <w:tcPr>
            <w:tcW w:w="2766" w:type="dxa"/>
          </w:tcPr>
          <w:p w14:paraId="776A19A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116009</w:t>
            </w:r>
          </w:p>
        </w:tc>
      </w:tr>
      <w:tr w:rsidR="00E32B5D" w:rsidRPr="00E32B5D" w14:paraId="59DE8473" w14:textId="77777777" w:rsidTr="00A36DF1">
        <w:tc>
          <w:tcPr>
            <w:tcW w:w="570" w:type="dxa"/>
          </w:tcPr>
          <w:p w14:paraId="5CDB5234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#6</w:t>
            </w:r>
          </w:p>
        </w:tc>
        <w:tc>
          <w:tcPr>
            <w:tcW w:w="4960" w:type="dxa"/>
          </w:tcPr>
          <w:p w14:paraId="64ED8E6C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#3 or #4</w:t>
            </w:r>
          </w:p>
        </w:tc>
        <w:tc>
          <w:tcPr>
            <w:tcW w:w="2766" w:type="dxa"/>
          </w:tcPr>
          <w:p w14:paraId="087DB6E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237708</w:t>
            </w:r>
          </w:p>
        </w:tc>
      </w:tr>
      <w:tr w:rsidR="00E32B5D" w:rsidRPr="00E32B5D" w14:paraId="5B6B49D7" w14:textId="77777777" w:rsidTr="00A36DF1">
        <w:tc>
          <w:tcPr>
            <w:tcW w:w="570" w:type="dxa"/>
          </w:tcPr>
          <w:p w14:paraId="488C0306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#7</w:t>
            </w:r>
          </w:p>
        </w:tc>
        <w:tc>
          <w:tcPr>
            <w:tcW w:w="4960" w:type="dxa"/>
          </w:tcPr>
          <w:p w14:paraId="3E5CCF74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fluoxetine</w:t>
            </w:r>
          </w:p>
        </w:tc>
        <w:tc>
          <w:tcPr>
            <w:tcW w:w="2766" w:type="dxa"/>
          </w:tcPr>
          <w:p w14:paraId="098F598E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4061</w:t>
            </w:r>
          </w:p>
        </w:tc>
      </w:tr>
      <w:tr w:rsidR="00E32B5D" w:rsidRPr="00E32B5D" w14:paraId="54014822" w14:textId="77777777" w:rsidTr="00A36DF1">
        <w:tc>
          <w:tcPr>
            <w:tcW w:w="570" w:type="dxa"/>
          </w:tcPr>
          <w:p w14:paraId="3DFCB23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#8</w:t>
            </w:r>
          </w:p>
        </w:tc>
        <w:tc>
          <w:tcPr>
            <w:tcW w:w="4960" w:type="dxa"/>
          </w:tcPr>
          <w:p w14:paraId="224DE483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#5 and #6 and #7</w:t>
            </w:r>
          </w:p>
        </w:tc>
        <w:tc>
          <w:tcPr>
            <w:tcW w:w="2766" w:type="dxa"/>
          </w:tcPr>
          <w:p w14:paraId="21444B16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565</w:t>
            </w:r>
          </w:p>
        </w:tc>
      </w:tr>
      <w:tr w:rsidR="00E32B5D" w:rsidRPr="00E32B5D" w14:paraId="57871D44" w14:textId="77777777" w:rsidTr="00A36DF1">
        <w:tc>
          <w:tcPr>
            <w:tcW w:w="570" w:type="dxa"/>
          </w:tcPr>
          <w:p w14:paraId="50392295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#9</w:t>
            </w:r>
          </w:p>
        </w:tc>
        <w:tc>
          <w:tcPr>
            <w:tcW w:w="4960" w:type="dxa"/>
          </w:tcPr>
          <w:p w14:paraId="3AF08CFD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sertraline</w:t>
            </w:r>
          </w:p>
        </w:tc>
        <w:tc>
          <w:tcPr>
            <w:tcW w:w="2766" w:type="dxa"/>
          </w:tcPr>
          <w:p w14:paraId="395D9E1A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3112</w:t>
            </w:r>
          </w:p>
        </w:tc>
      </w:tr>
      <w:tr w:rsidR="00E32B5D" w:rsidRPr="00E32B5D" w14:paraId="5615D9A1" w14:textId="77777777" w:rsidTr="00A36DF1">
        <w:tc>
          <w:tcPr>
            <w:tcW w:w="570" w:type="dxa"/>
          </w:tcPr>
          <w:p w14:paraId="757AA107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#10</w:t>
            </w:r>
          </w:p>
        </w:tc>
        <w:tc>
          <w:tcPr>
            <w:tcW w:w="4960" w:type="dxa"/>
          </w:tcPr>
          <w:p w14:paraId="7C8075E3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#5 and #6 and #9</w:t>
            </w:r>
          </w:p>
        </w:tc>
        <w:tc>
          <w:tcPr>
            <w:tcW w:w="2766" w:type="dxa"/>
          </w:tcPr>
          <w:p w14:paraId="6737787A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293</w:t>
            </w:r>
          </w:p>
        </w:tc>
      </w:tr>
      <w:tr w:rsidR="00E32B5D" w:rsidRPr="00E32B5D" w14:paraId="37792026" w14:textId="77777777" w:rsidTr="00A36DF1">
        <w:tc>
          <w:tcPr>
            <w:tcW w:w="570" w:type="dxa"/>
          </w:tcPr>
          <w:p w14:paraId="1F4AD24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#11</w:t>
            </w:r>
          </w:p>
        </w:tc>
        <w:tc>
          <w:tcPr>
            <w:tcW w:w="4960" w:type="dxa"/>
          </w:tcPr>
          <w:p w14:paraId="1470B626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paroxetine</w:t>
            </w:r>
          </w:p>
        </w:tc>
        <w:tc>
          <w:tcPr>
            <w:tcW w:w="2766" w:type="dxa"/>
          </w:tcPr>
          <w:p w14:paraId="43087B9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2865</w:t>
            </w:r>
          </w:p>
        </w:tc>
      </w:tr>
      <w:tr w:rsidR="00E32B5D" w:rsidRPr="00E32B5D" w14:paraId="0E71734D" w14:textId="77777777" w:rsidTr="00A36DF1">
        <w:tc>
          <w:tcPr>
            <w:tcW w:w="570" w:type="dxa"/>
          </w:tcPr>
          <w:p w14:paraId="3CD32DAB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#12</w:t>
            </w:r>
          </w:p>
        </w:tc>
        <w:tc>
          <w:tcPr>
            <w:tcW w:w="4960" w:type="dxa"/>
          </w:tcPr>
          <w:p w14:paraId="0C8BC72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#5 and #6 and #11</w:t>
            </w:r>
          </w:p>
        </w:tc>
        <w:tc>
          <w:tcPr>
            <w:tcW w:w="2766" w:type="dxa"/>
          </w:tcPr>
          <w:p w14:paraId="6962CD78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222</w:t>
            </w:r>
          </w:p>
        </w:tc>
      </w:tr>
      <w:tr w:rsidR="00E32B5D" w:rsidRPr="00E32B5D" w14:paraId="2BE1E9DE" w14:textId="77777777" w:rsidTr="00A36DF1">
        <w:tc>
          <w:tcPr>
            <w:tcW w:w="570" w:type="dxa"/>
          </w:tcPr>
          <w:p w14:paraId="31610A5E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#13</w:t>
            </w:r>
          </w:p>
        </w:tc>
        <w:tc>
          <w:tcPr>
            <w:tcW w:w="4960" w:type="dxa"/>
          </w:tcPr>
          <w:p w14:paraId="72D7973B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agomelatine</w:t>
            </w:r>
          </w:p>
        </w:tc>
        <w:tc>
          <w:tcPr>
            <w:tcW w:w="2766" w:type="dxa"/>
          </w:tcPr>
          <w:p w14:paraId="53D19F87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422</w:t>
            </w:r>
          </w:p>
        </w:tc>
      </w:tr>
      <w:tr w:rsidR="00E32B5D" w:rsidRPr="00E32B5D" w14:paraId="259B64C4" w14:textId="77777777" w:rsidTr="00A36DF1">
        <w:tc>
          <w:tcPr>
            <w:tcW w:w="570" w:type="dxa"/>
          </w:tcPr>
          <w:p w14:paraId="14D5ABBD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#14</w:t>
            </w:r>
          </w:p>
        </w:tc>
        <w:tc>
          <w:tcPr>
            <w:tcW w:w="4960" w:type="dxa"/>
          </w:tcPr>
          <w:p w14:paraId="642A2D14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#5 and #6 and #13</w:t>
            </w:r>
          </w:p>
        </w:tc>
        <w:tc>
          <w:tcPr>
            <w:tcW w:w="2766" w:type="dxa"/>
          </w:tcPr>
          <w:p w14:paraId="411033AE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39</w:t>
            </w:r>
          </w:p>
        </w:tc>
      </w:tr>
      <w:tr w:rsidR="00E32B5D" w:rsidRPr="00E32B5D" w14:paraId="57E3A909" w14:textId="77777777" w:rsidTr="00A36DF1">
        <w:tc>
          <w:tcPr>
            <w:tcW w:w="570" w:type="dxa"/>
          </w:tcPr>
          <w:p w14:paraId="557582C7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#15</w:t>
            </w:r>
          </w:p>
        </w:tc>
        <w:tc>
          <w:tcPr>
            <w:tcW w:w="4960" w:type="dxa"/>
          </w:tcPr>
          <w:p w14:paraId="1826E263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vilazodone</w:t>
            </w:r>
          </w:p>
        </w:tc>
        <w:tc>
          <w:tcPr>
            <w:tcW w:w="2766" w:type="dxa"/>
          </w:tcPr>
          <w:p w14:paraId="26C7BE7E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163</w:t>
            </w:r>
          </w:p>
        </w:tc>
      </w:tr>
      <w:tr w:rsidR="00E32B5D" w:rsidRPr="00E32B5D" w14:paraId="403799D8" w14:textId="77777777" w:rsidTr="00A36DF1">
        <w:tc>
          <w:tcPr>
            <w:tcW w:w="570" w:type="dxa"/>
          </w:tcPr>
          <w:p w14:paraId="53D8A02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#16</w:t>
            </w:r>
          </w:p>
        </w:tc>
        <w:tc>
          <w:tcPr>
            <w:tcW w:w="4960" w:type="dxa"/>
          </w:tcPr>
          <w:p w14:paraId="3883CE02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#5 and #6 and #15</w:t>
            </w:r>
          </w:p>
        </w:tc>
        <w:tc>
          <w:tcPr>
            <w:tcW w:w="2766" w:type="dxa"/>
          </w:tcPr>
          <w:p w14:paraId="3382E929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24</w:t>
            </w:r>
          </w:p>
        </w:tc>
      </w:tr>
      <w:tr w:rsidR="00E32B5D" w:rsidRPr="00E32B5D" w14:paraId="7B329279" w14:textId="77777777" w:rsidTr="00A36DF1">
        <w:tc>
          <w:tcPr>
            <w:tcW w:w="570" w:type="dxa"/>
          </w:tcPr>
          <w:p w14:paraId="3015C60B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#17</w:t>
            </w:r>
          </w:p>
        </w:tc>
        <w:tc>
          <w:tcPr>
            <w:tcW w:w="4960" w:type="dxa"/>
          </w:tcPr>
          <w:p w14:paraId="4E5B4DEA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escitalopram</w:t>
            </w:r>
          </w:p>
        </w:tc>
        <w:tc>
          <w:tcPr>
            <w:tcW w:w="2766" w:type="dxa"/>
          </w:tcPr>
          <w:p w14:paraId="1FC8F382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2294</w:t>
            </w:r>
          </w:p>
        </w:tc>
      </w:tr>
      <w:tr w:rsidR="00E32B5D" w:rsidRPr="00E32B5D" w14:paraId="4031B420" w14:textId="77777777" w:rsidTr="00A36DF1">
        <w:tc>
          <w:tcPr>
            <w:tcW w:w="570" w:type="dxa"/>
          </w:tcPr>
          <w:p w14:paraId="5E2A1A66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#18</w:t>
            </w:r>
          </w:p>
        </w:tc>
        <w:tc>
          <w:tcPr>
            <w:tcW w:w="4960" w:type="dxa"/>
          </w:tcPr>
          <w:p w14:paraId="1043B15F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#5 and #6 and #17</w:t>
            </w:r>
          </w:p>
        </w:tc>
        <w:tc>
          <w:tcPr>
            <w:tcW w:w="2766" w:type="dxa"/>
          </w:tcPr>
          <w:p w14:paraId="0FF835B9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250</w:t>
            </w:r>
          </w:p>
        </w:tc>
      </w:tr>
      <w:tr w:rsidR="00E32B5D" w:rsidRPr="00E32B5D" w14:paraId="352CDD74" w14:textId="77777777" w:rsidTr="00A36DF1">
        <w:tc>
          <w:tcPr>
            <w:tcW w:w="570" w:type="dxa"/>
          </w:tcPr>
          <w:p w14:paraId="4DD81920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#19</w:t>
            </w:r>
          </w:p>
        </w:tc>
        <w:tc>
          <w:tcPr>
            <w:tcW w:w="4960" w:type="dxa"/>
          </w:tcPr>
          <w:p w14:paraId="7648B0DF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venlafaxine</w:t>
            </w:r>
          </w:p>
        </w:tc>
        <w:tc>
          <w:tcPr>
            <w:tcW w:w="2766" w:type="dxa"/>
          </w:tcPr>
          <w:p w14:paraId="5DB64974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2136</w:t>
            </w:r>
          </w:p>
        </w:tc>
      </w:tr>
      <w:tr w:rsidR="00E32B5D" w:rsidRPr="00E32B5D" w14:paraId="072288D7" w14:textId="77777777" w:rsidTr="00A36DF1">
        <w:tc>
          <w:tcPr>
            <w:tcW w:w="570" w:type="dxa"/>
          </w:tcPr>
          <w:p w14:paraId="15387DB7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#20</w:t>
            </w:r>
          </w:p>
        </w:tc>
        <w:tc>
          <w:tcPr>
            <w:tcW w:w="4960" w:type="dxa"/>
          </w:tcPr>
          <w:p w14:paraId="333B8F67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#5 and #6 and #19</w:t>
            </w:r>
          </w:p>
        </w:tc>
        <w:tc>
          <w:tcPr>
            <w:tcW w:w="2766" w:type="dxa"/>
          </w:tcPr>
          <w:p w14:paraId="0EF9258F" w14:textId="77777777" w:rsidR="00E32B5D" w:rsidRPr="00E32B5D" w:rsidRDefault="00E32B5D" w:rsidP="00E32B5D">
            <w:pPr>
              <w:jc w:val="left"/>
              <w:rPr>
                <w:rFonts w:ascii="DengXian" w:eastAsia="DengXian" w:hAnsi="DengXian" w:cs="Times New Roman"/>
                <w:sz w:val="22"/>
                <w:szCs w:val="24"/>
              </w:rPr>
            </w:pPr>
            <w:r w:rsidRPr="00E32B5D">
              <w:rPr>
                <w:rFonts w:ascii="DengXian" w:eastAsia="DengXian" w:hAnsi="DengXian" w:cs="Times New Roman" w:hint="eastAsia"/>
                <w:sz w:val="22"/>
                <w:szCs w:val="24"/>
              </w:rPr>
              <w:t>223</w:t>
            </w:r>
          </w:p>
        </w:tc>
      </w:tr>
    </w:tbl>
    <w:p w14:paraId="52E841D3" w14:textId="77777777" w:rsidR="00E32B5D" w:rsidRPr="00E32B5D" w:rsidRDefault="00E32B5D" w:rsidP="00E32B5D">
      <w:pPr>
        <w:spacing w:after="160" w:line="278" w:lineRule="auto"/>
        <w:jc w:val="left"/>
        <w:rPr>
          <w:rFonts w:ascii="DengXian" w:eastAsia="DengXian" w:hAnsi="DengXian" w:cs="Times New Roman"/>
          <w:sz w:val="22"/>
          <w:szCs w:val="24"/>
        </w:rPr>
      </w:pPr>
    </w:p>
    <w:p w14:paraId="1AC03908" w14:textId="70F96AD4" w:rsidR="00EE6CD3" w:rsidRDefault="00E639C5" w:rsidP="00E32B5D">
      <w:pPr>
        <w:spacing w:line="360" w:lineRule="auto"/>
        <w:rPr>
          <w:color w:val="FF0000"/>
        </w:rPr>
      </w:pPr>
      <w:r>
        <w:rPr>
          <w:rFonts w:hint="eastAsia"/>
          <w:noProof/>
          <w:lang w:eastAsia="en-US"/>
          <w14:ligatures w14:val="none"/>
        </w:rPr>
        <w:lastRenderedPageBreak/>
        <w:drawing>
          <wp:anchor distT="0" distB="0" distL="114300" distR="114300" simplePos="0" relativeHeight="251658240" behindDoc="0" locked="0" layoutInCell="1" allowOverlap="1" wp14:anchorId="7F082B49" wp14:editId="2B84372F">
            <wp:simplePos x="0" y="0"/>
            <wp:positionH relativeFrom="margin">
              <wp:align>center</wp:align>
            </wp:positionH>
            <wp:positionV relativeFrom="paragraph">
              <wp:posOffset>383359</wp:posOffset>
            </wp:positionV>
            <wp:extent cx="6982738" cy="4680858"/>
            <wp:effectExtent l="0" t="0" r="8890" b="5715"/>
            <wp:wrapTopAndBottom/>
            <wp:docPr id="13234661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466119" name="图片 132346611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2738" cy="4680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39C5">
        <w:rPr>
          <w:color w:val="FF0000"/>
        </w:rPr>
        <w:t>Supplementary diagram of result summary</w:t>
      </w:r>
    </w:p>
    <w:bookmarkEnd w:id="0"/>
    <w:p w14:paraId="03732277" w14:textId="519C3711" w:rsidR="00072E8C" w:rsidRDefault="00072E8C"/>
    <w:sectPr w:rsidR="00072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AA58E" w14:textId="77777777" w:rsidR="00536AC0" w:rsidRDefault="00536AC0" w:rsidP="00EE6CD3">
      <w:r>
        <w:separator/>
      </w:r>
    </w:p>
  </w:endnote>
  <w:endnote w:type="continuationSeparator" w:id="0">
    <w:p w14:paraId="4F122982" w14:textId="77777777" w:rsidR="00536AC0" w:rsidRDefault="00536AC0" w:rsidP="00EE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BE7F9D" w14:textId="77777777" w:rsidR="00536AC0" w:rsidRDefault="00536AC0" w:rsidP="00EE6CD3">
      <w:r>
        <w:separator/>
      </w:r>
    </w:p>
  </w:footnote>
  <w:footnote w:type="continuationSeparator" w:id="0">
    <w:p w14:paraId="08065315" w14:textId="77777777" w:rsidR="00536AC0" w:rsidRDefault="00536AC0" w:rsidP="00EE6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56"/>
    <w:rsid w:val="00072E8C"/>
    <w:rsid w:val="00122DC3"/>
    <w:rsid w:val="002B120E"/>
    <w:rsid w:val="003759FA"/>
    <w:rsid w:val="004502B2"/>
    <w:rsid w:val="00472F73"/>
    <w:rsid w:val="00536AC0"/>
    <w:rsid w:val="005F3CC0"/>
    <w:rsid w:val="007D3417"/>
    <w:rsid w:val="009C2B97"/>
    <w:rsid w:val="009F74D5"/>
    <w:rsid w:val="00A62F50"/>
    <w:rsid w:val="00E32B5D"/>
    <w:rsid w:val="00E639C5"/>
    <w:rsid w:val="00EE6CD3"/>
    <w:rsid w:val="00FA364C"/>
    <w:rsid w:val="00FC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94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CD3"/>
    <w:pPr>
      <w:widowControl w:val="0"/>
      <w:jc w:val="both"/>
    </w:pPr>
    <w:rPr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6C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EE6CD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E6CD3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EE6CD3"/>
    <w:rPr>
      <w:sz w:val="18"/>
      <w:szCs w:val="18"/>
    </w:rPr>
  </w:style>
  <w:style w:type="table" w:styleId="TableGrid">
    <w:name w:val="Table Grid"/>
    <w:basedOn w:val="TableNormal"/>
    <w:uiPriority w:val="39"/>
    <w:qFormat/>
    <w:rsid w:val="00E32B5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2D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DC3"/>
    <w:rPr>
      <w:rFonts w:ascii="Tahoma" w:hAnsi="Tahoma" w:cs="Tahoma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CD3"/>
    <w:pPr>
      <w:widowControl w:val="0"/>
      <w:jc w:val="both"/>
    </w:pPr>
    <w:rPr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6C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EE6CD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E6CD3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EE6CD3"/>
    <w:rPr>
      <w:sz w:val="18"/>
      <w:szCs w:val="18"/>
    </w:rPr>
  </w:style>
  <w:style w:type="table" w:styleId="TableGrid">
    <w:name w:val="Table Grid"/>
    <w:basedOn w:val="TableNormal"/>
    <w:uiPriority w:val="39"/>
    <w:qFormat/>
    <w:rsid w:val="00E32B5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2D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DC3"/>
    <w:rPr>
      <w:rFonts w:ascii="Tahoma" w:hAnsi="Tahoma" w:cs="Tahoma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ebofscience.clarivate.cn/wos/alldb/summary/f1b18cd7-dd35-42b2-a92e-8b8179d804eb-015357e6ce/relevance/1" TargetMode="External"/><Relationship Id="rId18" Type="http://schemas.openxmlformats.org/officeDocument/2006/relationships/hyperlink" Target="https://webofscience.clarivate.cn/wos/alldb/summary/13533cb7-6195-434f-9fed-06551e3454b2-015358d8ea/relevance/1" TargetMode="External"/><Relationship Id="rId26" Type="http://schemas.openxmlformats.org/officeDocument/2006/relationships/hyperlink" Target="https://webofscience.clarivate.cn/wos/alldb/summary/f5d4b36c-c58f-49e1-b3bc-a27ea1697f3a-0153593d66/relevance/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ebofscience.clarivate.cn/wos/alldb/summary/d437f402-d2e2-42da-b466-2d7f17c843a9-0153593105/relevance/1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ebofscience.clarivate.cn/wos/alldb/summary/08dec664-fad6-4ca2-a563-5cae60acbb67-015357ccb8/relevance/1" TargetMode="External"/><Relationship Id="rId17" Type="http://schemas.openxmlformats.org/officeDocument/2006/relationships/hyperlink" Target="https://webofscience.clarivate.cn/wos/alldb/summary/98cbbe25-7dcd-4344-9f08-ed11864a5c63-015358d2b8/relevance/1" TargetMode="External"/><Relationship Id="rId25" Type="http://schemas.openxmlformats.org/officeDocument/2006/relationships/hyperlink" Target="https://webofscience.clarivate.cn/wos/alldb/summary/e3b1acb5-e47f-4d3a-80b0-1036acca1044-0153593a8e/relevance/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ebofscience.clarivate.cn/wos/alldb/summary/8b23b92a-742d-4361-bc9f-9f2cd85b8445-015358ce60/relevance/1" TargetMode="External"/><Relationship Id="rId20" Type="http://schemas.openxmlformats.org/officeDocument/2006/relationships/hyperlink" Target="https://webofscience.clarivate.cn/wos/alldb/summary/601deca9-280a-458c-bd6f-dec013e51e6d-015358e29a/relevance/1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webofscience.clarivate.cn/wos/alldb/summary/1777385a-8d66-4205-9931-8ebc81ac0613-0153593813/relevance/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bofscience.clarivate.cn/wos/alldb/summary/1e242a55-db5d-4000-a927-a98b4724529c-015358c8b1/relevance/1" TargetMode="External"/><Relationship Id="rId23" Type="http://schemas.openxmlformats.org/officeDocument/2006/relationships/hyperlink" Target="https://webofscience.clarivate.cn/wos/alldb/summary/9b8b08d4-ee44-4e43-a645-4fec63600e56-01535935e1/relevance/1" TargetMode="External"/><Relationship Id="rId28" Type="http://schemas.openxmlformats.org/officeDocument/2006/relationships/image" Target="media/image6.jpg"/><Relationship Id="rId10" Type="http://schemas.openxmlformats.org/officeDocument/2006/relationships/image" Target="media/image4.png"/><Relationship Id="rId19" Type="http://schemas.openxmlformats.org/officeDocument/2006/relationships/hyperlink" Target="https://webofscience.clarivate.cn/wos/alldb/summary/7a51c0a5-c657-47a3-9f66-6ee6bcee4fa3-015358df59/relevance/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ebofscience.clarivate.cn/wos/alldb/summary/bc3dfdb1-a43b-4dbe-bba2-bd836691a3b1-015358c1da/relevance/1" TargetMode="External"/><Relationship Id="rId22" Type="http://schemas.openxmlformats.org/officeDocument/2006/relationships/hyperlink" Target="https://webofscience.clarivate.cn/wos/alldb/summary/147dd296-2448-44a8-8fa9-f3faaa06bf4c-015359337a/relevance/1" TargetMode="External"/><Relationship Id="rId27" Type="http://schemas.openxmlformats.org/officeDocument/2006/relationships/hyperlink" Target="https://webofscience.clarivate.cn/wos/alldb/summary/0ebe00d7-4186-47b7-af09-4c7f707cf739-0153593f92/relevance/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savage A</dc:creator>
  <cp:lastModifiedBy>Marife Joy  Turtal</cp:lastModifiedBy>
  <cp:revision>2</cp:revision>
  <dcterms:created xsi:type="dcterms:W3CDTF">2025-05-08T01:41:00Z</dcterms:created>
  <dcterms:modified xsi:type="dcterms:W3CDTF">2025-05-08T01:41:00Z</dcterms:modified>
</cp:coreProperties>
</file>