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8E2" w:rsidRPr="0034404C" w:rsidRDefault="003018E2" w:rsidP="0034404C">
      <w:pPr>
        <w:spacing w:after="0" w:afterAutospacing="0"/>
        <w:ind w:firstLine="0"/>
        <w:rPr>
          <w:rFonts w:asciiTheme="majorBidi" w:hAnsiTheme="majorBidi" w:cstheme="majorBidi"/>
        </w:rPr>
      </w:pPr>
      <w:r w:rsidRPr="0034404C">
        <w:rPr>
          <w:rFonts w:asciiTheme="majorBidi" w:hAnsiTheme="majorBidi" w:cstheme="majorBidi"/>
        </w:rPr>
        <w:t>Consolidated criteria for reporting qualitative studies (COREQ): 32-item checklist</w:t>
      </w:r>
    </w:p>
    <w:tbl>
      <w:tblPr>
        <w:tblStyle w:val="TableGrid"/>
        <w:tblW w:w="9350" w:type="dxa"/>
        <w:tblLook w:val="04A0" w:firstRow="1" w:lastRow="0" w:firstColumn="1" w:lastColumn="0" w:noHBand="0" w:noVBand="1"/>
      </w:tblPr>
      <w:tblGrid>
        <w:gridCol w:w="3184"/>
        <w:gridCol w:w="4055"/>
        <w:gridCol w:w="2111"/>
      </w:tblGrid>
      <w:tr w:rsidR="00DD14F1" w:rsidRPr="0034404C" w:rsidTr="002248F7">
        <w:tc>
          <w:tcPr>
            <w:tcW w:w="3184"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No Item</w:t>
            </w:r>
          </w:p>
        </w:tc>
        <w:tc>
          <w:tcPr>
            <w:tcW w:w="4055"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Guide questions/description</w:t>
            </w:r>
          </w:p>
        </w:tc>
        <w:tc>
          <w:tcPr>
            <w:tcW w:w="2111" w:type="dxa"/>
            <w:vMerge w:val="restart"/>
          </w:tcPr>
          <w:p w:rsidR="00DD14F1" w:rsidRPr="0034404C" w:rsidRDefault="00DD14F1" w:rsidP="0034404C">
            <w:pPr>
              <w:ind w:firstLine="0"/>
              <w:jc w:val="center"/>
              <w:rPr>
                <w:rFonts w:asciiTheme="majorBidi" w:hAnsiTheme="majorBidi" w:cstheme="majorBidi"/>
              </w:rPr>
            </w:pPr>
            <w:r w:rsidRPr="0034404C">
              <w:rPr>
                <w:rFonts w:asciiTheme="majorBidi" w:hAnsiTheme="majorBidi" w:cstheme="majorBidi"/>
              </w:rPr>
              <w:t>Response</w:t>
            </w:r>
          </w:p>
        </w:tc>
      </w:tr>
      <w:tr w:rsidR="00DD14F1" w:rsidRPr="0034404C" w:rsidTr="0034404C">
        <w:tc>
          <w:tcPr>
            <w:tcW w:w="3184" w:type="dxa"/>
            <w:shd w:val="clear" w:color="auto" w:fill="auto"/>
          </w:tcPr>
          <w:p w:rsidR="00DD14F1" w:rsidRPr="0034404C" w:rsidRDefault="00DD14F1" w:rsidP="0034404C">
            <w:pPr>
              <w:ind w:firstLine="0"/>
              <w:rPr>
                <w:rFonts w:asciiTheme="majorBidi" w:hAnsiTheme="majorBidi" w:cstheme="majorBidi"/>
                <w:b/>
                <w:bCs/>
              </w:rPr>
            </w:pPr>
            <w:bookmarkStart w:id="0" w:name="_GoBack" w:colFirst="0" w:colLast="1"/>
            <w:r w:rsidRPr="0034404C">
              <w:rPr>
                <w:rFonts w:asciiTheme="majorBidi" w:hAnsiTheme="majorBidi" w:cstheme="majorBidi"/>
                <w:b/>
                <w:bCs/>
              </w:rPr>
              <w:t>Domain 1: Research team and reflexivity</w:t>
            </w:r>
          </w:p>
        </w:tc>
        <w:tc>
          <w:tcPr>
            <w:tcW w:w="4055" w:type="dxa"/>
            <w:shd w:val="clear" w:color="auto" w:fill="auto"/>
          </w:tcPr>
          <w:p w:rsidR="00DD14F1" w:rsidRPr="0034404C" w:rsidRDefault="00DD14F1" w:rsidP="0034404C">
            <w:pPr>
              <w:ind w:firstLine="0"/>
              <w:rPr>
                <w:rFonts w:asciiTheme="majorBidi" w:hAnsiTheme="majorBidi" w:cstheme="majorBidi"/>
                <w:b/>
                <w:bCs/>
              </w:rPr>
            </w:pPr>
          </w:p>
        </w:tc>
        <w:tc>
          <w:tcPr>
            <w:tcW w:w="2111" w:type="dxa"/>
            <w:vMerge/>
          </w:tcPr>
          <w:p w:rsidR="00DD14F1" w:rsidRPr="0034404C" w:rsidRDefault="00DD14F1" w:rsidP="0034404C">
            <w:pPr>
              <w:ind w:firstLine="0"/>
              <w:rPr>
                <w:rFonts w:asciiTheme="majorBidi" w:hAnsiTheme="majorBidi" w:cstheme="majorBidi"/>
              </w:rPr>
            </w:pPr>
          </w:p>
        </w:tc>
      </w:tr>
      <w:tr w:rsidR="00DD14F1" w:rsidRPr="0034404C" w:rsidTr="0034404C">
        <w:tc>
          <w:tcPr>
            <w:tcW w:w="3184" w:type="dxa"/>
            <w:shd w:val="clear" w:color="auto" w:fill="auto"/>
          </w:tcPr>
          <w:p w:rsidR="00DD14F1" w:rsidRPr="0034404C" w:rsidRDefault="00DD14F1" w:rsidP="0034404C">
            <w:pPr>
              <w:ind w:firstLine="0"/>
              <w:rPr>
                <w:rFonts w:asciiTheme="majorBidi" w:hAnsiTheme="majorBidi" w:cstheme="majorBidi"/>
              </w:rPr>
            </w:pPr>
            <w:r w:rsidRPr="0034404C">
              <w:rPr>
                <w:rFonts w:asciiTheme="majorBidi" w:hAnsiTheme="majorBidi" w:cstheme="majorBidi"/>
                <w:b/>
                <w:bCs/>
              </w:rPr>
              <w:t>Personal Characteristics</w:t>
            </w:r>
          </w:p>
        </w:tc>
        <w:tc>
          <w:tcPr>
            <w:tcW w:w="4055" w:type="dxa"/>
            <w:shd w:val="clear" w:color="auto" w:fill="auto"/>
          </w:tcPr>
          <w:p w:rsidR="00DD14F1" w:rsidRPr="0034404C" w:rsidRDefault="00DD14F1" w:rsidP="0034404C">
            <w:pPr>
              <w:ind w:firstLine="0"/>
              <w:rPr>
                <w:rFonts w:asciiTheme="majorBidi" w:hAnsiTheme="majorBidi" w:cstheme="majorBidi"/>
              </w:rPr>
            </w:pPr>
          </w:p>
        </w:tc>
        <w:tc>
          <w:tcPr>
            <w:tcW w:w="2111" w:type="dxa"/>
            <w:vMerge/>
          </w:tcPr>
          <w:p w:rsidR="00DD14F1" w:rsidRPr="0034404C" w:rsidRDefault="00DD14F1" w:rsidP="0034404C">
            <w:pPr>
              <w:ind w:firstLine="0"/>
              <w:rPr>
                <w:rFonts w:asciiTheme="majorBidi" w:hAnsiTheme="majorBidi" w:cstheme="majorBidi"/>
              </w:rPr>
            </w:pPr>
          </w:p>
        </w:tc>
      </w:tr>
      <w:bookmarkEnd w:id="0"/>
      <w:tr w:rsidR="00DD14F1" w:rsidRPr="0034404C" w:rsidTr="002248F7">
        <w:tc>
          <w:tcPr>
            <w:tcW w:w="3184"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1. Interviewer/facilitator</w:t>
            </w:r>
          </w:p>
        </w:tc>
        <w:tc>
          <w:tcPr>
            <w:tcW w:w="4055"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Which author/s conducted the interview or focus group?</w:t>
            </w:r>
          </w:p>
        </w:tc>
        <w:tc>
          <w:tcPr>
            <w:tcW w:w="2111" w:type="dxa"/>
          </w:tcPr>
          <w:p w:rsidR="00DD14F1" w:rsidRPr="0034404C" w:rsidRDefault="00FB3A66" w:rsidP="0034404C">
            <w:pPr>
              <w:ind w:firstLine="0"/>
              <w:rPr>
                <w:rFonts w:asciiTheme="majorBidi" w:hAnsiTheme="majorBidi" w:cstheme="majorBidi"/>
              </w:rPr>
            </w:pPr>
            <w:r w:rsidRPr="0034404C">
              <w:rPr>
                <w:rFonts w:asciiTheme="majorBidi" w:hAnsiTheme="majorBidi" w:cstheme="majorBidi"/>
              </w:rPr>
              <w:t>All interviews were conducted by the first author (AS).</w:t>
            </w:r>
          </w:p>
        </w:tc>
      </w:tr>
      <w:tr w:rsidR="00DD14F1" w:rsidRPr="0034404C" w:rsidTr="002248F7">
        <w:tc>
          <w:tcPr>
            <w:tcW w:w="3184"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2. Credentials</w:t>
            </w:r>
          </w:p>
        </w:tc>
        <w:tc>
          <w:tcPr>
            <w:tcW w:w="4055"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What were the researcher’s credentials? E.g. PhD, MD</w:t>
            </w:r>
          </w:p>
        </w:tc>
        <w:tc>
          <w:tcPr>
            <w:tcW w:w="2111" w:type="dxa"/>
          </w:tcPr>
          <w:p w:rsidR="00DD14F1" w:rsidRPr="0034404C" w:rsidRDefault="00620EBC" w:rsidP="0034404C">
            <w:pPr>
              <w:ind w:firstLine="0"/>
              <w:rPr>
                <w:rFonts w:asciiTheme="majorBidi" w:hAnsiTheme="majorBidi" w:cstheme="majorBidi"/>
              </w:rPr>
            </w:pPr>
            <w:r w:rsidRPr="0034404C">
              <w:rPr>
                <w:rFonts w:asciiTheme="majorBidi" w:hAnsiTheme="majorBidi" w:cstheme="majorBidi"/>
              </w:rPr>
              <w:t>The interviewer held a Master's degree in psychiatric nursing and was a current PhD candidate.</w:t>
            </w:r>
          </w:p>
        </w:tc>
      </w:tr>
      <w:tr w:rsidR="00DD14F1" w:rsidRPr="0034404C" w:rsidTr="002248F7">
        <w:tc>
          <w:tcPr>
            <w:tcW w:w="3184"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3. Occupation</w:t>
            </w:r>
          </w:p>
        </w:tc>
        <w:tc>
          <w:tcPr>
            <w:tcW w:w="4055"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What was their occupation at the time of the study?</w:t>
            </w:r>
          </w:p>
        </w:tc>
        <w:tc>
          <w:tcPr>
            <w:tcW w:w="2111" w:type="dxa"/>
          </w:tcPr>
          <w:p w:rsidR="00DD14F1" w:rsidRPr="0034404C" w:rsidRDefault="00620EBC" w:rsidP="0034404C">
            <w:pPr>
              <w:ind w:firstLine="0"/>
              <w:rPr>
                <w:rFonts w:asciiTheme="majorBidi" w:hAnsiTheme="majorBidi" w:cstheme="majorBidi"/>
              </w:rPr>
            </w:pPr>
            <w:r w:rsidRPr="0034404C">
              <w:rPr>
                <w:rFonts w:asciiTheme="majorBidi" w:hAnsiTheme="majorBidi" w:cstheme="majorBidi"/>
              </w:rPr>
              <w:t>Clinical psychiatric nurse and PhD student.</w:t>
            </w:r>
          </w:p>
        </w:tc>
      </w:tr>
      <w:tr w:rsidR="00DD14F1" w:rsidRPr="0034404C" w:rsidTr="002248F7">
        <w:tc>
          <w:tcPr>
            <w:tcW w:w="3184"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4. Gender</w:t>
            </w:r>
          </w:p>
        </w:tc>
        <w:tc>
          <w:tcPr>
            <w:tcW w:w="4055"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Was the researcher male or female?</w:t>
            </w:r>
          </w:p>
        </w:tc>
        <w:tc>
          <w:tcPr>
            <w:tcW w:w="2111" w:type="dxa"/>
          </w:tcPr>
          <w:p w:rsidR="00DD14F1" w:rsidRPr="0034404C" w:rsidRDefault="00620EBC" w:rsidP="0034404C">
            <w:pPr>
              <w:ind w:firstLine="0"/>
              <w:rPr>
                <w:rFonts w:asciiTheme="majorBidi" w:hAnsiTheme="majorBidi" w:cstheme="majorBidi"/>
              </w:rPr>
            </w:pPr>
            <w:r w:rsidRPr="0034404C">
              <w:rPr>
                <w:rFonts w:asciiTheme="majorBidi" w:hAnsiTheme="majorBidi" w:cstheme="majorBidi"/>
              </w:rPr>
              <w:t>Female.</w:t>
            </w:r>
          </w:p>
        </w:tc>
      </w:tr>
      <w:tr w:rsidR="00DD14F1" w:rsidRPr="0034404C" w:rsidTr="002248F7">
        <w:tc>
          <w:tcPr>
            <w:tcW w:w="3184"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5. Experience and training</w:t>
            </w:r>
          </w:p>
        </w:tc>
        <w:tc>
          <w:tcPr>
            <w:tcW w:w="4055"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What experience or training did the researcher have?</w:t>
            </w:r>
          </w:p>
        </w:tc>
        <w:tc>
          <w:tcPr>
            <w:tcW w:w="2111" w:type="dxa"/>
          </w:tcPr>
          <w:p w:rsidR="00DD14F1" w:rsidRPr="0034404C" w:rsidRDefault="00620EBC" w:rsidP="0034404C">
            <w:pPr>
              <w:ind w:firstLine="0"/>
              <w:rPr>
                <w:rFonts w:asciiTheme="majorBidi" w:hAnsiTheme="majorBidi" w:cstheme="majorBidi"/>
              </w:rPr>
            </w:pPr>
            <w:r w:rsidRPr="0034404C">
              <w:rPr>
                <w:rFonts w:asciiTheme="majorBidi" w:hAnsiTheme="majorBidi" w:cstheme="majorBidi"/>
              </w:rPr>
              <w:t>The interviewer had clinical experience and academic training in qualitative methods and psychiatric nursing. She was supervised by academic experts in psychiatry and qualitative research.</w:t>
            </w:r>
          </w:p>
        </w:tc>
      </w:tr>
      <w:tr w:rsidR="00DD14F1" w:rsidRPr="0034404C" w:rsidTr="0034404C">
        <w:tc>
          <w:tcPr>
            <w:tcW w:w="3184" w:type="dxa"/>
          </w:tcPr>
          <w:p w:rsidR="00DD14F1" w:rsidRPr="0034404C" w:rsidRDefault="00DD14F1" w:rsidP="0034404C">
            <w:pPr>
              <w:ind w:firstLine="0"/>
              <w:rPr>
                <w:rFonts w:asciiTheme="majorBidi" w:hAnsiTheme="majorBidi" w:cstheme="majorBidi"/>
                <w:b/>
                <w:bCs/>
              </w:rPr>
            </w:pPr>
            <w:r w:rsidRPr="0034404C">
              <w:rPr>
                <w:rFonts w:asciiTheme="majorBidi" w:hAnsiTheme="majorBidi" w:cstheme="majorBidi"/>
                <w:b/>
                <w:bCs/>
              </w:rPr>
              <w:t>Relationship with participants</w:t>
            </w:r>
          </w:p>
        </w:tc>
        <w:tc>
          <w:tcPr>
            <w:tcW w:w="4055" w:type="dxa"/>
            <w:shd w:val="clear" w:color="auto" w:fill="auto"/>
          </w:tcPr>
          <w:p w:rsidR="00DD14F1" w:rsidRPr="0034404C" w:rsidRDefault="00DD14F1" w:rsidP="0034404C">
            <w:pPr>
              <w:ind w:firstLine="0"/>
              <w:rPr>
                <w:rFonts w:asciiTheme="majorBidi" w:hAnsiTheme="majorBidi" w:cstheme="majorBidi"/>
                <w:b/>
                <w:bCs/>
              </w:rPr>
            </w:pPr>
          </w:p>
        </w:tc>
        <w:tc>
          <w:tcPr>
            <w:tcW w:w="2111" w:type="dxa"/>
            <w:shd w:val="clear" w:color="auto" w:fill="auto"/>
          </w:tcPr>
          <w:p w:rsidR="00DD14F1" w:rsidRPr="0034404C" w:rsidRDefault="00DD14F1" w:rsidP="0034404C">
            <w:pPr>
              <w:ind w:firstLine="0"/>
              <w:rPr>
                <w:rFonts w:asciiTheme="majorBidi" w:hAnsiTheme="majorBidi" w:cstheme="majorBidi"/>
              </w:rPr>
            </w:pPr>
          </w:p>
        </w:tc>
      </w:tr>
      <w:tr w:rsidR="00DD14F1" w:rsidRPr="0034404C" w:rsidTr="002248F7">
        <w:tc>
          <w:tcPr>
            <w:tcW w:w="3184"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6. Relationship established</w:t>
            </w:r>
          </w:p>
        </w:tc>
        <w:tc>
          <w:tcPr>
            <w:tcW w:w="4055"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Was a relationship established prior to study commencement?</w:t>
            </w:r>
          </w:p>
        </w:tc>
        <w:tc>
          <w:tcPr>
            <w:tcW w:w="2111" w:type="dxa"/>
          </w:tcPr>
          <w:p w:rsidR="00DD14F1" w:rsidRPr="0034404C" w:rsidRDefault="00E73348" w:rsidP="0034404C">
            <w:pPr>
              <w:ind w:firstLine="0"/>
              <w:rPr>
                <w:rFonts w:asciiTheme="majorBidi" w:hAnsiTheme="majorBidi" w:cstheme="majorBidi"/>
              </w:rPr>
            </w:pPr>
            <w:r w:rsidRPr="0034404C">
              <w:rPr>
                <w:rFonts w:asciiTheme="majorBidi" w:hAnsiTheme="majorBidi" w:cstheme="majorBidi"/>
              </w:rPr>
              <w:t>No prior relationship existed; contact was initiated via legal guardians.</w:t>
            </w:r>
          </w:p>
        </w:tc>
      </w:tr>
      <w:tr w:rsidR="00DD14F1" w:rsidRPr="0034404C" w:rsidTr="002248F7">
        <w:tc>
          <w:tcPr>
            <w:tcW w:w="3184"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7. Participant knowledge of the interviewer</w:t>
            </w:r>
          </w:p>
        </w:tc>
        <w:tc>
          <w:tcPr>
            <w:tcW w:w="4055"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What did the participants know about the researcher? e.g. personal goals, reasons for doing the research</w:t>
            </w:r>
          </w:p>
        </w:tc>
        <w:tc>
          <w:tcPr>
            <w:tcW w:w="2111" w:type="dxa"/>
          </w:tcPr>
          <w:p w:rsidR="00DD14F1" w:rsidRPr="0034404C" w:rsidRDefault="00E73348" w:rsidP="0034404C">
            <w:pPr>
              <w:ind w:firstLine="0"/>
              <w:rPr>
                <w:rFonts w:asciiTheme="majorBidi" w:hAnsiTheme="majorBidi" w:cstheme="majorBidi"/>
              </w:rPr>
            </w:pPr>
            <w:r w:rsidRPr="0034404C">
              <w:rPr>
                <w:rFonts w:asciiTheme="majorBidi" w:hAnsiTheme="majorBidi" w:cstheme="majorBidi"/>
              </w:rPr>
              <w:t>The interviewer introduced herself as an academic researcher and explained the purpose of the study and how their contact information was obtained.</w:t>
            </w:r>
          </w:p>
        </w:tc>
      </w:tr>
      <w:tr w:rsidR="00DD14F1" w:rsidRPr="0034404C" w:rsidTr="002248F7">
        <w:tc>
          <w:tcPr>
            <w:tcW w:w="3184"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8. Interviewer characteristics</w:t>
            </w:r>
          </w:p>
        </w:tc>
        <w:tc>
          <w:tcPr>
            <w:tcW w:w="4055" w:type="dxa"/>
          </w:tcPr>
          <w:p w:rsidR="00DD14F1" w:rsidRPr="0034404C" w:rsidRDefault="00DD14F1" w:rsidP="0034404C">
            <w:pPr>
              <w:ind w:firstLine="0"/>
              <w:rPr>
                <w:rFonts w:asciiTheme="majorBidi" w:hAnsiTheme="majorBidi" w:cstheme="majorBidi"/>
              </w:rPr>
            </w:pPr>
            <w:r w:rsidRPr="0034404C">
              <w:rPr>
                <w:rFonts w:asciiTheme="majorBidi" w:hAnsiTheme="majorBidi" w:cstheme="majorBidi"/>
              </w:rPr>
              <w:t>What characteristics were reported about the interviewer/facilitator? e.g. Bias, assumptions, reasons and interests in the research topic</w:t>
            </w:r>
          </w:p>
        </w:tc>
        <w:tc>
          <w:tcPr>
            <w:tcW w:w="2111" w:type="dxa"/>
          </w:tcPr>
          <w:p w:rsidR="00DD14F1" w:rsidRPr="0034404C" w:rsidRDefault="00E73348" w:rsidP="0034404C">
            <w:pPr>
              <w:ind w:firstLine="0"/>
              <w:rPr>
                <w:rFonts w:asciiTheme="majorBidi" w:hAnsiTheme="majorBidi" w:cstheme="majorBidi"/>
              </w:rPr>
            </w:pPr>
            <w:r w:rsidRPr="0034404C">
              <w:rPr>
                <w:rFonts w:asciiTheme="majorBidi" w:hAnsiTheme="majorBidi" w:cstheme="majorBidi"/>
              </w:rPr>
              <w:t xml:space="preserve">Clinical experience, empathetic and non-judgmental demeanor, commitment to bracketing personal assumptions. Personal/professional experiences were </w:t>
            </w:r>
            <w:r w:rsidRPr="0034404C">
              <w:rPr>
                <w:rFonts w:asciiTheme="majorBidi" w:hAnsiTheme="majorBidi" w:cstheme="majorBidi"/>
              </w:rPr>
              <w:lastRenderedPageBreak/>
              <w:t>documented before data collection.</w:t>
            </w:r>
          </w:p>
        </w:tc>
      </w:tr>
      <w:tr w:rsidR="00DD14F1" w:rsidRPr="0034404C" w:rsidTr="0034404C">
        <w:tc>
          <w:tcPr>
            <w:tcW w:w="3184" w:type="dxa"/>
            <w:shd w:val="clear" w:color="auto" w:fill="auto"/>
          </w:tcPr>
          <w:p w:rsidR="00DD14F1" w:rsidRPr="0034404C" w:rsidRDefault="00DD14F1" w:rsidP="0034404C">
            <w:pPr>
              <w:ind w:firstLine="0"/>
              <w:rPr>
                <w:rFonts w:asciiTheme="majorBidi" w:hAnsiTheme="majorBidi" w:cstheme="majorBidi"/>
              </w:rPr>
            </w:pPr>
            <w:r w:rsidRPr="0034404C">
              <w:rPr>
                <w:rFonts w:asciiTheme="majorBidi" w:hAnsiTheme="majorBidi" w:cstheme="majorBidi"/>
                <w:b/>
                <w:bCs/>
              </w:rPr>
              <w:lastRenderedPageBreak/>
              <w:t>Domain 2: study design</w:t>
            </w:r>
          </w:p>
        </w:tc>
        <w:tc>
          <w:tcPr>
            <w:tcW w:w="4055" w:type="dxa"/>
            <w:shd w:val="clear" w:color="auto" w:fill="auto"/>
          </w:tcPr>
          <w:p w:rsidR="00DD14F1" w:rsidRPr="0034404C" w:rsidRDefault="00DD14F1" w:rsidP="0034404C">
            <w:pPr>
              <w:ind w:firstLine="0"/>
              <w:rPr>
                <w:rFonts w:asciiTheme="majorBidi" w:hAnsiTheme="majorBidi" w:cstheme="majorBidi"/>
              </w:rPr>
            </w:pPr>
          </w:p>
        </w:tc>
        <w:tc>
          <w:tcPr>
            <w:tcW w:w="2111" w:type="dxa"/>
            <w:shd w:val="clear" w:color="auto" w:fill="auto"/>
          </w:tcPr>
          <w:p w:rsidR="00DD14F1" w:rsidRPr="0034404C" w:rsidRDefault="00DD14F1" w:rsidP="0034404C">
            <w:pPr>
              <w:ind w:firstLine="0"/>
              <w:rPr>
                <w:rFonts w:asciiTheme="majorBidi" w:hAnsiTheme="majorBidi" w:cstheme="majorBidi"/>
              </w:rPr>
            </w:pPr>
          </w:p>
        </w:tc>
      </w:tr>
      <w:tr w:rsidR="00DD14F1" w:rsidRPr="0034404C" w:rsidTr="0034404C">
        <w:tc>
          <w:tcPr>
            <w:tcW w:w="3184" w:type="dxa"/>
            <w:shd w:val="clear" w:color="auto" w:fill="auto"/>
          </w:tcPr>
          <w:p w:rsidR="00DD14F1" w:rsidRPr="0034404C" w:rsidRDefault="00DD14F1" w:rsidP="0034404C">
            <w:pPr>
              <w:ind w:firstLine="0"/>
              <w:rPr>
                <w:rFonts w:asciiTheme="majorBidi" w:hAnsiTheme="majorBidi" w:cstheme="majorBidi"/>
                <w:b/>
                <w:bCs/>
              </w:rPr>
            </w:pPr>
            <w:r w:rsidRPr="0034404C">
              <w:rPr>
                <w:rFonts w:asciiTheme="majorBidi" w:hAnsiTheme="majorBidi" w:cstheme="majorBidi"/>
                <w:b/>
                <w:bCs/>
              </w:rPr>
              <w:t>Theoretical framework</w:t>
            </w:r>
          </w:p>
        </w:tc>
        <w:tc>
          <w:tcPr>
            <w:tcW w:w="4055" w:type="dxa"/>
            <w:shd w:val="clear" w:color="auto" w:fill="auto"/>
          </w:tcPr>
          <w:p w:rsidR="00DD14F1" w:rsidRPr="0034404C" w:rsidRDefault="00DD14F1" w:rsidP="0034404C">
            <w:pPr>
              <w:ind w:firstLine="0"/>
              <w:rPr>
                <w:rFonts w:asciiTheme="majorBidi" w:hAnsiTheme="majorBidi" w:cstheme="majorBidi"/>
                <w:b/>
                <w:bCs/>
              </w:rPr>
            </w:pPr>
          </w:p>
        </w:tc>
        <w:tc>
          <w:tcPr>
            <w:tcW w:w="2111" w:type="dxa"/>
            <w:shd w:val="clear" w:color="auto" w:fill="auto"/>
          </w:tcPr>
          <w:p w:rsidR="00DD14F1" w:rsidRPr="0034404C" w:rsidRDefault="00DD14F1" w:rsidP="0034404C">
            <w:pPr>
              <w:ind w:firstLine="0"/>
              <w:rPr>
                <w:rFonts w:asciiTheme="majorBidi" w:hAnsiTheme="majorBidi" w:cstheme="majorBidi"/>
              </w:rPr>
            </w:pPr>
          </w:p>
        </w:tc>
      </w:tr>
      <w:tr w:rsidR="003018E2" w:rsidRPr="0034404C" w:rsidTr="0034404C">
        <w:tc>
          <w:tcPr>
            <w:tcW w:w="3184" w:type="dxa"/>
          </w:tcPr>
          <w:p w:rsidR="003018E2" w:rsidRPr="0034404C" w:rsidRDefault="0010428B" w:rsidP="0034404C">
            <w:pPr>
              <w:ind w:firstLine="0"/>
              <w:rPr>
                <w:rFonts w:asciiTheme="majorBidi" w:hAnsiTheme="majorBidi" w:cstheme="majorBidi"/>
              </w:rPr>
            </w:pPr>
            <w:r w:rsidRPr="0034404C">
              <w:rPr>
                <w:rFonts w:asciiTheme="majorBidi" w:hAnsiTheme="majorBidi" w:cstheme="majorBidi"/>
              </w:rPr>
              <w:t>9. Methodological orientation and Theory</w:t>
            </w:r>
          </w:p>
        </w:tc>
        <w:tc>
          <w:tcPr>
            <w:tcW w:w="4055" w:type="dxa"/>
            <w:shd w:val="clear" w:color="auto" w:fill="auto"/>
          </w:tcPr>
          <w:p w:rsidR="003018E2" w:rsidRPr="0034404C" w:rsidRDefault="0010428B" w:rsidP="0034404C">
            <w:pPr>
              <w:ind w:firstLine="0"/>
              <w:rPr>
                <w:rFonts w:asciiTheme="majorBidi" w:hAnsiTheme="majorBidi" w:cstheme="majorBidi"/>
              </w:rPr>
            </w:pPr>
            <w:r w:rsidRPr="0034404C">
              <w:rPr>
                <w:rFonts w:asciiTheme="majorBidi" w:hAnsiTheme="majorBidi" w:cstheme="majorBidi"/>
              </w:rPr>
              <w:t>What methodological orientation was stated to underpin the study? e.g. grounded theory, discourse analysis, ethnography, phenomenology, content analysis</w:t>
            </w:r>
          </w:p>
        </w:tc>
        <w:tc>
          <w:tcPr>
            <w:tcW w:w="2111" w:type="dxa"/>
            <w:shd w:val="clear" w:color="auto" w:fill="auto"/>
          </w:tcPr>
          <w:p w:rsidR="003018E2" w:rsidRPr="0034404C" w:rsidRDefault="00A43B37" w:rsidP="0034404C">
            <w:pPr>
              <w:ind w:firstLine="0"/>
              <w:rPr>
                <w:rFonts w:asciiTheme="majorBidi" w:hAnsiTheme="majorBidi" w:cstheme="majorBidi"/>
              </w:rPr>
            </w:pPr>
            <w:r w:rsidRPr="0034404C">
              <w:rPr>
                <w:rFonts w:asciiTheme="majorBidi" w:hAnsiTheme="majorBidi" w:cstheme="majorBidi"/>
              </w:rPr>
              <w:t>Descriptive phenomenology based on Edmund Husserl’s philosophy. Data were analyzed using Giorgi’s descriptive phenomenological method.</w:t>
            </w:r>
          </w:p>
        </w:tc>
      </w:tr>
      <w:tr w:rsidR="00194E68" w:rsidRPr="0034404C" w:rsidTr="0034404C">
        <w:tc>
          <w:tcPr>
            <w:tcW w:w="3184" w:type="dxa"/>
            <w:shd w:val="clear" w:color="auto" w:fill="auto"/>
          </w:tcPr>
          <w:p w:rsidR="00194E68" w:rsidRPr="0034404C" w:rsidRDefault="0010428B" w:rsidP="0034404C">
            <w:pPr>
              <w:ind w:firstLine="0"/>
              <w:rPr>
                <w:rFonts w:asciiTheme="majorBidi" w:hAnsiTheme="majorBidi" w:cstheme="majorBidi"/>
                <w:b/>
                <w:bCs/>
              </w:rPr>
            </w:pPr>
            <w:r w:rsidRPr="0034404C">
              <w:rPr>
                <w:rFonts w:asciiTheme="majorBidi" w:hAnsiTheme="majorBidi" w:cstheme="majorBidi"/>
                <w:b/>
                <w:bCs/>
              </w:rPr>
              <w:t>Participant selection</w:t>
            </w:r>
          </w:p>
        </w:tc>
        <w:tc>
          <w:tcPr>
            <w:tcW w:w="4055" w:type="dxa"/>
            <w:shd w:val="clear" w:color="auto" w:fill="auto"/>
          </w:tcPr>
          <w:p w:rsidR="00194E68" w:rsidRPr="0034404C" w:rsidRDefault="00194E68" w:rsidP="0034404C">
            <w:pPr>
              <w:ind w:firstLine="0"/>
              <w:rPr>
                <w:rFonts w:asciiTheme="majorBidi" w:hAnsiTheme="majorBidi" w:cstheme="majorBidi"/>
              </w:rPr>
            </w:pPr>
          </w:p>
        </w:tc>
        <w:tc>
          <w:tcPr>
            <w:tcW w:w="2111" w:type="dxa"/>
            <w:shd w:val="clear" w:color="auto" w:fill="auto"/>
          </w:tcPr>
          <w:p w:rsidR="00194E68" w:rsidRPr="0034404C" w:rsidRDefault="00194E68" w:rsidP="0034404C">
            <w:pPr>
              <w:ind w:firstLine="0"/>
              <w:rPr>
                <w:rFonts w:asciiTheme="majorBidi" w:hAnsiTheme="majorBidi" w:cstheme="majorBidi"/>
              </w:rPr>
            </w:pPr>
          </w:p>
        </w:tc>
      </w:tr>
      <w:tr w:rsidR="00194E68" w:rsidRPr="0034404C" w:rsidTr="002248F7">
        <w:tc>
          <w:tcPr>
            <w:tcW w:w="3184" w:type="dxa"/>
          </w:tcPr>
          <w:p w:rsidR="00194E68" w:rsidRPr="0034404C" w:rsidRDefault="00F5685B" w:rsidP="0034404C">
            <w:pPr>
              <w:ind w:firstLine="0"/>
              <w:rPr>
                <w:rFonts w:asciiTheme="majorBidi" w:hAnsiTheme="majorBidi" w:cstheme="majorBidi"/>
              </w:rPr>
            </w:pPr>
            <w:r w:rsidRPr="0034404C">
              <w:rPr>
                <w:rFonts w:asciiTheme="majorBidi" w:hAnsiTheme="majorBidi" w:cstheme="majorBidi"/>
              </w:rPr>
              <w:t>10. Sampling</w:t>
            </w:r>
          </w:p>
        </w:tc>
        <w:tc>
          <w:tcPr>
            <w:tcW w:w="4055" w:type="dxa"/>
          </w:tcPr>
          <w:p w:rsidR="00194E68" w:rsidRPr="0034404C" w:rsidRDefault="00F5685B" w:rsidP="0034404C">
            <w:pPr>
              <w:ind w:firstLine="0"/>
              <w:rPr>
                <w:rFonts w:asciiTheme="majorBidi" w:hAnsiTheme="majorBidi" w:cstheme="majorBidi"/>
              </w:rPr>
            </w:pPr>
            <w:r w:rsidRPr="0034404C">
              <w:rPr>
                <w:rFonts w:asciiTheme="majorBidi" w:hAnsiTheme="majorBidi" w:cstheme="majorBidi"/>
              </w:rPr>
              <w:t>How were participants selected? e.g. purposive, convenience, consecutive, snowball</w:t>
            </w:r>
          </w:p>
        </w:tc>
        <w:tc>
          <w:tcPr>
            <w:tcW w:w="2111" w:type="dxa"/>
          </w:tcPr>
          <w:p w:rsidR="00194E68" w:rsidRPr="0034404C" w:rsidRDefault="00A43B37" w:rsidP="0034404C">
            <w:pPr>
              <w:ind w:firstLine="0"/>
              <w:rPr>
                <w:rFonts w:asciiTheme="majorBidi" w:hAnsiTheme="majorBidi" w:cstheme="majorBidi"/>
              </w:rPr>
            </w:pPr>
            <w:r w:rsidRPr="0034404C">
              <w:rPr>
                <w:rFonts w:asciiTheme="majorBidi" w:hAnsiTheme="majorBidi" w:cstheme="majorBidi"/>
              </w:rPr>
              <w:t>Purposive sampling from hospital discharge records of a psychiatric hospital in northeastern Iran.</w:t>
            </w:r>
          </w:p>
        </w:tc>
      </w:tr>
      <w:tr w:rsidR="00194E68" w:rsidRPr="0034404C" w:rsidTr="002248F7">
        <w:tc>
          <w:tcPr>
            <w:tcW w:w="3184" w:type="dxa"/>
          </w:tcPr>
          <w:p w:rsidR="00194E68" w:rsidRPr="0034404C" w:rsidRDefault="00F5685B" w:rsidP="0034404C">
            <w:pPr>
              <w:ind w:firstLine="0"/>
              <w:rPr>
                <w:rFonts w:asciiTheme="majorBidi" w:hAnsiTheme="majorBidi" w:cstheme="majorBidi"/>
              </w:rPr>
            </w:pPr>
            <w:r w:rsidRPr="0034404C">
              <w:rPr>
                <w:rFonts w:asciiTheme="majorBidi" w:hAnsiTheme="majorBidi" w:cstheme="majorBidi"/>
              </w:rPr>
              <w:t>11. Method of approach</w:t>
            </w:r>
          </w:p>
        </w:tc>
        <w:tc>
          <w:tcPr>
            <w:tcW w:w="4055" w:type="dxa"/>
          </w:tcPr>
          <w:p w:rsidR="00194E68" w:rsidRPr="0034404C" w:rsidRDefault="00F5685B" w:rsidP="0034404C">
            <w:pPr>
              <w:ind w:firstLine="0"/>
              <w:rPr>
                <w:rFonts w:asciiTheme="majorBidi" w:hAnsiTheme="majorBidi" w:cstheme="majorBidi"/>
              </w:rPr>
            </w:pPr>
            <w:r w:rsidRPr="0034404C">
              <w:rPr>
                <w:rFonts w:asciiTheme="majorBidi" w:hAnsiTheme="majorBidi" w:cstheme="majorBidi"/>
              </w:rPr>
              <w:t>How were participants approached? e.g. face-to-face, telephone, mail, email</w:t>
            </w:r>
          </w:p>
        </w:tc>
        <w:tc>
          <w:tcPr>
            <w:tcW w:w="2111" w:type="dxa"/>
          </w:tcPr>
          <w:p w:rsidR="00194E68" w:rsidRPr="0034404C" w:rsidRDefault="00A43B37" w:rsidP="0034404C">
            <w:pPr>
              <w:ind w:firstLine="0"/>
              <w:rPr>
                <w:rFonts w:asciiTheme="majorBidi" w:hAnsiTheme="majorBidi" w:cstheme="majorBidi"/>
              </w:rPr>
            </w:pPr>
            <w:r w:rsidRPr="0034404C">
              <w:rPr>
                <w:rFonts w:asciiTheme="majorBidi" w:hAnsiTheme="majorBidi" w:cstheme="majorBidi"/>
              </w:rPr>
              <w:t>Initially through their legal guardians; then via face-to-face introduction and invitation.</w:t>
            </w:r>
          </w:p>
        </w:tc>
      </w:tr>
      <w:tr w:rsidR="00194E68" w:rsidRPr="0034404C" w:rsidTr="002248F7">
        <w:tc>
          <w:tcPr>
            <w:tcW w:w="3184" w:type="dxa"/>
          </w:tcPr>
          <w:p w:rsidR="00194E68" w:rsidRPr="0034404C" w:rsidRDefault="00F5685B" w:rsidP="0034404C">
            <w:pPr>
              <w:ind w:firstLine="0"/>
              <w:rPr>
                <w:rFonts w:asciiTheme="majorBidi" w:hAnsiTheme="majorBidi" w:cstheme="majorBidi"/>
              </w:rPr>
            </w:pPr>
            <w:r w:rsidRPr="0034404C">
              <w:rPr>
                <w:rFonts w:asciiTheme="majorBidi" w:hAnsiTheme="majorBidi" w:cstheme="majorBidi"/>
              </w:rPr>
              <w:t>12. Sample size</w:t>
            </w:r>
          </w:p>
        </w:tc>
        <w:tc>
          <w:tcPr>
            <w:tcW w:w="4055" w:type="dxa"/>
          </w:tcPr>
          <w:p w:rsidR="00194E68" w:rsidRPr="0034404C" w:rsidRDefault="00F5685B" w:rsidP="0034404C">
            <w:pPr>
              <w:ind w:firstLine="0"/>
              <w:rPr>
                <w:rFonts w:asciiTheme="majorBidi" w:hAnsiTheme="majorBidi" w:cstheme="majorBidi"/>
              </w:rPr>
            </w:pPr>
            <w:r w:rsidRPr="0034404C">
              <w:rPr>
                <w:rFonts w:asciiTheme="majorBidi" w:hAnsiTheme="majorBidi" w:cstheme="majorBidi"/>
              </w:rPr>
              <w:t>How many participants were in the study?</w:t>
            </w:r>
          </w:p>
        </w:tc>
        <w:tc>
          <w:tcPr>
            <w:tcW w:w="2111" w:type="dxa"/>
          </w:tcPr>
          <w:p w:rsidR="00194E68" w:rsidRPr="0034404C" w:rsidRDefault="00A43B37" w:rsidP="0034404C">
            <w:pPr>
              <w:ind w:firstLine="0"/>
              <w:rPr>
                <w:rFonts w:asciiTheme="majorBidi" w:hAnsiTheme="majorBidi" w:cstheme="majorBidi"/>
              </w:rPr>
            </w:pPr>
            <w:r w:rsidRPr="0034404C">
              <w:rPr>
                <w:rFonts w:asciiTheme="majorBidi" w:hAnsiTheme="majorBidi" w:cstheme="majorBidi"/>
              </w:rPr>
              <w:t>10 participants.</w:t>
            </w:r>
          </w:p>
        </w:tc>
      </w:tr>
      <w:tr w:rsidR="00194E68" w:rsidRPr="0034404C" w:rsidTr="002248F7">
        <w:tc>
          <w:tcPr>
            <w:tcW w:w="3184" w:type="dxa"/>
          </w:tcPr>
          <w:p w:rsidR="00194E68" w:rsidRPr="0034404C" w:rsidRDefault="00F5685B" w:rsidP="0034404C">
            <w:pPr>
              <w:ind w:firstLine="0"/>
              <w:rPr>
                <w:rFonts w:asciiTheme="majorBidi" w:hAnsiTheme="majorBidi" w:cstheme="majorBidi"/>
              </w:rPr>
            </w:pPr>
            <w:r w:rsidRPr="0034404C">
              <w:rPr>
                <w:rFonts w:asciiTheme="majorBidi" w:hAnsiTheme="majorBidi" w:cstheme="majorBidi"/>
              </w:rPr>
              <w:t>13. Non-participation</w:t>
            </w:r>
          </w:p>
        </w:tc>
        <w:tc>
          <w:tcPr>
            <w:tcW w:w="4055" w:type="dxa"/>
          </w:tcPr>
          <w:p w:rsidR="00194E68" w:rsidRPr="0034404C" w:rsidRDefault="00F5685B" w:rsidP="0034404C">
            <w:pPr>
              <w:ind w:firstLine="0"/>
              <w:rPr>
                <w:rFonts w:asciiTheme="majorBidi" w:hAnsiTheme="majorBidi" w:cstheme="majorBidi"/>
              </w:rPr>
            </w:pPr>
            <w:r w:rsidRPr="0034404C">
              <w:rPr>
                <w:rFonts w:asciiTheme="majorBidi" w:hAnsiTheme="majorBidi" w:cstheme="majorBidi"/>
              </w:rPr>
              <w:t>How many people refused to participate or dropped out? Reasons</w:t>
            </w:r>
          </w:p>
        </w:tc>
        <w:tc>
          <w:tcPr>
            <w:tcW w:w="2111" w:type="dxa"/>
          </w:tcPr>
          <w:p w:rsidR="00194E68" w:rsidRPr="0034404C" w:rsidRDefault="00A43B37" w:rsidP="0034404C">
            <w:pPr>
              <w:ind w:firstLine="0"/>
              <w:rPr>
                <w:rFonts w:asciiTheme="majorBidi" w:hAnsiTheme="majorBidi" w:cstheme="majorBidi"/>
              </w:rPr>
            </w:pPr>
            <w:r w:rsidRPr="0034404C">
              <w:rPr>
                <w:rFonts w:asciiTheme="majorBidi" w:hAnsiTheme="majorBidi" w:cstheme="majorBidi"/>
              </w:rPr>
              <w:t>Three participants were initially hesitant but later agreed. No withdrawals were reported.</w:t>
            </w:r>
          </w:p>
        </w:tc>
      </w:tr>
      <w:tr w:rsidR="003C670A" w:rsidRPr="0034404C" w:rsidTr="0034404C">
        <w:tc>
          <w:tcPr>
            <w:tcW w:w="3184" w:type="dxa"/>
            <w:shd w:val="clear" w:color="auto" w:fill="auto"/>
          </w:tcPr>
          <w:p w:rsidR="003C670A" w:rsidRPr="0034404C" w:rsidRDefault="003C670A" w:rsidP="0034404C">
            <w:pPr>
              <w:ind w:firstLine="0"/>
              <w:rPr>
                <w:rFonts w:asciiTheme="majorBidi" w:hAnsiTheme="majorBidi" w:cstheme="majorBidi"/>
              </w:rPr>
            </w:pPr>
            <w:r w:rsidRPr="0034404C">
              <w:rPr>
                <w:rFonts w:asciiTheme="majorBidi" w:hAnsiTheme="majorBidi" w:cstheme="majorBidi"/>
                <w:b/>
                <w:bCs/>
              </w:rPr>
              <w:t>Setting</w:t>
            </w:r>
          </w:p>
        </w:tc>
        <w:tc>
          <w:tcPr>
            <w:tcW w:w="4055" w:type="dxa"/>
            <w:shd w:val="clear" w:color="auto" w:fill="auto"/>
          </w:tcPr>
          <w:p w:rsidR="003C670A" w:rsidRPr="0034404C" w:rsidRDefault="003C670A" w:rsidP="0034404C">
            <w:pPr>
              <w:ind w:firstLine="0"/>
              <w:rPr>
                <w:rFonts w:asciiTheme="majorBidi" w:hAnsiTheme="majorBidi" w:cstheme="majorBidi"/>
              </w:rPr>
            </w:pPr>
          </w:p>
        </w:tc>
        <w:tc>
          <w:tcPr>
            <w:tcW w:w="2111" w:type="dxa"/>
            <w:shd w:val="clear" w:color="auto" w:fill="auto"/>
          </w:tcPr>
          <w:p w:rsidR="003C670A" w:rsidRPr="0034404C" w:rsidRDefault="003C670A" w:rsidP="0034404C">
            <w:pPr>
              <w:ind w:firstLine="0"/>
              <w:rPr>
                <w:rFonts w:asciiTheme="majorBidi" w:hAnsiTheme="majorBidi" w:cstheme="majorBidi"/>
              </w:rPr>
            </w:pPr>
          </w:p>
        </w:tc>
      </w:tr>
      <w:tr w:rsidR="00F5685B" w:rsidRPr="0034404C" w:rsidTr="002248F7">
        <w:tc>
          <w:tcPr>
            <w:tcW w:w="3184"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14. Setting of data collection</w:t>
            </w:r>
          </w:p>
        </w:tc>
        <w:tc>
          <w:tcPr>
            <w:tcW w:w="4055"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Where was the data collected? e.g. home, clinic, workplace</w:t>
            </w:r>
          </w:p>
        </w:tc>
        <w:tc>
          <w:tcPr>
            <w:tcW w:w="2111" w:type="dxa"/>
          </w:tcPr>
          <w:p w:rsidR="00F5685B" w:rsidRPr="0034404C" w:rsidRDefault="00A43B37" w:rsidP="0034404C">
            <w:pPr>
              <w:ind w:firstLine="0"/>
              <w:rPr>
                <w:rFonts w:asciiTheme="majorBidi" w:hAnsiTheme="majorBidi" w:cstheme="majorBidi"/>
              </w:rPr>
            </w:pPr>
            <w:r w:rsidRPr="0034404C">
              <w:rPr>
                <w:rFonts w:asciiTheme="majorBidi" w:hAnsiTheme="majorBidi" w:cstheme="majorBidi"/>
              </w:rPr>
              <w:t>Seven interviews were conducted in participants’ homes, two in hospital settings, and one in a public park.</w:t>
            </w:r>
          </w:p>
        </w:tc>
      </w:tr>
      <w:tr w:rsidR="00F5685B" w:rsidRPr="0034404C" w:rsidTr="002248F7">
        <w:tc>
          <w:tcPr>
            <w:tcW w:w="3184"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15. Presence of non-participants</w:t>
            </w:r>
          </w:p>
        </w:tc>
        <w:tc>
          <w:tcPr>
            <w:tcW w:w="4055"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Was anyone else present besides the participants and researchers?</w:t>
            </w:r>
          </w:p>
        </w:tc>
        <w:tc>
          <w:tcPr>
            <w:tcW w:w="2111" w:type="dxa"/>
          </w:tcPr>
          <w:p w:rsidR="00F5685B" w:rsidRPr="0034404C" w:rsidRDefault="00A43B37" w:rsidP="0034404C">
            <w:pPr>
              <w:ind w:firstLine="0"/>
              <w:rPr>
                <w:rFonts w:asciiTheme="majorBidi" w:hAnsiTheme="majorBidi" w:cstheme="majorBidi"/>
              </w:rPr>
            </w:pPr>
            <w:r w:rsidRPr="0034404C">
              <w:rPr>
                <w:rFonts w:asciiTheme="majorBidi" w:hAnsiTheme="majorBidi" w:cstheme="majorBidi"/>
              </w:rPr>
              <w:t>No. All interviews were conducted privately without the presence of family members.</w:t>
            </w:r>
          </w:p>
        </w:tc>
      </w:tr>
      <w:tr w:rsidR="00F5685B" w:rsidRPr="0034404C" w:rsidTr="002248F7">
        <w:tc>
          <w:tcPr>
            <w:tcW w:w="3184"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16. Description of sample</w:t>
            </w:r>
          </w:p>
        </w:tc>
        <w:tc>
          <w:tcPr>
            <w:tcW w:w="4055"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What are the important characteristics of the sample? e.g. demographic data, date</w:t>
            </w:r>
          </w:p>
        </w:tc>
        <w:tc>
          <w:tcPr>
            <w:tcW w:w="2111" w:type="dxa"/>
          </w:tcPr>
          <w:p w:rsidR="00F5685B" w:rsidRPr="0034404C" w:rsidRDefault="00A43B37" w:rsidP="0034404C">
            <w:pPr>
              <w:ind w:firstLine="0"/>
              <w:rPr>
                <w:rFonts w:asciiTheme="majorBidi" w:hAnsiTheme="majorBidi" w:cstheme="majorBidi"/>
              </w:rPr>
            </w:pPr>
            <w:r w:rsidRPr="0034404C">
              <w:rPr>
                <w:rFonts w:asciiTheme="majorBidi" w:hAnsiTheme="majorBidi" w:cstheme="majorBidi"/>
              </w:rPr>
              <w:t xml:space="preserve">Adults aged 18–50 with DSM-5 diagnosis of schizophrenia, clinically stable, minimum ninth-grade education, </w:t>
            </w:r>
            <w:r w:rsidRPr="0034404C">
              <w:rPr>
                <w:rFonts w:asciiTheme="majorBidi" w:hAnsiTheme="majorBidi" w:cstheme="majorBidi"/>
              </w:rPr>
              <w:lastRenderedPageBreak/>
              <w:t>lived with first-degree relatives, onset before age 35, cognitively able to assent.</w:t>
            </w:r>
          </w:p>
        </w:tc>
      </w:tr>
      <w:tr w:rsidR="003C670A" w:rsidRPr="0034404C" w:rsidTr="0034404C">
        <w:tc>
          <w:tcPr>
            <w:tcW w:w="3184" w:type="dxa"/>
            <w:shd w:val="clear" w:color="auto" w:fill="auto"/>
          </w:tcPr>
          <w:p w:rsidR="003C670A" w:rsidRPr="0034404C" w:rsidRDefault="003C670A" w:rsidP="0034404C">
            <w:pPr>
              <w:ind w:firstLine="0"/>
              <w:rPr>
                <w:rFonts w:asciiTheme="majorBidi" w:hAnsiTheme="majorBidi" w:cstheme="majorBidi"/>
              </w:rPr>
            </w:pPr>
            <w:r w:rsidRPr="0034404C">
              <w:rPr>
                <w:rFonts w:asciiTheme="majorBidi" w:hAnsiTheme="majorBidi" w:cstheme="majorBidi"/>
                <w:b/>
                <w:bCs/>
              </w:rPr>
              <w:lastRenderedPageBreak/>
              <w:t>Data collection</w:t>
            </w:r>
          </w:p>
        </w:tc>
        <w:tc>
          <w:tcPr>
            <w:tcW w:w="4055" w:type="dxa"/>
            <w:shd w:val="clear" w:color="auto" w:fill="auto"/>
          </w:tcPr>
          <w:p w:rsidR="003C670A" w:rsidRPr="0034404C" w:rsidRDefault="003C670A" w:rsidP="0034404C">
            <w:pPr>
              <w:ind w:firstLine="0"/>
              <w:rPr>
                <w:rFonts w:asciiTheme="majorBidi" w:hAnsiTheme="majorBidi" w:cstheme="majorBidi"/>
              </w:rPr>
            </w:pPr>
          </w:p>
        </w:tc>
        <w:tc>
          <w:tcPr>
            <w:tcW w:w="2111" w:type="dxa"/>
            <w:shd w:val="clear" w:color="auto" w:fill="auto"/>
          </w:tcPr>
          <w:p w:rsidR="003C670A" w:rsidRPr="0034404C" w:rsidRDefault="003C670A" w:rsidP="0034404C">
            <w:pPr>
              <w:ind w:firstLine="0"/>
              <w:rPr>
                <w:rFonts w:asciiTheme="majorBidi" w:hAnsiTheme="majorBidi" w:cstheme="majorBidi"/>
              </w:rPr>
            </w:pPr>
          </w:p>
        </w:tc>
      </w:tr>
      <w:tr w:rsidR="00F5685B" w:rsidRPr="0034404C" w:rsidTr="002248F7">
        <w:tc>
          <w:tcPr>
            <w:tcW w:w="3184"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17. Interview guide</w:t>
            </w:r>
          </w:p>
        </w:tc>
        <w:tc>
          <w:tcPr>
            <w:tcW w:w="4055"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Were questions, prompts, guides provided by the authors? Was it pilot tested?</w:t>
            </w:r>
          </w:p>
        </w:tc>
        <w:tc>
          <w:tcPr>
            <w:tcW w:w="2111" w:type="dxa"/>
          </w:tcPr>
          <w:p w:rsidR="00F5685B" w:rsidRPr="0034404C" w:rsidRDefault="0022537B" w:rsidP="0034404C">
            <w:pPr>
              <w:rPr>
                <w:rFonts w:asciiTheme="majorBidi" w:hAnsiTheme="majorBidi" w:cstheme="majorBidi"/>
              </w:rPr>
            </w:pPr>
            <w:r w:rsidRPr="0034404C">
              <w:rPr>
                <w:rFonts w:asciiTheme="majorBidi" w:hAnsiTheme="majorBidi" w:cstheme="majorBidi"/>
              </w:rPr>
              <w:t>A semi-structured interview guide with open-ended questions was used, developed based on Penn et al. (1997) and expert input. A summary appears in Table 1; full version available as supplementary material.</w:t>
            </w:r>
          </w:p>
        </w:tc>
      </w:tr>
      <w:tr w:rsidR="00F5685B" w:rsidRPr="0034404C" w:rsidTr="002248F7">
        <w:tc>
          <w:tcPr>
            <w:tcW w:w="3184"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18. Repeat interviews</w:t>
            </w:r>
          </w:p>
        </w:tc>
        <w:tc>
          <w:tcPr>
            <w:tcW w:w="4055"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Were repeat interviews carried out? If yes, how many?</w:t>
            </w:r>
          </w:p>
        </w:tc>
        <w:tc>
          <w:tcPr>
            <w:tcW w:w="2111" w:type="dxa"/>
          </w:tcPr>
          <w:p w:rsidR="00F5685B" w:rsidRPr="0034404C" w:rsidRDefault="0022537B" w:rsidP="0034404C">
            <w:pPr>
              <w:ind w:firstLine="0"/>
              <w:rPr>
                <w:rFonts w:asciiTheme="majorBidi" w:hAnsiTheme="majorBidi" w:cstheme="majorBidi"/>
              </w:rPr>
            </w:pPr>
            <w:r w:rsidRPr="0034404C">
              <w:rPr>
                <w:rFonts w:asciiTheme="majorBidi" w:hAnsiTheme="majorBidi" w:cstheme="majorBidi"/>
              </w:rPr>
              <w:t>Yes. Four participants required a second interview (three for elaboration, one due to fatigue).</w:t>
            </w:r>
          </w:p>
        </w:tc>
      </w:tr>
      <w:tr w:rsidR="00F5685B" w:rsidRPr="0034404C" w:rsidTr="002248F7">
        <w:tc>
          <w:tcPr>
            <w:tcW w:w="3184"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19. Audio/visual recording</w:t>
            </w:r>
          </w:p>
        </w:tc>
        <w:tc>
          <w:tcPr>
            <w:tcW w:w="4055"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Did the research use audio or visual recording to collect the data?</w:t>
            </w:r>
          </w:p>
        </w:tc>
        <w:tc>
          <w:tcPr>
            <w:tcW w:w="2111" w:type="dxa"/>
          </w:tcPr>
          <w:p w:rsidR="00F5685B" w:rsidRPr="0034404C" w:rsidRDefault="0022537B" w:rsidP="0034404C">
            <w:pPr>
              <w:ind w:firstLine="0"/>
              <w:rPr>
                <w:rFonts w:asciiTheme="majorBidi" w:hAnsiTheme="majorBidi" w:cstheme="majorBidi"/>
              </w:rPr>
            </w:pPr>
            <w:r w:rsidRPr="0034404C">
              <w:rPr>
                <w:rFonts w:asciiTheme="majorBidi" w:hAnsiTheme="majorBidi" w:cstheme="majorBidi"/>
              </w:rPr>
              <w:t>Yes. All interviews were audio-recorded with participant consent.</w:t>
            </w:r>
          </w:p>
        </w:tc>
      </w:tr>
      <w:tr w:rsidR="00F5685B" w:rsidRPr="0034404C" w:rsidTr="002248F7">
        <w:tc>
          <w:tcPr>
            <w:tcW w:w="3184"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20. Field notes</w:t>
            </w:r>
          </w:p>
        </w:tc>
        <w:tc>
          <w:tcPr>
            <w:tcW w:w="4055"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Were field notes made during and/or after the interview or focus group?</w:t>
            </w:r>
          </w:p>
        </w:tc>
        <w:tc>
          <w:tcPr>
            <w:tcW w:w="2111" w:type="dxa"/>
          </w:tcPr>
          <w:p w:rsidR="00F5685B" w:rsidRPr="0034404C" w:rsidRDefault="0022537B" w:rsidP="0034404C">
            <w:pPr>
              <w:ind w:firstLine="0"/>
              <w:rPr>
                <w:rFonts w:asciiTheme="majorBidi" w:hAnsiTheme="majorBidi" w:cstheme="majorBidi"/>
              </w:rPr>
            </w:pPr>
            <w:r w:rsidRPr="0034404C">
              <w:rPr>
                <w:rFonts w:asciiTheme="majorBidi" w:hAnsiTheme="majorBidi" w:cstheme="majorBidi"/>
              </w:rPr>
              <w:t>Yes. Field and analytical memos were maintained throughout data collection</w:t>
            </w:r>
          </w:p>
        </w:tc>
      </w:tr>
      <w:tr w:rsidR="00F5685B" w:rsidRPr="0034404C" w:rsidTr="002248F7">
        <w:tc>
          <w:tcPr>
            <w:tcW w:w="3184"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21. Duration</w:t>
            </w:r>
          </w:p>
        </w:tc>
        <w:tc>
          <w:tcPr>
            <w:tcW w:w="4055"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What was the duration of the interviews or focus group?</w:t>
            </w:r>
          </w:p>
        </w:tc>
        <w:tc>
          <w:tcPr>
            <w:tcW w:w="2111" w:type="dxa"/>
          </w:tcPr>
          <w:p w:rsidR="00F5685B" w:rsidRPr="0034404C" w:rsidRDefault="00CA228A" w:rsidP="0034404C">
            <w:pPr>
              <w:ind w:firstLine="0"/>
              <w:rPr>
                <w:rFonts w:asciiTheme="majorBidi" w:hAnsiTheme="majorBidi" w:cstheme="majorBidi"/>
              </w:rPr>
            </w:pPr>
            <w:r w:rsidRPr="0034404C">
              <w:rPr>
                <w:rFonts w:asciiTheme="majorBidi" w:hAnsiTheme="majorBidi" w:cstheme="majorBidi"/>
              </w:rPr>
              <w:t>Between 90 and 120 minutes</w:t>
            </w:r>
          </w:p>
        </w:tc>
      </w:tr>
      <w:tr w:rsidR="00F5685B" w:rsidRPr="0034404C" w:rsidTr="002248F7">
        <w:tc>
          <w:tcPr>
            <w:tcW w:w="3184"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22. Data saturation</w:t>
            </w:r>
          </w:p>
        </w:tc>
        <w:tc>
          <w:tcPr>
            <w:tcW w:w="4055"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Was data saturation discussed?</w:t>
            </w:r>
          </w:p>
        </w:tc>
        <w:tc>
          <w:tcPr>
            <w:tcW w:w="2111" w:type="dxa"/>
          </w:tcPr>
          <w:p w:rsidR="00F5685B" w:rsidRPr="0034404C" w:rsidRDefault="00D75096" w:rsidP="0034404C">
            <w:pPr>
              <w:ind w:firstLine="0"/>
              <w:rPr>
                <w:rFonts w:asciiTheme="majorBidi" w:hAnsiTheme="majorBidi" w:cstheme="majorBidi"/>
              </w:rPr>
            </w:pPr>
            <w:r w:rsidRPr="0034404C">
              <w:rPr>
                <w:rFonts w:asciiTheme="majorBidi" w:hAnsiTheme="majorBidi" w:cstheme="majorBidi"/>
              </w:rPr>
              <w:t>Yes. Data collection continued until a sufficient depth and richness of individual lived experiences was achieved, which occurred after the tenth interview.</w:t>
            </w:r>
          </w:p>
        </w:tc>
      </w:tr>
      <w:tr w:rsidR="00F5685B" w:rsidRPr="0034404C" w:rsidTr="002248F7">
        <w:tc>
          <w:tcPr>
            <w:tcW w:w="3184"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23. Transcripts returned</w:t>
            </w:r>
          </w:p>
        </w:tc>
        <w:tc>
          <w:tcPr>
            <w:tcW w:w="4055" w:type="dxa"/>
          </w:tcPr>
          <w:p w:rsidR="00F5685B" w:rsidRPr="0034404C" w:rsidRDefault="00F5685B" w:rsidP="0034404C">
            <w:pPr>
              <w:ind w:firstLine="0"/>
              <w:rPr>
                <w:rFonts w:asciiTheme="majorBidi" w:hAnsiTheme="majorBidi" w:cstheme="majorBidi"/>
              </w:rPr>
            </w:pPr>
            <w:r w:rsidRPr="0034404C">
              <w:rPr>
                <w:rFonts w:asciiTheme="majorBidi" w:hAnsiTheme="majorBidi" w:cstheme="majorBidi"/>
              </w:rPr>
              <w:t>Were transcripts returned to participants for comment and/or correction?</w:t>
            </w:r>
          </w:p>
        </w:tc>
        <w:tc>
          <w:tcPr>
            <w:tcW w:w="2111" w:type="dxa"/>
          </w:tcPr>
          <w:p w:rsidR="00F5685B" w:rsidRPr="0034404C" w:rsidRDefault="0078518F" w:rsidP="0034404C">
            <w:pPr>
              <w:ind w:firstLine="0"/>
              <w:rPr>
                <w:rFonts w:asciiTheme="majorBidi" w:hAnsiTheme="majorBidi" w:cstheme="majorBidi"/>
              </w:rPr>
            </w:pPr>
            <w:r w:rsidRPr="0034404C">
              <w:rPr>
                <w:rFonts w:asciiTheme="majorBidi" w:hAnsiTheme="majorBidi" w:cstheme="majorBidi"/>
              </w:rPr>
              <w:t xml:space="preserve">Transcripts were not returned to participants for comment or correction. However, the research team </w:t>
            </w:r>
            <w:r w:rsidRPr="0034404C">
              <w:rPr>
                <w:rFonts w:asciiTheme="majorBidi" w:hAnsiTheme="majorBidi" w:cstheme="majorBidi"/>
              </w:rPr>
              <w:lastRenderedPageBreak/>
              <w:t>conducted repeated reviews of each transcript to ensure accuracy and consistency. This approach aligns with the phenomenological commitment to preserving the raw narrative without reinterpretation from participants.</w:t>
            </w:r>
          </w:p>
        </w:tc>
      </w:tr>
      <w:tr w:rsidR="00301564" w:rsidRPr="0034404C" w:rsidTr="0034404C">
        <w:tc>
          <w:tcPr>
            <w:tcW w:w="3184" w:type="dxa"/>
            <w:shd w:val="clear" w:color="auto" w:fill="auto"/>
          </w:tcPr>
          <w:p w:rsidR="00301564" w:rsidRPr="0034404C" w:rsidRDefault="00301564" w:rsidP="0034404C">
            <w:pPr>
              <w:ind w:firstLine="0"/>
              <w:rPr>
                <w:rFonts w:asciiTheme="majorBidi" w:hAnsiTheme="majorBidi" w:cstheme="majorBidi"/>
              </w:rPr>
            </w:pPr>
            <w:r w:rsidRPr="0034404C">
              <w:rPr>
                <w:rFonts w:asciiTheme="majorBidi" w:hAnsiTheme="majorBidi" w:cstheme="majorBidi"/>
                <w:b/>
                <w:bCs/>
              </w:rPr>
              <w:lastRenderedPageBreak/>
              <w:t xml:space="preserve">Domain 3: analysis and </w:t>
            </w:r>
            <w:r w:rsidR="00887305" w:rsidRPr="0034404C">
              <w:rPr>
                <w:rFonts w:asciiTheme="majorBidi" w:hAnsiTheme="majorBidi" w:cstheme="majorBidi"/>
                <w:b/>
                <w:bCs/>
              </w:rPr>
              <w:t>findings</w:t>
            </w:r>
          </w:p>
        </w:tc>
        <w:tc>
          <w:tcPr>
            <w:tcW w:w="4055" w:type="dxa"/>
            <w:shd w:val="clear" w:color="auto" w:fill="auto"/>
          </w:tcPr>
          <w:p w:rsidR="00301564" w:rsidRPr="0034404C" w:rsidRDefault="00301564" w:rsidP="0034404C">
            <w:pPr>
              <w:ind w:firstLine="0"/>
              <w:rPr>
                <w:rFonts w:asciiTheme="majorBidi" w:hAnsiTheme="majorBidi" w:cstheme="majorBidi"/>
              </w:rPr>
            </w:pPr>
          </w:p>
        </w:tc>
        <w:tc>
          <w:tcPr>
            <w:tcW w:w="2111" w:type="dxa"/>
            <w:shd w:val="clear" w:color="auto" w:fill="auto"/>
          </w:tcPr>
          <w:p w:rsidR="00301564" w:rsidRPr="0034404C" w:rsidRDefault="00301564" w:rsidP="0034404C">
            <w:pPr>
              <w:ind w:firstLine="0"/>
              <w:rPr>
                <w:rFonts w:asciiTheme="majorBidi" w:hAnsiTheme="majorBidi" w:cstheme="majorBidi"/>
              </w:rPr>
            </w:pPr>
          </w:p>
        </w:tc>
      </w:tr>
      <w:tr w:rsidR="003C670A" w:rsidRPr="0034404C" w:rsidTr="0034404C">
        <w:tc>
          <w:tcPr>
            <w:tcW w:w="3184" w:type="dxa"/>
            <w:shd w:val="clear" w:color="auto" w:fill="auto"/>
          </w:tcPr>
          <w:p w:rsidR="003C670A" w:rsidRPr="0034404C" w:rsidRDefault="003C670A" w:rsidP="0034404C">
            <w:pPr>
              <w:ind w:firstLine="0"/>
              <w:rPr>
                <w:rFonts w:asciiTheme="majorBidi" w:hAnsiTheme="majorBidi" w:cstheme="majorBidi"/>
              </w:rPr>
            </w:pPr>
            <w:r w:rsidRPr="0034404C">
              <w:rPr>
                <w:rFonts w:asciiTheme="majorBidi" w:hAnsiTheme="majorBidi" w:cstheme="majorBidi"/>
                <w:b/>
                <w:bCs/>
              </w:rPr>
              <w:t>Data analysis</w:t>
            </w:r>
          </w:p>
        </w:tc>
        <w:tc>
          <w:tcPr>
            <w:tcW w:w="4055" w:type="dxa"/>
            <w:shd w:val="clear" w:color="auto" w:fill="auto"/>
          </w:tcPr>
          <w:p w:rsidR="003C670A" w:rsidRPr="0034404C" w:rsidRDefault="003C670A" w:rsidP="0034404C">
            <w:pPr>
              <w:ind w:firstLine="0"/>
              <w:rPr>
                <w:rFonts w:asciiTheme="majorBidi" w:hAnsiTheme="majorBidi" w:cstheme="majorBidi"/>
              </w:rPr>
            </w:pPr>
          </w:p>
        </w:tc>
        <w:tc>
          <w:tcPr>
            <w:tcW w:w="2111" w:type="dxa"/>
            <w:shd w:val="clear" w:color="auto" w:fill="auto"/>
          </w:tcPr>
          <w:p w:rsidR="003C670A" w:rsidRPr="0034404C" w:rsidRDefault="003C670A" w:rsidP="0034404C">
            <w:pPr>
              <w:ind w:firstLine="0"/>
              <w:rPr>
                <w:rFonts w:asciiTheme="majorBidi" w:hAnsiTheme="majorBidi" w:cstheme="majorBidi"/>
              </w:rPr>
            </w:pPr>
          </w:p>
        </w:tc>
      </w:tr>
      <w:tr w:rsidR="00F5685B" w:rsidRPr="0034404C" w:rsidTr="0034404C">
        <w:tc>
          <w:tcPr>
            <w:tcW w:w="3184" w:type="dxa"/>
          </w:tcPr>
          <w:p w:rsidR="00F5685B" w:rsidRPr="0034404C" w:rsidRDefault="00CD1FAF" w:rsidP="0034404C">
            <w:pPr>
              <w:ind w:firstLine="0"/>
              <w:rPr>
                <w:rFonts w:asciiTheme="majorBidi" w:hAnsiTheme="majorBidi" w:cstheme="majorBidi"/>
              </w:rPr>
            </w:pPr>
            <w:r w:rsidRPr="0034404C">
              <w:rPr>
                <w:rFonts w:asciiTheme="majorBidi" w:hAnsiTheme="majorBidi" w:cstheme="majorBidi"/>
              </w:rPr>
              <w:t>24. Number of data coders</w:t>
            </w:r>
          </w:p>
        </w:tc>
        <w:tc>
          <w:tcPr>
            <w:tcW w:w="4055" w:type="dxa"/>
            <w:shd w:val="clear" w:color="auto" w:fill="auto"/>
          </w:tcPr>
          <w:p w:rsidR="00F5685B" w:rsidRPr="0034404C" w:rsidRDefault="00875157" w:rsidP="0034404C">
            <w:pPr>
              <w:ind w:firstLine="0"/>
              <w:rPr>
                <w:rFonts w:asciiTheme="majorBidi" w:hAnsiTheme="majorBidi" w:cstheme="majorBidi"/>
              </w:rPr>
            </w:pPr>
            <w:r w:rsidRPr="0034404C">
              <w:rPr>
                <w:rFonts w:asciiTheme="majorBidi" w:hAnsiTheme="majorBidi" w:cstheme="majorBidi"/>
              </w:rPr>
              <w:t>How many data coders coded the data?</w:t>
            </w:r>
          </w:p>
        </w:tc>
        <w:tc>
          <w:tcPr>
            <w:tcW w:w="2111" w:type="dxa"/>
            <w:shd w:val="clear" w:color="auto" w:fill="auto"/>
          </w:tcPr>
          <w:p w:rsidR="00F5685B" w:rsidRPr="0034404C" w:rsidRDefault="0078518F" w:rsidP="0034404C">
            <w:pPr>
              <w:ind w:firstLine="0"/>
              <w:rPr>
                <w:rFonts w:asciiTheme="majorBidi" w:hAnsiTheme="majorBidi" w:cstheme="majorBidi"/>
                <w:rtl/>
                <w:lang w:bidi="fa-IR"/>
              </w:rPr>
            </w:pPr>
            <w:r w:rsidRPr="0034404C">
              <w:rPr>
                <w:rFonts w:asciiTheme="majorBidi" w:hAnsiTheme="majorBidi" w:cstheme="majorBidi"/>
                <w:lang w:bidi="fa-IR"/>
              </w:rPr>
              <w:t>The first author conducted initial coding. Independent review was carried out by two academic supervisors</w:t>
            </w:r>
          </w:p>
        </w:tc>
      </w:tr>
      <w:tr w:rsidR="00F5685B" w:rsidRPr="0034404C" w:rsidTr="002248F7">
        <w:tc>
          <w:tcPr>
            <w:tcW w:w="3184" w:type="dxa"/>
          </w:tcPr>
          <w:p w:rsidR="00F5685B" w:rsidRPr="0034404C" w:rsidRDefault="00CD1FAF" w:rsidP="0034404C">
            <w:pPr>
              <w:ind w:firstLine="0"/>
              <w:rPr>
                <w:rFonts w:asciiTheme="majorBidi" w:hAnsiTheme="majorBidi" w:cstheme="majorBidi"/>
              </w:rPr>
            </w:pPr>
            <w:r w:rsidRPr="0034404C">
              <w:rPr>
                <w:rFonts w:asciiTheme="majorBidi" w:hAnsiTheme="majorBidi" w:cstheme="majorBidi"/>
              </w:rPr>
              <w:t>25. Description of the coding tree</w:t>
            </w:r>
          </w:p>
        </w:tc>
        <w:tc>
          <w:tcPr>
            <w:tcW w:w="4055" w:type="dxa"/>
          </w:tcPr>
          <w:p w:rsidR="00F5685B" w:rsidRPr="0034404C" w:rsidRDefault="00875157" w:rsidP="0034404C">
            <w:pPr>
              <w:ind w:firstLine="0"/>
              <w:rPr>
                <w:rFonts w:asciiTheme="majorBidi" w:hAnsiTheme="majorBidi" w:cstheme="majorBidi"/>
              </w:rPr>
            </w:pPr>
            <w:r w:rsidRPr="0034404C">
              <w:rPr>
                <w:rFonts w:asciiTheme="majorBidi" w:hAnsiTheme="majorBidi" w:cstheme="majorBidi"/>
              </w:rPr>
              <w:t>Did authors provide a description of the coding tree?</w:t>
            </w:r>
          </w:p>
        </w:tc>
        <w:tc>
          <w:tcPr>
            <w:tcW w:w="2111" w:type="dxa"/>
          </w:tcPr>
          <w:p w:rsidR="00F5685B" w:rsidRPr="0034404C" w:rsidRDefault="0021313F" w:rsidP="0034404C">
            <w:pPr>
              <w:ind w:firstLine="0"/>
              <w:rPr>
                <w:rFonts w:asciiTheme="majorBidi" w:hAnsiTheme="majorBidi" w:cstheme="majorBidi"/>
              </w:rPr>
            </w:pPr>
            <w:r w:rsidRPr="0034404C">
              <w:rPr>
                <w:rFonts w:asciiTheme="majorBidi" w:hAnsiTheme="majorBidi" w:cstheme="majorBidi"/>
              </w:rPr>
              <w:t>Although no visual coding tree was constructed due to the phenomenological nature of the study, a structured table was developed to represent the general structure, themes, subthemes, and transformed meaning units. This format aligns with the fourth step of Giorgi’s analysis, where essential meanings are synthesized into coherent experiential structures. The table effectively illustrates the analytical pathway and supports transparency.</w:t>
            </w:r>
          </w:p>
        </w:tc>
      </w:tr>
      <w:tr w:rsidR="00F5685B" w:rsidRPr="0034404C" w:rsidTr="002248F7">
        <w:tc>
          <w:tcPr>
            <w:tcW w:w="3184" w:type="dxa"/>
          </w:tcPr>
          <w:p w:rsidR="00F5685B" w:rsidRPr="0034404C" w:rsidRDefault="00CD1FAF" w:rsidP="0034404C">
            <w:pPr>
              <w:ind w:firstLine="0"/>
              <w:rPr>
                <w:rFonts w:asciiTheme="majorBidi" w:hAnsiTheme="majorBidi" w:cstheme="majorBidi"/>
              </w:rPr>
            </w:pPr>
            <w:r w:rsidRPr="0034404C">
              <w:rPr>
                <w:rFonts w:asciiTheme="majorBidi" w:hAnsiTheme="majorBidi" w:cstheme="majorBidi"/>
              </w:rPr>
              <w:t>26. Derivation of themes</w:t>
            </w:r>
          </w:p>
        </w:tc>
        <w:tc>
          <w:tcPr>
            <w:tcW w:w="4055" w:type="dxa"/>
          </w:tcPr>
          <w:p w:rsidR="00F5685B" w:rsidRPr="0034404C" w:rsidRDefault="00875157" w:rsidP="0034404C">
            <w:pPr>
              <w:ind w:firstLine="0"/>
              <w:rPr>
                <w:rFonts w:asciiTheme="majorBidi" w:hAnsiTheme="majorBidi" w:cstheme="majorBidi"/>
              </w:rPr>
            </w:pPr>
            <w:r w:rsidRPr="0034404C">
              <w:rPr>
                <w:rFonts w:asciiTheme="majorBidi" w:hAnsiTheme="majorBidi" w:cstheme="majorBidi"/>
              </w:rPr>
              <w:t>Were themes identified in advance or derived from the data?</w:t>
            </w:r>
          </w:p>
        </w:tc>
        <w:tc>
          <w:tcPr>
            <w:tcW w:w="2111" w:type="dxa"/>
          </w:tcPr>
          <w:p w:rsidR="00F5685B" w:rsidRPr="0034404C" w:rsidRDefault="0021313F" w:rsidP="0034404C">
            <w:pPr>
              <w:ind w:firstLine="0"/>
              <w:rPr>
                <w:rFonts w:asciiTheme="majorBidi" w:hAnsiTheme="majorBidi" w:cstheme="majorBidi"/>
              </w:rPr>
            </w:pPr>
            <w:r w:rsidRPr="0034404C">
              <w:rPr>
                <w:rFonts w:asciiTheme="majorBidi" w:hAnsiTheme="majorBidi" w:cstheme="majorBidi"/>
              </w:rPr>
              <w:t>Themes were derived inductively from the data.</w:t>
            </w:r>
          </w:p>
        </w:tc>
      </w:tr>
      <w:tr w:rsidR="002248F7" w:rsidRPr="0034404C" w:rsidTr="002248F7">
        <w:tc>
          <w:tcPr>
            <w:tcW w:w="3184" w:type="dxa"/>
          </w:tcPr>
          <w:p w:rsidR="002248F7" w:rsidRPr="0034404C" w:rsidRDefault="002248F7" w:rsidP="0034404C">
            <w:pPr>
              <w:ind w:firstLine="0"/>
              <w:rPr>
                <w:rFonts w:asciiTheme="majorBidi" w:hAnsiTheme="majorBidi" w:cstheme="majorBidi"/>
              </w:rPr>
            </w:pPr>
            <w:r w:rsidRPr="0034404C">
              <w:rPr>
                <w:rFonts w:asciiTheme="majorBidi" w:hAnsiTheme="majorBidi" w:cstheme="majorBidi"/>
              </w:rPr>
              <w:lastRenderedPageBreak/>
              <w:t>27. Software</w:t>
            </w:r>
          </w:p>
        </w:tc>
        <w:tc>
          <w:tcPr>
            <w:tcW w:w="4055" w:type="dxa"/>
          </w:tcPr>
          <w:p w:rsidR="002248F7" w:rsidRPr="0034404C" w:rsidRDefault="002248F7" w:rsidP="0034404C">
            <w:pPr>
              <w:ind w:firstLine="0"/>
              <w:rPr>
                <w:rFonts w:asciiTheme="majorBidi" w:hAnsiTheme="majorBidi" w:cstheme="majorBidi"/>
              </w:rPr>
            </w:pPr>
            <w:r w:rsidRPr="0034404C">
              <w:rPr>
                <w:rFonts w:asciiTheme="majorBidi" w:hAnsiTheme="majorBidi" w:cstheme="majorBidi"/>
              </w:rPr>
              <w:t>What software, if applicable, was used to manage the data?</w:t>
            </w:r>
          </w:p>
        </w:tc>
        <w:tc>
          <w:tcPr>
            <w:tcW w:w="2111" w:type="dxa"/>
          </w:tcPr>
          <w:p w:rsidR="002248F7" w:rsidRPr="0034404C" w:rsidRDefault="002248F7" w:rsidP="0034404C">
            <w:pPr>
              <w:ind w:firstLine="0"/>
              <w:rPr>
                <w:rFonts w:asciiTheme="majorBidi" w:hAnsiTheme="majorBidi" w:cstheme="majorBidi"/>
              </w:rPr>
            </w:pPr>
            <w:r w:rsidRPr="0034404C">
              <w:rPr>
                <w:rFonts w:asciiTheme="majorBidi" w:hAnsiTheme="majorBidi" w:cstheme="majorBidi"/>
              </w:rPr>
              <w:t>MAXQDA 2022</w:t>
            </w:r>
          </w:p>
        </w:tc>
      </w:tr>
      <w:tr w:rsidR="002248F7" w:rsidRPr="0034404C" w:rsidTr="002248F7">
        <w:tc>
          <w:tcPr>
            <w:tcW w:w="3184" w:type="dxa"/>
          </w:tcPr>
          <w:p w:rsidR="002248F7" w:rsidRPr="0034404C" w:rsidRDefault="002248F7" w:rsidP="0034404C">
            <w:pPr>
              <w:ind w:firstLine="0"/>
              <w:rPr>
                <w:rFonts w:asciiTheme="majorBidi" w:hAnsiTheme="majorBidi" w:cstheme="majorBidi"/>
              </w:rPr>
            </w:pPr>
            <w:r w:rsidRPr="0034404C">
              <w:rPr>
                <w:rFonts w:asciiTheme="majorBidi" w:hAnsiTheme="majorBidi" w:cstheme="majorBidi"/>
              </w:rPr>
              <w:t>28. Participant checking</w:t>
            </w:r>
          </w:p>
        </w:tc>
        <w:tc>
          <w:tcPr>
            <w:tcW w:w="4055" w:type="dxa"/>
          </w:tcPr>
          <w:p w:rsidR="002248F7" w:rsidRPr="0034404C" w:rsidRDefault="002248F7" w:rsidP="0034404C">
            <w:pPr>
              <w:ind w:firstLine="0"/>
              <w:rPr>
                <w:rFonts w:asciiTheme="majorBidi" w:hAnsiTheme="majorBidi" w:cstheme="majorBidi"/>
              </w:rPr>
            </w:pPr>
            <w:r w:rsidRPr="0034404C">
              <w:rPr>
                <w:rFonts w:asciiTheme="majorBidi" w:hAnsiTheme="majorBidi" w:cstheme="majorBidi"/>
              </w:rPr>
              <w:t>Did participants provide feedback on the findings?</w:t>
            </w:r>
          </w:p>
        </w:tc>
        <w:tc>
          <w:tcPr>
            <w:tcW w:w="2111" w:type="dxa"/>
          </w:tcPr>
          <w:p w:rsidR="002248F7" w:rsidRPr="0034404C" w:rsidRDefault="003F4219" w:rsidP="0034404C">
            <w:pPr>
              <w:ind w:firstLine="0"/>
              <w:rPr>
                <w:rFonts w:asciiTheme="majorBidi" w:hAnsiTheme="majorBidi" w:cstheme="majorBidi"/>
              </w:rPr>
            </w:pPr>
            <w:r w:rsidRPr="0034404C">
              <w:rPr>
                <w:rFonts w:asciiTheme="majorBidi" w:hAnsiTheme="majorBidi" w:cstheme="majorBidi"/>
              </w:rPr>
              <w:t>No. Participant feedback (member checking) was not conducted, in accordance with Giorgi’s descriptive phenomenological method, which prioritizes psychological reduction and researcher-driven synthesis over participant validation of transformed meaning units.</w:t>
            </w:r>
          </w:p>
        </w:tc>
      </w:tr>
      <w:tr w:rsidR="002248F7" w:rsidRPr="0034404C" w:rsidTr="0034404C">
        <w:tc>
          <w:tcPr>
            <w:tcW w:w="3184" w:type="dxa"/>
            <w:shd w:val="clear" w:color="auto" w:fill="auto"/>
          </w:tcPr>
          <w:p w:rsidR="002248F7" w:rsidRPr="0034404C" w:rsidRDefault="002248F7" w:rsidP="0034404C">
            <w:pPr>
              <w:ind w:firstLine="0"/>
              <w:rPr>
                <w:rFonts w:asciiTheme="majorBidi" w:hAnsiTheme="majorBidi" w:cstheme="majorBidi"/>
              </w:rPr>
            </w:pPr>
            <w:r w:rsidRPr="0034404C">
              <w:rPr>
                <w:rFonts w:asciiTheme="majorBidi" w:hAnsiTheme="majorBidi" w:cstheme="majorBidi"/>
                <w:b/>
                <w:bCs/>
              </w:rPr>
              <w:t>Reporting</w:t>
            </w:r>
          </w:p>
        </w:tc>
        <w:tc>
          <w:tcPr>
            <w:tcW w:w="4055" w:type="dxa"/>
            <w:shd w:val="clear" w:color="auto" w:fill="auto"/>
          </w:tcPr>
          <w:p w:rsidR="002248F7" w:rsidRPr="0034404C" w:rsidRDefault="002248F7" w:rsidP="0034404C">
            <w:pPr>
              <w:ind w:firstLine="0"/>
              <w:rPr>
                <w:rFonts w:asciiTheme="majorBidi" w:hAnsiTheme="majorBidi" w:cstheme="majorBidi"/>
              </w:rPr>
            </w:pPr>
          </w:p>
        </w:tc>
        <w:tc>
          <w:tcPr>
            <w:tcW w:w="2111" w:type="dxa"/>
            <w:shd w:val="clear" w:color="auto" w:fill="auto"/>
          </w:tcPr>
          <w:p w:rsidR="002248F7" w:rsidRPr="0034404C" w:rsidRDefault="002248F7" w:rsidP="0034404C">
            <w:pPr>
              <w:ind w:firstLine="0"/>
              <w:rPr>
                <w:rFonts w:asciiTheme="majorBidi" w:hAnsiTheme="majorBidi" w:cstheme="majorBidi"/>
              </w:rPr>
            </w:pPr>
          </w:p>
        </w:tc>
      </w:tr>
      <w:tr w:rsidR="00AB5741" w:rsidRPr="0034404C" w:rsidTr="002248F7">
        <w:tc>
          <w:tcPr>
            <w:tcW w:w="3184" w:type="dxa"/>
          </w:tcPr>
          <w:p w:rsidR="00AB5741" w:rsidRPr="0034404C" w:rsidRDefault="00AB5741" w:rsidP="0034404C">
            <w:pPr>
              <w:ind w:firstLine="0"/>
              <w:rPr>
                <w:rFonts w:asciiTheme="majorBidi" w:hAnsiTheme="majorBidi" w:cstheme="majorBidi"/>
              </w:rPr>
            </w:pPr>
            <w:r w:rsidRPr="0034404C">
              <w:rPr>
                <w:rFonts w:asciiTheme="majorBidi" w:hAnsiTheme="majorBidi" w:cstheme="majorBidi"/>
              </w:rPr>
              <w:t>29. Quotations presented</w:t>
            </w:r>
          </w:p>
        </w:tc>
        <w:tc>
          <w:tcPr>
            <w:tcW w:w="4055" w:type="dxa"/>
          </w:tcPr>
          <w:p w:rsidR="00AB5741" w:rsidRPr="0034404C" w:rsidRDefault="00AB5741" w:rsidP="0034404C">
            <w:pPr>
              <w:ind w:firstLine="0"/>
              <w:rPr>
                <w:rFonts w:asciiTheme="majorBidi" w:hAnsiTheme="majorBidi" w:cstheme="majorBidi"/>
              </w:rPr>
            </w:pPr>
            <w:r w:rsidRPr="0034404C">
              <w:rPr>
                <w:rFonts w:asciiTheme="majorBidi" w:hAnsiTheme="majorBidi" w:cstheme="majorBidi"/>
              </w:rPr>
              <w:t>Were participant quotations presented to illustrate the themes / findings? Was each quotation identified? e.g. participant number</w:t>
            </w:r>
          </w:p>
        </w:tc>
        <w:tc>
          <w:tcPr>
            <w:tcW w:w="2111" w:type="dxa"/>
          </w:tcPr>
          <w:p w:rsidR="00AB5741" w:rsidRPr="0034404C" w:rsidRDefault="00AB5741" w:rsidP="0034404C">
            <w:pPr>
              <w:ind w:firstLine="0"/>
              <w:rPr>
                <w:rFonts w:asciiTheme="majorBidi" w:hAnsiTheme="majorBidi" w:cstheme="majorBidi"/>
              </w:rPr>
            </w:pPr>
            <w:r w:rsidRPr="0034404C">
              <w:rPr>
                <w:rFonts w:asciiTheme="majorBidi" w:hAnsiTheme="majorBidi" w:cstheme="majorBidi"/>
              </w:rPr>
              <w:t>Yes, illustrative quotes were included.</w:t>
            </w:r>
          </w:p>
        </w:tc>
      </w:tr>
      <w:tr w:rsidR="00887305" w:rsidRPr="0034404C" w:rsidTr="002248F7">
        <w:tc>
          <w:tcPr>
            <w:tcW w:w="3184" w:type="dxa"/>
          </w:tcPr>
          <w:p w:rsidR="00887305" w:rsidRPr="0034404C" w:rsidRDefault="00887305" w:rsidP="0034404C">
            <w:pPr>
              <w:ind w:firstLine="0"/>
              <w:rPr>
                <w:rFonts w:asciiTheme="majorBidi" w:hAnsiTheme="majorBidi" w:cstheme="majorBidi"/>
              </w:rPr>
            </w:pPr>
            <w:r w:rsidRPr="0034404C">
              <w:rPr>
                <w:rFonts w:asciiTheme="majorBidi" w:hAnsiTheme="majorBidi" w:cstheme="majorBidi"/>
              </w:rPr>
              <w:t>30. Data and findings consistent</w:t>
            </w:r>
          </w:p>
        </w:tc>
        <w:tc>
          <w:tcPr>
            <w:tcW w:w="4055" w:type="dxa"/>
          </w:tcPr>
          <w:p w:rsidR="00887305" w:rsidRPr="0034404C" w:rsidRDefault="00887305" w:rsidP="0034404C">
            <w:pPr>
              <w:ind w:firstLine="0"/>
              <w:rPr>
                <w:rFonts w:asciiTheme="majorBidi" w:hAnsiTheme="majorBidi" w:cstheme="majorBidi"/>
              </w:rPr>
            </w:pPr>
            <w:r w:rsidRPr="0034404C">
              <w:rPr>
                <w:rFonts w:asciiTheme="majorBidi" w:hAnsiTheme="majorBidi" w:cstheme="majorBidi"/>
              </w:rPr>
              <w:t>Was there consistency between the data presented and the findings?</w:t>
            </w:r>
          </w:p>
        </w:tc>
        <w:tc>
          <w:tcPr>
            <w:tcW w:w="2111" w:type="dxa"/>
          </w:tcPr>
          <w:p w:rsidR="00887305" w:rsidRPr="0034404C" w:rsidRDefault="00887305" w:rsidP="0034404C">
            <w:pPr>
              <w:ind w:firstLine="0"/>
              <w:rPr>
                <w:rFonts w:asciiTheme="majorBidi" w:hAnsiTheme="majorBidi" w:cstheme="majorBidi"/>
              </w:rPr>
            </w:pPr>
            <w:r w:rsidRPr="0034404C">
              <w:rPr>
                <w:rFonts w:asciiTheme="majorBidi" w:hAnsiTheme="majorBidi" w:cstheme="majorBidi"/>
              </w:rPr>
              <w:t>Yes, verified through team review and transcript validation.</w:t>
            </w:r>
          </w:p>
        </w:tc>
      </w:tr>
      <w:tr w:rsidR="00887305" w:rsidRPr="0034404C" w:rsidTr="002248F7">
        <w:tc>
          <w:tcPr>
            <w:tcW w:w="3184" w:type="dxa"/>
          </w:tcPr>
          <w:p w:rsidR="00887305" w:rsidRPr="0034404C" w:rsidRDefault="00887305" w:rsidP="0034404C">
            <w:pPr>
              <w:ind w:firstLine="0"/>
              <w:rPr>
                <w:rFonts w:asciiTheme="majorBidi" w:hAnsiTheme="majorBidi" w:cstheme="majorBidi"/>
              </w:rPr>
            </w:pPr>
            <w:r w:rsidRPr="0034404C">
              <w:rPr>
                <w:rFonts w:asciiTheme="majorBidi" w:hAnsiTheme="majorBidi" w:cstheme="majorBidi"/>
              </w:rPr>
              <w:t>31. Clarity of major themes</w:t>
            </w:r>
          </w:p>
        </w:tc>
        <w:tc>
          <w:tcPr>
            <w:tcW w:w="4055" w:type="dxa"/>
          </w:tcPr>
          <w:p w:rsidR="00887305" w:rsidRPr="0034404C" w:rsidRDefault="00887305" w:rsidP="0034404C">
            <w:pPr>
              <w:ind w:firstLine="0"/>
              <w:rPr>
                <w:rFonts w:asciiTheme="majorBidi" w:hAnsiTheme="majorBidi" w:cstheme="majorBidi"/>
              </w:rPr>
            </w:pPr>
            <w:r w:rsidRPr="0034404C">
              <w:rPr>
                <w:rFonts w:asciiTheme="majorBidi" w:hAnsiTheme="majorBidi" w:cstheme="majorBidi"/>
              </w:rPr>
              <w:t>Were major themes clearly presented in the findings?</w:t>
            </w:r>
          </w:p>
        </w:tc>
        <w:tc>
          <w:tcPr>
            <w:tcW w:w="2111" w:type="dxa"/>
          </w:tcPr>
          <w:p w:rsidR="00887305" w:rsidRPr="0034404C" w:rsidRDefault="00887305" w:rsidP="0034404C">
            <w:pPr>
              <w:ind w:firstLine="0"/>
              <w:rPr>
                <w:rFonts w:asciiTheme="majorBidi" w:hAnsiTheme="majorBidi" w:cstheme="majorBidi"/>
              </w:rPr>
            </w:pPr>
            <w:r w:rsidRPr="0034404C">
              <w:rPr>
                <w:rFonts w:asciiTheme="majorBidi" w:hAnsiTheme="majorBidi" w:cstheme="majorBidi"/>
              </w:rPr>
              <w:t>Yes.</w:t>
            </w:r>
          </w:p>
        </w:tc>
      </w:tr>
      <w:tr w:rsidR="00887305" w:rsidTr="002248F7">
        <w:tc>
          <w:tcPr>
            <w:tcW w:w="3184" w:type="dxa"/>
          </w:tcPr>
          <w:p w:rsidR="00887305" w:rsidRPr="0034404C" w:rsidRDefault="00887305" w:rsidP="0034404C">
            <w:pPr>
              <w:ind w:firstLine="0"/>
              <w:rPr>
                <w:rFonts w:asciiTheme="majorBidi" w:hAnsiTheme="majorBidi" w:cstheme="majorBidi"/>
              </w:rPr>
            </w:pPr>
            <w:r w:rsidRPr="0034404C">
              <w:rPr>
                <w:rFonts w:asciiTheme="majorBidi" w:hAnsiTheme="majorBidi" w:cstheme="majorBidi"/>
              </w:rPr>
              <w:t>32. Clarity of minor themes</w:t>
            </w:r>
          </w:p>
        </w:tc>
        <w:tc>
          <w:tcPr>
            <w:tcW w:w="4055" w:type="dxa"/>
          </w:tcPr>
          <w:p w:rsidR="00887305" w:rsidRPr="0034404C" w:rsidRDefault="00887305" w:rsidP="0034404C">
            <w:pPr>
              <w:ind w:firstLine="0"/>
              <w:rPr>
                <w:rFonts w:asciiTheme="majorBidi" w:hAnsiTheme="majorBidi" w:cstheme="majorBidi"/>
              </w:rPr>
            </w:pPr>
            <w:r w:rsidRPr="0034404C">
              <w:rPr>
                <w:rFonts w:asciiTheme="majorBidi" w:hAnsiTheme="majorBidi" w:cstheme="majorBidi"/>
              </w:rPr>
              <w:t>Is there a description of diverse cases or discussion of minor themes</w:t>
            </w:r>
          </w:p>
        </w:tc>
        <w:tc>
          <w:tcPr>
            <w:tcW w:w="2111" w:type="dxa"/>
          </w:tcPr>
          <w:p w:rsidR="00887305" w:rsidRDefault="00887305" w:rsidP="0034404C">
            <w:pPr>
              <w:ind w:firstLine="0"/>
              <w:rPr>
                <w:rFonts w:asciiTheme="majorBidi" w:hAnsiTheme="majorBidi" w:cstheme="majorBidi"/>
              </w:rPr>
            </w:pPr>
            <w:r w:rsidRPr="0034404C">
              <w:rPr>
                <w:rFonts w:asciiTheme="majorBidi" w:hAnsiTheme="majorBidi" w:cstheme="majorBidi"/>
              </w:rPr>
              <w:t>Yes, variation in participant perspectives was presented.</w:t>
            </w:r>
          </w:p>
        </w:tc>
      </w:tr>
    </w:tbl>
    <w:p w:rsidR="00F05633" w:rsidRPr="003018E2" w:rsidRDefault="00F05633" w:rsidP="0034404C">
      <w:pPr>
        <w:rPr>
          <w:rFonts w:asciiTheme="majorBidi" w:hAnsiTheme="majorBidi" w:cstheme="majorBidi"/>
        </w:rPr>
      </w:pPr>
    </w:p>
    <w:sectPr w:rsidR="00F05633" w:rsidRPr="003018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7E6"/>
    <w:rsid w:val="00080563"/>
    <w:rsid w:val="0010428B"/>
    <w:rsid w:val="00194E68"/>
    <w:rsid w:val="0021313F"/>
    <w:rsid w:val="00215543"/>
    <w:rsid w:val="002248F7"/>
    <w:rsid w:val="0022537B"/>
    <w:rsid w:val="00301564"/>
    <w:rsid w:val="003018E2"/>
    <w:rsid w:val="0034404C"/>
    <w:rsid w:val="003B14DA"/>
    <w:rsid w:val="003B5D6B"/>
    <w:rsid w:val="003C670A"/>
    <w:rsid w:val="003F4219"/>
    <w:rsid w:val="004116E1"/>
    <w:rsid w:val="0047618C"/>
    <w:rsid w:val="004B61B5"/>
    <w:rsid w:val="00620EBC"/>
    <w:rsid w:val="006C36D8"/>
    <w:rsid w:val="006E4C7E"/>
    <w:rsid w:val="007321BA"/>
    <w:rsid w:val="0078518F"/>
    <w:rsid w:val="008552FE"/>
    <w:rsid w:val="00875157"/>
    <w:rsid w:val="00880780"/>
    <w:rsid w:val="008807E6"/>
    <w:rsid w:val="00887305"/>
    <w:rsid w:val="008F3ABD"/>
    <w:rsid w:val="009749C7"/>
    <w:rsid w:val="009E50DB"/>
    <w:rsid w:val="00A43B37"/>
    <w:rsid w:val="00AB5741"/>
    <w:rsid w:val="00AE79E8"/>
    <w:rsid w:val="00B16D2B"/>
    <w:rsid w:val="00C8002F"/>
    <w:rsid w:val="00CA228A"/>
    <w:rsid w:val="00CD1FAF"/>
    <w:rsid w:val="00D75096"/>
    <w:rsid w:val="00DD14F1"/>
    <w:rsid w:val="00E73348"/>
    <w:rsid w:val="00E804F8"/>
    <w:rsid w:val="00E96326"/>
    <w:rsid w:val="00F05633"/>
    <w:rsid w:val="00F05A53"/>
    <w:rsid w:val="00F5685B"/>
    <w:rsid w:val="00F92C27"/>
    <w:rsid w:val="00FB3A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54056-E827-4854-98D2-06661F6D9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8E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5</Pages>
  <Words>1043</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c:creator>
  <cp:keywords/>
  <dc:description/>
  <cp:lastModifiedBy>R</cp:lastModifiedBy>
  <cp:revision>49</cp:revision>
  <dcterms:created xsi:type="dcterms:W3CDTF">2025-06-28T08:58:00Z</dcterms:created>
  <dcterms:modified xsi:type="dcterms:W3CDTF">2025-07-27T09:14:00Z</dcterms:modified>
</cp:coreProperties>
</file>