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BF0E8" w14:textId="77777777" w:rsidR="00F179CA" w:rsidRPr="001376F4" w:rsidRDefault="00000000">
      <w:pPr>
        <w:jc w:val="both"/>
        <w:rPr>
          <w:b/>
          <w:bCs/>
        </w:rPr>
      </w:pPr>
      <w:r w:rsidRPr="001376F4">
        <w:rPr>
          <w:b/>
          <w:bCs/>
        </w:rPr>
        <w:t>Association Between Nicotine-Dependent Patients and Delirium in Intensive Care Units: A Retrospective Cohort Study Using a Large Clinical Database</w:t>
      </w:r>
    </w:p>
    <w:p w14:paraId="7D05C6EC" w14:textId="77777777" w:rsidR="00F179CA" w:rsidRPr="001376F4" w:rsidRDefault="00000000">
      <w:pPr>
        <w:jc w:val="both"/>
      </w:pPr>
      <w:proofErr w:type="spellStart"/>
      <w:r w:rsidRPr="001376F4">
        <w:t>Mengqing</w:t>
      </w:r>
      <w:proofErr w:type="spellEnd"/>
      <w:r w:rsidRPr="001376F4">
        <w:t xml:space="preserve"> Yang</w:t>
      </w:r>
      <w:r w:rsidRPr="001376F4">
        <w:rPr>
          <w:vertAlign w:val="superscript"/>
        </w:rPr>
        <w:t>1</w:t>
      </w:r>
      <w:r w:rsidRPr="001376F4">
        <w:t xml:space="preserve">, </w:t>
      </w:r>
      <w:proofErr w:type="spellStart"/>
      <w:r w:rsidRPr="001376F4">
        <w:t>Zhengxin</w:t>
      </w:r>
      <w:proofErr w:type="spellEnd"/>
      <w:r w:rsidRPr="001376F4">
        <w:t xml:space="preserve"> Hu</w:t>
      </w:r>
      <w:r w:rsidRPr="001376F4">
        <w:rPr>
          <w:vertAlign w:val="superscript"/>
        </w:rPr>
        <w:t>1</w:t>
      </w:r>
      <w:r w:rsidRPr="001376F4">
        <w:t>, Yun Huang</w:t>
      </w:r>
      <w:r w:rsidRPr="001376F4">
        <w:rPr>
          <w:vertAlign w:val="superscript"/>
        </w:rPr>
        <w:t>1</w:t>
      </w:r>
      <w:r w:rsidRPr="001376F4">
        <w:t xml:space="preserve">, </w:t>
      </w:r>
      <w:proofErr w:type="spellStart"/>
      <w:r w:rsidRPr="001376F4">
        <w:t>Guohao</w:t>
      </w:r>
      <w:proofErr w:type="spellEnd"/>
      <w:r w:rsidRPr="001376F4">
        <w:t xml:space="preserve"> Zhang</w:t>
      </w:r>
      <w:r w:rsidRPr="001376F4">
        <w:rPr>
          <w:vertAlign w:val="superscript"/>
        </w:rPr>
        <w:t>2</w:t>
      </w:r>
      <w:r w:rsidRPr="001376F4">
        <w:t xml:space="preserve">, </w:t>
      </w:r>
      <w:proofErr w:type="spellStart"/>
      <w:r w:rsidRPr="001376F4">
        <w:t>Fengguang</w:t>
      </w:r>
      <w:proofErr w:type="spellEnd"/>
      <w:r w:rsidRPr="001376F4">
        <w:t xml:space="preserve"> Kang</w:t>
      </w:r>
      <w:r w:rsidRPr="001376F4">
        <w:rPr>
          <w:vertAlign w:val="superscript"/>
        </w:rPr>
        <w:t>3</w:t>
      </w:r>
      <w:r w:rsidRPr="001376F4">
        <w:t xml:space="preserve">* and </w:t>
      </w:r>
      <w:proofErr w:type="spellStart"/>
      <w:r w:rsidRPr="001376F4">
        <w:t>Dezhu</w:t>
      </w:r>
      <w:proofErr w:type="spellEnd"/>
      <w:r w:rsidRPr="001376F4">
        <w:t xml:space="preserve"> Chen</w:t>
      </w:r>
      <w:r w:rsidRPr="001376F4">
        <w:rPr>
          <w:vertAlign w:val="superscript"/>
        </w:rPr>
        <w:t>1</w:t>
      </w:r>
      <w:r w:rsidRPr="001376F4">
        <w:t xml:space="preserve">* </w:t>
      </w:r>
    </w:p>
    <w:p w14:paraId="61AD5959" w14:textId="77777777" w:rsidR="00F179CA" w:rsidRPr="001376F4" w:rsidRDefault="00F179CA">
      <w:pPr>
        <w:jc w:val="both"/>
      </w:pPr>
    </w:p>
    <w:p w14:paraId="524990DC" w14:textId="77777777" w:rsidR="00F179CA" w:rsidRPr="001376F4" w:rsidRDefault="00000000">
      <w:pPr>
        <w:numPr>
          <w:ilvl w:val="0"/>
          <w:numId w:val="1"/>
        </w:numPr>
        <w:jc w:val="both"/>
      </w:pPr>
      <w:r w:rsidRPr="001376F4">
        <w:t xml:space="preserve">Department of Emergency and Critical Care Medicine, </w:t>
      </w:r>
      <w:proofErr w:type="spellStart"/>
      <w:r w:rsidRPr="001376F4">
        <w:t>ShunDe</w:t>
      </w:r>
      <w:proofErr w:type="spellEnd"/>
      <w:r w:rsidRPr="001376F4">
        <w:t xml:space="preserve"> Hospital of Guangzhou University of Chinese Medicine, Foshan, Guangdong, People's Republic of China.</w:t>
      </w:r>
    </w:p>
    <w:p w14:paraId="6B47267B" w14:textId="77777777" w:rsidR="00F179CA" w:rsidRPr="001376F4" w:rsidRDefault="00000000">
      <w:pPr>
        <w:numPr>
          <w:ilvl w:val="0"/>
          <w:numId w:val="1"/>
        </w:numPr>
        <w:jc w:val="both"/>
      </w:pPr>
      <w:r w:rsidRPr="001376F4">
        <w:t xml:space="preserve">Department of Cardiology, </w:t>
      </w:r>
      <w:proofErr w:type="spellStart"/>
      <w:r w:rsidRPr="001376F4">
        <w:t>Shunde</w:t>
      </w:r>
      <w:proofErr w:type="spellEnd"/>
      <w:r w:rsidRPr="001376F4">
        <w:t xml:space="preserve"> District Integrated Traditional Chinese and Western Medicine Hospital (</w:t>
      </w:r>
      <w:proofErr w:type="spellStart"/>
      <w:r w:rsidRPr="001376F4">
        <w:t>Jun'an</w:t>
      </w:r>
      <w:proofErr w:type="spellEnd"/>
      <w:r w:rsidRPr="001376F4">
        <w:t xml:space="preserve"> Hospital, </w:t>
      </w:r>
      <w:proofErr w:type="spellStart"/>
      <w:r w:rsidRPr="001376F4">
        <w:t>Shunde</w:t>
      </w:r>
      <w:proofErr w:type="spellEnd"/>
      <w:r w:rsidRPr="001376F4">
        <w:t xml:space="preserve"> District), Foshan, Guangdong, People's Republic of China.</w:t>
      </w:r>
    </w:p>
    <w:p w14:paraId="239C1F5E" w14:textId="77777777" w:rsidR="00F179CA" w:rsidRPr="001376F4" w:rsidRDefault="00000000">
      <w:pPr>
        <w:numPr>
          <w:ilvl w:val="0"/>
          <w:numId w:val="1"/>
        </w:numPr>
        <w:jc w:val="both"/>
      </w:pPr>
      <w:r w:rsidRPr="001376F4">
        <w:t xml:space="preserve">Department of Emergency, </w:t>
      </w:r>
      <w:proofErr w:type="spellStart"/>
      <w:r w:rsidRPr="001376F4">
        <w:t>ShunDe</w:t>
      </w:r>
      <w:proofErr w:type="spellEnd"/>
      <w:r w:rsidRPr="001376F4">
        <w:t xml:space="preserve"> Hospital of Guangzhou University of Chinese Medicine, Foshan, Guangdong, People's Republic of China.</w:t>
      </w:r>
    </w:p>
    <w:p w14:paraId="376C152B" w14:textId="77777777" w:rsidR="00F179CA" w:rsidRPr="001376F4" w:rsidRDefault="00000000">
      <w:pPr>
        <w:jc w:val="both"/>
      </w:pPr>
      <w:r w:rsidRPr="001376F4">
        <w:rPr>
          <w:vertAlign w:val="superscript"/>
        </w:rPr>
        <w:t>*</w:t>
      </w:r>
      <w:r w:rsidRPr="001376F4">
        <w:t>Equally contributed as Corresponding author</w:t>
      </w:r>
    </w:p>
    <w:p w14:paraId="4874D90E" w14:textId="77777777" w:rsidR="00F179CA" w:rsidRPr="001376F4" w:rsidRDefault="00000000">
      <w:pPr>
        <w:jc w:val="both"/>
      </w:pPr>
      <w:r w:rsidRPr="001376F4">
        <w:t xml:space="preserve"> </w:t>
      </w:r>
    </w:p>
    <w:p w14:paraId="45B7BE09" w14:textId="77777777" w:rsidR="00F179CA" w:rsidRPr="001376F4" w:rsidRDefault="00000000">
      <w:pPr>
        <w:jc w:val="both"/>
      </w:pPr>
      <w:r w:rsidRPr="001376F4">
        <w:t xml:space="preserve">Address for Correspondence: </w:t>
      </w:r>
    </w:p>
    <w:p w14:paraId="350231D7" w14:textId="77777777" w:rsidR="00F179CA" w:rsidRPr="001376F4" w:rsidRDefault="00000000">
      <w:pPr>
        <w:jc w:val="both"/>
      </w:pPr>
      <w:proofErr w:type="spellStart"/>
      <w:r w:rsidRPr="001376F4">
        <w:t>Fengguang</w:t>
      </w:r>
      <w:proofErr w:type="spellEnd"/>
      <w:r w:rsidRPr="001376F4">
        <w:t xml:space="preserve"> Kang</w:t>
      </w:r>
    </w:p>
    <w:p w14:paraId="303EE564" w14:textId="77777777" w:rsidR="00F179CA" w:rsidRPr="001376F4" w:rsidRDefault="00000000">
      <w:pPr>
        <w:jc w:val="both"/>
      </w:pPr>
      <w:r w:rsidRPr="001376F4">
        <w:t xml:space="preserve">Department of Emergency, </w:t>
      </w:r>
      <w:proofErr w:type="spellStart"/>
      <w:r w:rsidRPr="001376F4">
        <w:t>ShunDe</w:t>
      </w:r>
      <w:proofErr w:type="spellEnd"/>
      <w:r w:rsidRPr="001376F4">
        <w:t xml:space="preserve"> Hospital of Guangzhou University of Chinese Medicine, No.12, Jinsha Road, Daliang Town, </w:t>
      </w:r>
      <w:proofErr w:type="spellStart"/>
      <w:r w:rsidRPr="001376F4">
        <w:t>Shunde</w:t>
      </w:r>
      <w:proofErr w:type="spellEnd"/>
      <w:r w:rsidRPr="001376F4">
        <w:t xml:space="preserve"> District, Foshan, Guangdong, China, 528000. </w:t>
      </w:r>
    </w:p>
    <w:p w14:paraId="77F2F076" w14:textId="77777777" w:rsidR="00F179CA" w:rsidRPr="001376F4" w:rsidRDefault="00000000">
      <w:pPr>
        <w:jc w:val="both"/>
      </w:pPr>
      <w:r w:rsidRPr="001376F4">
        <w:t xml:space="preserve">Email: </w:t>
      </w:r>
      <w:hyperlink r:id="rId7" w:history="1">
        <w:r w:rsidR="00F179CA" w:rsidRPr="001376F4">
          <w:rPr>
            <w:rStyle w:val="ae"/>
          </w:rPr>
          <w:t>kmonmon@163.com</w:t>
        </w:r>
      </w:hyperlink>
    </w:p>
    <w:p w14:paraId="3DFFD57B" w14:textId="77777777" w:rsidR="00F179CA" w:rsidRPr="001376F4" w:rsidRDefault="00000000">
      <w:pPr>
        <w:jc w:val="both"/>
      </w:pPr>
      <w:proofErr w:type="spellStart"/>
      <w:r w:rsidRPr="001376F4">
        <w:t>Dezhu</w:t>
      </w:r>
      <w:proofErr w:type="spellEnd"/>
      <w:r w:rsidRPr="001376F4">
        <w:t xml:space="preserve"> Chen</w:t>
      </w:r>
    </w:p>
    <w:p w14:paraId="1AAD97D8" w14:textId="77777777" w:rsidR="00F179CA" w:rsidRPr="001376F4" w:rsidRDefault="00000000">
      <w:pPr>
        <w:jc w:val="both"/>
      </w:pPr>
      <w:r w:rsidRPr="001376F4">
        <w:t xml:space="preserve">Department of Emergency and Critical Care Medicine, </w:t>
      </w:r>
      <w:proofErr w:type="spellStart"/>
      <w:r w:rsidRPr="001376F4">
        <w:t>ShunDe</w:t>
      </w:r>
      <w:proofErr w:type="spellEnd"/>
      <w:r w:rsidRPr="001376F4">
        <w:t xml:space="preserve"> Hospital of Guangzhou University of Chinese Medicine. No.12, Jinsha Road, Daliang Town, </w:t>
      </w:r>
      <w:proofErr w:type="spellStart"/>
      <w:r w:rsidRPr="001376F4">
        <w:t>Shunde</w:t>
      </w:r>
      <w:proofErr w:type="spellEnd"/>
      <w:r w:rsidRPr="001376F4">
        <w:t xml:space="preserve"> District, Foshan, Guangdong, China, 528000. </w:t>
      </w:r>
    </w:p>
    <w:p w14:paraId="10A6E9E0" w14:textId="77777777" w:rsidR="00F179CA" w:rsidRPr="001376F4" w:rsidRDefault="00000000">
      <w:pPr>
        <w:jc w:val="both"/>
      </w:pPr>
      <w:r w:rsidRPr="001376F4">
        <w:t xml:space="preserve">Email: </w:t>
      </w:r>
      <w:hyperlink r:id="rId8" w:history="1">
        <w:r w:rsidR="00F179CA" w:rsidRPr="001376F4">
          <w:rPr>
            <w:rStyle w:val="ae"/>
          </w:rPr>
          <w:t>chendezhu@gzucm.edu.cn</w:t>
        </w:r>
      </w:hyperlink>
    </w:p>
    <w:p w14:paraId="6E66F6E3" w14:textId="77777777" w:rsidR="00F179CA" w:rsidRPr="001376F4" w:rsidRDefault="00F179CA"/>
    <w:p w14:paraId="7F1A4B5C" w14:textId="77777777" w:rsidR="00F179CA" w:rsidRPr="001376F4" w:rsidRDefault="00F179CA"/>
    <w:p w14:paraId="2ECA1404" w14:textId="77777777" w:rsidR="00F179CA" w:rsidRPr="001376F4" w:rsidRDefault="00F179CA"/>
    <w:p w14:paraId="196EA038" w14:textId="77777777" w:rsidR="00F179CA" w:rsidRPr="001376F4" w:rsidRDefault="00F179CA"/>
    <w:p w14:paraId="440531C0" w14:textId="77777777" w:rsidR="00F179CA" w:rsidRPr="001376F4" w:rsidRDefault="00000000">
      <w:pPr>
        <w:jc w:val="both"/>
      </w:pPr>
      <w:r w:rsidRPr="001376F4">
        <w:rPr>
          <w:b/>
          <w:bCs/>
        </w:rPr>
        <w:lastRenderedPageBreak/>
        <w:t xml:space="preserve">TableS1 </w:t>
      </w:r>
      <w:r w:rsidRPr="001376F4">
        <w:t>Univariate and Multivariate Cox Regression Analysis of Delirium Risk in ICU Patients before PSM</w:t>
      </w:r>
    </w:p>
    <w:tbl>
      <w:tblPr>
        <w:tblW w:w="4999" w:type="pct"/>
        <w:jc w:val="center"/>
        <w:tblBorders>
          <w:top w:val="single" w:sz="12" w:space="0" w:color="000000" w:themeColor="text1"/>
          <w:bottom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2471"/>
        <w:gridCol w:w="231"/>
        <w:gridCol w:w="1501"/>
        <w:gridCol w:w="1184"/>
        <w:gridCol w:w="1731"/>
        <w:gridCol w:w="1186"/>
      </w:tblGrid>
      <w:tr w:rsidR="00F179CA" w:rsidRPr="001376F4" w14:paraId="3C683A54" w14:textId="77777777">
        <w:trPr>
          <w:trHeight w:val="649"/>
          <w:jc w:val="center"/>
        </w:trPr>
        <w:tc>
          <w:tcPr>
            <w:tcW w:w="1626" w:type="pct"/>
            <w:gridSpan w:val="2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26F70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/>
                <w:color w:val="000000"/>
              </w:rPr>
            </w:pPr>
            <w:r w:rsidRPr="001376F4">
              <w:rPr>
                <w:b/>
                <w:color w:val="000000"/>
              </w:rPr>
              <w:t>Variable</w:t>
            </w:r>
            <w:r w:rsidRPr="001376F4">
              <w:rPr>
                <w:rFonts w:eastAsia="宋体"/>
                <w:b/>
                <w:color w:val="000000"/>
              </w:rPr>
              <w:t>s</w:t>
            </w:r>
          </w:p>
        </w:tc>
        <w:tc>
          <w:tcPr>
            <w:tcW w:w="1617" w:type="pct"/>
            <w:gridSpan w:val="2"/>
            <w:tcBorders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9E99C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/>
                <w:color w:val="000000"/>
              </w:rPr>
            </w:pPr>
            <w:r w:rsidRPr="001376F4">
              <w:rPr>
                <w:rFonts w:eastAsia="宋体"/>
                <w:b/>
              </w:rPr>
              <w:t>Univariate analysis</w:t>
            </w:r>
          </w:p>
        </w:tc>
        <w:tc>
          <w:tcPr>
            <w:tcW w:w="1756" w:type="pct"/>
            <w:gridSpan w:val="2"/>
            <w:tcBorders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40248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/>
                <w:color w:val="000000"/>
              </w:rPr>
            </w:pPr>
            <w:r w:rsidRPr="001376F4">
              <w:rPr>
                <w:b/>
                <w:bCs/>
              </w:rPr>
              <w:t>Multivariate</w:t>
            </w:r>
            <w:r w:rsidRPr="001376F4">
              <w:rPr>
                <w:rFonts w:eastAsia="宋体"/>
                <w:b/>
              </w:rPr>
              <w:t xml:space="preserve"> analysis</w:t>
            </w:r>
          </w:p>
        </w:tc>
      </w:tr>
      <w:tr w:rsidR="00F179CA" w:rsidRPr="001376F4" w14:paraId="0D491CA1" w14:textId="77777777">
        <w:trPr>
          <w:trHeight w:val="649"/>
          <w:jc w:val="center"/>
        </w:trPr>
        <w:tc>
          <w:tcPr>
            <w:tcW w:w="1626" w:type="pct"/>
            <w:gridSpan w:val="2"/>
            <w:vMerge/>
            <w:tcBorders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28EDF" w14:textId="77777777" w:rsidR="00F179CA" w:rsidRPr="001376F4" w:rsidRDefault="00F179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/>
                <w:color w:val="000000"/>
              </w:rPr>
            </w:pPr>
          </w:p>
        </w:tc>
        <w:tc>
          <w:tcPr>
            <w:tcW w:w="904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FB922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/>
                <w:color w:val="000000"/>
              </w:rPr>
            </w:pPr>
            <w:r w:rsidRPr="001376F4">
              <w:rPr>
                <w:rFonts w:eastAsia="Arial"/>
                <w:b/>
                <w:color w:val="000000"/>
              </w:rPr>
              <w:t>HR (95% CI)</w:t>
            </w:r>
          </w:p>
        </w:tc>
        <w:tc>
          <w:tcPr>
            <w:tcW w:w="713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E2910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/>
                <w:color w:val="000000"/>
              </w:rPr>
            </w:pPr>
            <w:r w:rsidRPr="001376F4">
              <w:rPr>
                <w:rFonts w:eastAsia="Arial"/>
                <w:b/>
                <w:color w:val="000000"/>
              </w:rPr>
              <w:t xml:space="preserve">P </w:t>
            </w:r>
          </w:p>
        </w:tc>
        <w:tc>
          <w:tcPr>
            <w:tcW w:w="1042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A313D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/>
                <w:color w:val="000000"/>
              </w:rPr>
            </w:pPr>
            <w:r w:rsidRPr="001376F4">
              <w:rPr>
                <w:rFonts w:eastAsia="Arial"/>
                <w:b/>
                <w:color w:val="000000"/>
              </w:rPr>
              <w:t>HR (95% CI)</w:t>
            </w:r>
          </w:p>
        </w:tc>
        <w:tc>
          <w:tcPr>
            <w:tcW w:w="713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FD69C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/>
                <w:color w:val="000000"/>
              </w:rPr>
            </w:pPr>
            <w:r w:rsidRPr="001376F4">
              <w:rPr>
                <w:rFonts w:eastAsia="Arial"/>
                <w:b/>
                <w:color w:val="000000"/>
              </w:rPr>
              <w:t xml:space="preserve">P </w:t>
            </w:r>
          </w:p>
        </w:tc>
      </w:tr>
      <w:tr w:rsidR="00F179CA" w:rsidRPr="001376F4" w14:paraId="4764CA78" w14:textId="77777777">
        <w:trPr>
          <w:trHeight w:val="649"/>
          <w:jc w:val="center"/>
        </w:trPr>
        <w:tc>
          <w:tcPr>
            <w:tcW w:w="148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C0D00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Male</w:t>
            </w:r>
          </w:p>
        </w:tc>
        <w:tc>
          <w:tcPr>
            <w:tcW w:w="1043" w:type="pct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BA1E6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1.02 (0.97-1.07)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ED9C9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0.450</w:t>
            </w:r>
          </w:p>
        </w:tc>
        <w:tc>
          <w:tcPr>
            <w:tcW w:w="104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5B6B4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color w:val="000000"/>
              </w:rPr>
              <w:t>0.99 (0.94-1.04)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F0A8E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color w:val="000000"/>
              </w:rPr>
              <w:t>0.636</w:t>
            </w:r>
          </w:p>
        </w:tc>
      </w:tr>
      <w:tr w:rsidR="00F179CA" w:rsidRPr="001376F4" w14:paraId="00C785AF" w14:textId="77777777">
        <w:trPr>
          <w:trHeight w:val="526"/>
          <w:jc w:val="center"/>
        </w:trPr>
        <w:tc>
          <w:tcPr>
            <w:tcW w:w="148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8321E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White</w:t>
            </w:r>
          </w:p>
        </w:tc>
        <w:tc>
          <w:tcPr>
            <w:tcW w:w="1043" w:type="pct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7582E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0.84 (0.80-0.88)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EA7CA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04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7D5D6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color w:val="000000"/>
              </w:rPr>
              <w:t>0.88 (0.83-0.94)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34A56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color w:val="000000"/>
              </w:rPr>
              <w:t>&lt;0.001</w:t>
            </w:r>
          </w:p>
        </w:tc>
      </w:tr>
      <w:tr w:rsidR="00F179CA" w:rsidRPr="001376F4" w14:paraId="08F57C93" w14:textId="77777777">
        <w:trPr>
          <w:trHeight w:val="526"/>
          <w:jc w:val="center"/>
        </w:trPr>
        <w:tc>
          <w:tcPr>
            <w:tcW w:w="148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04625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Black</w:t>
            </w:r>
          </w:p>
        </w:tc>
        <w:tc>
          <w:tcPr>
            <w:tcW w:w="1043" w:type="pct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FBC6D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1.02 (0.94-1.12)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C95C6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0.603</w:t>
            </w:r>
          </w:p>
        </w:tc>
        <w:tc>
          <w:tcPr>
            <w:tcW w:w="104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A94F0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color w:val="000000"/>
              </w:rPr>
              <w:t>0.98 (0.89-1.08)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08404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color w:val="000000"/>
              </w:rPr>
              <w:t>0.681</w:t>
            </w:r>
          </w:p>
        </w:tc>
      </w:tr>
      <w:tr w:rsidR="00F179CA" w:rsidRPr="001376F4" w14:paraId="68B33A6F" w14:textId="77777777">
        <w:trPr>
          <w:trHeight w:val="526"/>
          <w:jc w:val="center"/>
        </w:trPr>
        <w:tc>
          <w:tcPr>
            <w:tcW w:w="148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8D530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Asian</w:t>
            </w:r>
          </w:p>
        </w:tc>
        <w:tc>
          <w:tcPr>
            <w:tcW w:w="1043" w:type="pct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77EB5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0.70 (0.60-0.82)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4D1A7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04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BBCBA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color w:val="000000"/>
              </w:rPr>
              <w:t>0.72 (0.62-0.85)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3E2DD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color w:val="000000"/>
              </w:rPr>
              <w:t>&lt;0.001</w:t>
            </w:r>
          </w:p>
        </w:tc>
      </w:tr>
      <w:tr w:rsidR="00F179CA" w:rsidRPr="001376F4" w14:paraId="40ABE373" w14:textId="77777777">
        <w:trPr>
          <w:trHeight w:val="526"/>
          <w:jc w:val="center"/>
        </w:trPr>
        <w:tc>
          <w:tcPr>
            <w:tcW w:w="148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5A1CB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Age</w:t>
            </w:r>
          </w:p>
        </w:tc>
        <w:tc>
          <w:tcPr>
            <w:tcW w:w="1043" w:type="pct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CD10C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1.00 (1.00-1.00)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C8D35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0.002</w:t>
            </w:r>
          </w:p>
        </w:tc>
        <w:tc>
          <w:tcPr>
            <w:tcW w:w="104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1E78B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color w:val="000000"/>
              </w:rPr>
              <w:t>1.00 (1.00-1.01)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CAFA9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color w:val="000000"/>
              </w:rPr>
              <w:t>0.003</w:t>
            </w:r>
          </w:p>
        </w:tc>
      </w:tr>
      <w:tr w:rsidR="00F179CA" w:rsidRPr="001376F4" w14:paraId="66BB03A5" w14:textId="77777777">
        <w:trPr>
          <w:trHeight w:val="526"/>
          <w:jc w:val="center"/>
        </w:trPr>
        <w:tc>
          <w:tcPr>
            <w:tcW w:w="148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192C3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Anion gap</w:t>
            </w:r>
          </w:p>
        </w:tc>
        <w:tc>
          <w:tcPr>
            <w:tcW w:w="1043" w:type="pct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81076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1.06 (1.05-1.06)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C85F7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04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C1B62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color w:val="000000"/>
              </w:rPr>
              <w:t>0.95 (0.94-0.96)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389D2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color w:val="000000"/>
              </w:rPr>
              <w:t>&lt;0.001</w:t>
            </w:r>
          </w:p>
        </w:tc>
      </w:tr>
      <w:tr w:rsidR="00F179CA" w:rsidRPr="001376F4" w14:paraId="05F4F250" w14:textId="77777777">
        <w:trPr>
          <w:trHeight w:val="526"/>
          <w:jc w:val="center"/>
        </w:trPr>
        <w:tc>
          <w:tcPr>
            <w:tcW w:w="148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7C049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Bicarbonate</w:t>
            </w:r>
          </w:p>
        </w:tc>
        <w:tc>
          <w:tcPr>
            <w:tcW w:w="1043" w:type="pct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88737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0.96 (0.96-0.97)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80287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04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5BBB4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color w:val="000000"/>
              </w:rPr>
              <w:t>0.92 (0.91-0.93)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EA6E1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color w:val="000000"/>
              </w:rPr>
              <w:t>&lt;0.001</w:t>
            </w:r>
          </w:p>
        </w:tc>
      </w:tr>
      <w:tr w:rsidR="00F179CA" w:rsidRPr="001376F4" w14:paraId="48F30738" w14:textId="77777777">
        <w:trPr>
          <w:trHeight w:val="526"/>
          <w:jc w:val="center"/>
        </w:trPr>
        <w:tc>
          <w:tcPr>
            <w:tcW w:w="148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0A22F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BUN</w:t>
            </w:r>
          </w:p>
        </w:tc>
        <w:tc>
          <w:tcPr>
            <w:tcW w:w="1043" w:type="pct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AA49D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1.01 (1.01-1.01)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9F613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04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204FB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color w:val="000000"/>
              </w:rPr>
              <w:t>1.00 (1.00-1.00)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5CEFF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color w:val="000000"/>
              </w:rPr>
              <w:t>0.863</w:t>
            </w:r>
          </w:p>
        </w:tc>
      </w:tr>
      <w:tr w:rsidR="00F179CA" w:rsidRPr="001376F4" w14:paraId="369CADA9" w14:textId="77777777">
        <w:trPr>
          <w:trHeight w:val="526"/>
          <w:jc w:val="center"/>
        </w:trPr>
        <w:tc>
          <w:tcPr>
            <w:tcW w:w="148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8CF7A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Chloride</w:t>
            </w:r>
          </w:p>
        </w:tc>
        <w:tc>
          <w:tcPr>
            <w:tcW w:w="1043" w:type="pct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C56E3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0.99 (0.98-0.99)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DF497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04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D328D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color w:val="000000"/>
              </w:rPr>
              <w:t>0.91 (0.90-0.92)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92210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color w:val="000000"/>
              </w:rPr>
              <w:t>&lt;0.001</w:t>
            </w:r>
          </w:p>
        </w:tc>
      </w:tr>
      <w:tr w:rsidR="00F179CA" w:rsidRPr="001376F4" w14:paraId="1529A89C" w14:textId="77777777">
        <w:trPr>
          <w:trHeight w:val="526"/>
          <w:jc w:val="center"/>
        </w:trPr>
        <w:tc>
          <w:tcPr>
            <w:tcW w:w="148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EEAF6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Creatinine</w:t>
            </w:r>
          </w:p>
        </w:tc>
        <w:tc>
          <w:tcPr>
            <w:tcW w:w="1043" w:type="pct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8AC8B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1.07 (1.05-1.08)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02DC9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04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930F7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0.97 (0.95-0.99)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84F5E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color w:val="000000"/>
              </w:rPr>
              <w:t>0.009</w:t>
            </w:r>
          </w:p>
        </w:tc>
      </w:tr>
      <w:tr w:rsidR="00F179CA" w:rsidRPr="001376F4" w14:paraId="69DC8E47" w14:textId="77777777">
        <w:trPr>
          <w:trHeight w:val="526"/>
          <w:jc w:val="center"/>
        </w:trPr>
        <w:tc>
          <w:tcPr>
            <w:tcW w:w="148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62BE1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Sodium</w:t>
            </w:r>
          </w:p>
        </w:tc>
        <w:tc>
          <w:tcPr>
            <w:tcW w:w="1043" w:type="pct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E5452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1.01 (1.00-1.01)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591BF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0.039</w:t>
            </w:r>
          </w:p>
        </w:tc>
        <w:tc>
          <w:tcPr>
            <w:tcW w:w="104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542ED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1.11 (1.09-1.12)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53F5C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color w:val="000000"/>
              </w:rPr>
              <w:t>&lt;0.001</w:t>
            </w:r>
          </w:p>
        </w:tc>
      </w:tr>
      <w:tr w:rsidR="00F179CA" w:rsidRPr="001376F4" w14:paraId="45EDE551" w14:textId="77777777">
        <w:trPr>
          <w:trHeight w:val="526"/>
          <w:jc w:val="center"/>
        </w:trPr>
        <w:tc>
          <w:tcPr>
            <w:tcW w:w="148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B1C2C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Potassium</w:t>
            </w:r>
          </w:p>
        </w:tc>
        <w:tc>
          <w:tcPr>
            <w:tcW w:w="1043" w:type="pct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4B0C7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1.12 (1.09-1.16)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EB89A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04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CE4E1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1.04 (1.00-1.07)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56C05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color w:val="000000"/>
              </w:rPr>
              <w:t>0.052</w:t>
            </w:r>
          </w:p>
        </w:tc>
      </w:tr>
      <w:tr w:rsidR="00F179CA" w:rsidRPr="001376F4" w14:paraId="19DE45F0" w14:textId="77777777">
        <w:trPr>
          <w:trHeight w:val="526"/>
          <w:jc w:val="center"/>
        </w:trPr>
        <w:tc>
          <w:tcPr>
            <w:tcW w:w="148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324AC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WBC</w:t>
            </w:r>
          </w:p>
        </w:tc>
        <w:tc>
          <w:tcPr>
            <w:tcW w:w="1043" w:type="pct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2C8EF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1.00 (1.00-1.01)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32243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04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628FA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1.00 (1.00-1.00)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EC0FB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color w:val="000000"/>
              </w:rPr>
              <w:t>0.127</w:t>
            </w:r>
          </w:p>
        </w:tc>
      </w:tr>
      <w:tr w:rsidR="00F179CA" w:rsidRPr="001376F4" w14:paraId="4A7AA691" w14:textId="77777777">
        <w:trPr>
          <w:trHeight w:val="526"/>
          <w:jc w:val="center"/>
        </w:trPr>
        <w:tc>
          <w:tcPr>
            <w:tcW w:w="148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DB91D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Hemoglobin</w:t>
            </w:r>
          </w:p>
        </w:tc>
        <w:tc>
          <w:tcPr>
            <w:tcW w:w="1043" w:type="pct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37ED4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0.98 (0.97-</w:t>
            </w:r>
            <w:r w:rsidRPr="001376F4">
              <w:lastRenderedPageBreak/>
              <w:t>0.99)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55712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lastRenderedPageBreak/>
              <w:t>&lt;0.001</w:t>
            </w:r>
          </w:p>
        </w:tc>
        <w:tc>
          <w:tcPr>
            <w:tcW w:w="104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A0F07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1.00 (0.99-</w:t>
            </w:r>
            <w:r w:rsidRPr="001376F4">
              <w:lastRenderedPageBreak/>
              <w:t>1.01)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F4FF1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color w:val="000000"/>
              </w:rPr>
              <w:lastRenderedPageBreak/>
              <w:t>0.589</w:t>
            </w:r>
          </w:p>
        </w:tc>
      </w:tr>
      <w:tr w:rsidR="00F179CA" w:rsidRPr="001376F4" w14:paraId="3B570E06" w14:textId="77777777">
        <w:trPr>
          <w:trHeight w:val="526"/>
          <w:jc w:val="center"/>
        </w:trPr>
        <w:tc>
          <w:tcPr>
            <w:tcW w:w="148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4F698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Platelet</w:t>
            </w:r>
          </w:p>
        </w:tc>
        <w:tc>
          <w:tcPr>
            <w:tcW w:w="1043" w:type="pct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510F6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1.00 (1.00-1.00)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8B537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04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CBE98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1.00 (1.00-1.00)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8AF3A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color w:val="000000"/>
              </w:rPr>
              <w:t>0.225</w:t>
            </w:r>
          </w:p>
        </w:tc>
      </w:tr>
      <w:tr w:rsidR="00F179CA" w:rsidRPr="001376F4" w14:paraId="08802342" w14:textId="77777777">
        <w:trPr>
          <w:trHeight w:val="526"/>
          <w:jc w:val="center"/>
        </w:trPr>
        <w:tc>
          <w:tcPr>
            <w:tcW w:w="148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1E0BD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Ventilation</w:t>
            </w:r>
          </w:p>
        </w:tc>
        <w:tc>
          <w:tcPr>
            <w:tcW w:w="1043" w:type="pct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75CFF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2.06 (1.90-2.23)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76E2A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04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A1EB2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1.04 (0.95-1.14)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8598C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color w:val="000000"/>
              </w:rPr>
              <w:t>0.439</w:t>
            </w:r>
          </w:p>
        </w:tc>
      </w:tr>
      <w:tr w:rsidR="00F179CA" w:rsidRPr="001376F4" w14:paraId="173EFD72" w14:textId="77777777">
        <w:trPr>
          <w:trHeight w:val="526"/>
          <w:jc w:val="center"/>
        </w:trPr>
        <w:tc>
          <w:tcPr>
            <w:tcW w:w="148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554D2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Vasopressor</w:t>
            </w:r>
          </w:p>
        </w:tc>
        <w:tc>
          <w:tcPr>
            <w:tcW w:w="1043" w:type="pct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3DED2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2.24 (2.08-2.41)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7F2A8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04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5051A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0.95 (0.87-1.03)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189C4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color w:val="000000"/>
              </w:rPr>
              <w:t>0.193</w:t>
            </w:r>
          </w:p>
        </w:tc>
      </w:tr>
      <w:tr w:rsidR="00F179CA" w:rsidRPr="001376F4" w14:paraId="0673C617" w14:textId="77777777">
        <w:trPr>
          <w:trHeight w:val="526"/>
          <w:jc w:val="center"/>
        </w:trPr>
        <w:tc>
          <w:tcPr>
            <w:tcW w:w="148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DBEB3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Benzodiazepines</w:t>
            </w:r>
          </w:p>
        </w:tc>
        <w:tc>
          <w:tcPr>
            <w:tcW w:w="1043" w:type="pct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9D362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1.95 (1.85-2.05)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F4831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04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167BB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1.43 (1.34-1.52)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521EF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color w:val="000000"/>
              </w:rPr>
              <w:t>&lt;0.001</w:t>
            </w:r>
          </w:p>
        </w:tc>
      </w:tr>
      <w:tr w:rsidR="00F179CA" w:rsidRPr="001376F4" w14:paraId="0B93468F" w14:textId="77777777">
        <w:trPr>
          <w:trHeight w:val="526"/>
          <w:jc w:val="center"/>
        </w:trPr>
        <w:tc>
          <w:tcPr>
            <w:tcW w:w="148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301ED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Propofol</w:t>
            </w:r>
          </w:p>
        </w:tc>
        <w:tc>
          <w:tcPr>
            <w:tcW w:w="1043" w:type="pct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DA2F6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2.37 (2.24-2.50)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1843F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04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B264D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1.81 (1.69-1.93)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92167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color w:val="000000"/>
              </w:rPr>
              <w:t>&lt;0.001</w:t>
            </w:r>
          </w:p>
        </w:tc>
      </w:tr>
      <w:tr w:rsidR="00F179CA" w:rsidRPr="001376F4" w14:paraId="7AE7854E" w14:textId="77777777">
        <w:trPr>
          <w:trHeight w:val="526"/>
          <w:jc w:val="center"/>
        </w:trPr>
        <w:tc>
          <w:tcPr>
            <w:tcW w:w="148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6A322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Midazolam</w:t>
            </w:r>
          </w:p>
        </w:tc>
        <w:tc>
          <w:tcPr>
            <w:tcW w:w="1043" w:type="pct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D1842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2.26 (2.14-2.39)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86BB4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04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8960F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0.99 (0.93-1.07)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183BB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color w:val="000000"/>
              </w:rPr>
              <w:t>0.863</w:t>
            </w:r>
          </w:p>
        </w:tc>
      </w:tr>
      <w:tr w:rsidR="00F179CA" w:rsidRPr="001376F4" w14:paraId="7F861F8B" w14:textId="77777777">
        <w:trPr>
          <w:trHeight w:val="526"/>
          <w:jc w:val="center"/>
        </w:trPr>
        <w:tc>
          <w:tcPr>
            <w:tcW w:w="148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20284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NRT</w:t>
            </w:r>
          </w:p>
        </w:tc>
        <w:tc>
          <w:tcPr>
            <w:tcW w:w="1043" w:type="pct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73B20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0.51 (0.41-0.64)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404CE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04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925EE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0.49 (0.39-0.62)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10628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color w:val="000000"/>
              </w:rPr>
              <w:t>&lt;0.001</w:t>
            </w:r>
          </w:p>
        </w:tc>
      </w:tr>
      <w:tr w:rsidR="00F179CA" w:rsidRPr="001376F4" w14:paraId="62B80591" w14:textId="77777777">
        <w:trPr>
          <w:trHeight w:val="526"/>
          <w:jc w:val="center"/>
        </w:trPr>
        <w:tc>
          <w:tcPr>
            <w:tcW w:w="148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510CE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Sepsis</w:t>
            </w:r>
          </w:p>
        </w:tc>
        <w:tc>
          <w:tcPr>
            <w:tcW w:w="1043" w:type="pct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28BAC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2.63 (2.49-2.79)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52158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04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D2155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1.58 (1.48-1.68)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4972A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color w:val="000000"/>
              </w:rPr>
              <w:t>&lt;0.001</w:t>
            </w:r>
          </w:p>
        </w:tc>
      </w:tr>
      <w:tr w:rsidR="00F179CA" w:rsidRPr="001376F4" w14:paraId="61C725F6" w14:textId="77777777">
        <w:trPr>
          <w:trHeight w:val="526"/>
          <w:jc w:val="center"/>
        </w:trPr>
        <w:tc>
          <w:tcPr>
            <w:tcW w:w="148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A6750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AKI</w:t>
            </w:r>
          </w:p>
        </w:tc>
        <w:tc>
          <w:tcPr>
            <w:tcW w:w="1043" w:type="pct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A4786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1.89 (1.76-2.03)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6A2E4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04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3DC0C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1.11 (1.03-1.20)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D7C51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color w:val="000000"/>
              </w:rPr>
              <w:t>0.009</w:t>
            </w:r>
          </w:p>
        </w:tc>
      </w:tr>
      <w:tr w:rsidR="00F179CA" w:rsidRPr="001376F4" w14:paraId="24F630DC" w14:textId="77777777">
        <w:trPr>
          <w:trHeight w:val="569"/>
          <w:jc w:val="center"/>
        </w:trPr>
        <w:tc>
          <w:tcPr>
            <w:tcW w:w="148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835FF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ARF</w:t>
            </w:r>
          </w:p>
        </w:tc>
        <w:tc>
          <w:tcPr>
            <w:tcW w:w="1043" w:type="pct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C3321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2.59 (2.46-2.73)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25B5E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04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811F2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1.51 (1.42-1.60)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540DC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color w:val="000000"/>
              </w:rPr>
              <w:t>&lt;0.001</w:t>
            </w:r>
          </w:p>
        </w:tc>
      </w:tr>
      <w:tr w:rsidR="00F179CA" w:rsidRPr="001376F4" w14:paraId="6C083A46" w14:textId="77777777">
        <w:trPr>
          <w:trHeight w:val="526"/>
          <w:jc w:val="center"/>
        </w:trPr>
        <w:tc>
          <w:tcPr>
            <w:tcW w:w="148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D21FF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Hypertension</w:t>
            </w:r>
          </w:p>
        </w:tc>
        <w:tc>
          <w:tcPr>
            <w:tcW w:w="1043" w:type="pct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DDE58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0.97 (0.92-1.02)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7C456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0.294</w:t>
            </w:r>
          </w:p>
        </w:tc>
        <w:tc>
          <w:tcPr>
            <w:tcW w:w="104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4066F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0.92 (0.87-0.98)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7BF71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color w:val="000000"/>
              </w:rPr>
              <w:t>0.008</w:t>
            </w:r>
          </w:p>
        </w:tc>
      </w:tr>
      <w:tr w:rsidR="00F179CA" w:rsidRPr="001376F4" w14:paraId="368E5DE8" w14:textId="77777777">
        <w:trPr>
          <w:trHeight w:val="526"/>
          <w:jc w:val="center"/>
        </w:trPr>
        <w:tc>
          <w:tcPr>
            <w:tcW w:w="148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082AC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Diabetes</w:t>
            </w:r>
          </w:p>
        </w:tc>
        <w:tc>
          <w:tcPr>
            <w:tcW w:w="1043" w:type="pct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1C20D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1.11 (1.05-1.17)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E1DBA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04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73A78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1.06 (1.00-1.13)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AD586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color w:val="000000"/>
              </w:rPr>
              <w:t>0.071</w:t>
            </w:r>
          </w:p>
        </w:tc>
      </w:tr>
      <w:tr w:rsidR="00F179CA" w:rsidRPr="001376F4" w14:paraId="04643CCD" w14:textId="77777777">
        <w:trPr>
          <w:trHeight w:val="526"/>
          <w:jc w:val="center"/>
        </w:trPr>
        <w:tc>
          <w:tcPr>
            <w:tcW w:w="148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55A3C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CHF</w:t>
            </w:r>
          </w:p>
        </w:tc>
        <w:tc>
          <w:tcPr>
            <w:tcW w:w="1043" w:type="pct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3782D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1.07 (1.01-1.13)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64205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0.021</w:t>
            </w:r>
          </w:p>
        </w:tc>
        <w:tc>
          <w:tcPr>
            <w:tcW w:w="104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F9455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0.92 (0.86-0.98)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A448B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color w:val="000000"/>
              </w:rPr>
              <w:t>0.011</w:t>
            </w:r>
          </w:p>
        </w:tc>
      </w:tr>
      <w:tr w:rsidR="00F179CA" w:rsidRPr="001376F4" w14:paraId="689E3500" w14:textId="77777777">
        <w:trPr>
          <w:trHeight w:val="847"/>
          <w:jc w:val="center"/>
        </w:trPr>
        <w:tc>
          <w:tcPr>
            <w:tcW w:w="148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D2FB6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Chronic Pulmonary Disease</w:t>
            </w:r>
          </w:p>
        </w:tc>
        <w:tc>
          <w:tcPr>
            <w:tcW w:w="1043" w:type="pct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C052D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1.12 (1.05-1.18)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F61B1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04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3B50B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1.01 (0.95-1.07)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536A6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color w:val="000000"/>
              </w:rPr>
              <w:t>0.782</w:t>
            </w:r>
          </w:p>
        </w:tc>
      </w:tr>
      <w:tr w:rsidR="00F179CA" w:rsidRPr="001376F4" w14:paraId="55226B29" w14:textId="77777777">
        <w:trPr>
          <w:trHeight w:val="526"/>
          <w:jc w:val="center"/>
        </w:trPr>
        <w:tc>
          <w:tcPr>
            <w:tcW w:w="148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431C5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Severe Liver Disease</w:t>
            </w:r>
          </w:p>
        </w:tc>
        <w:tc>
          <w:tcPr>
            <w:tcW w:w="1043" w:type="pct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61434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2.22 (2.04-2.42)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1ED39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04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697D9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1.30 (1.17-1.44)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C284A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color w:val="000000"/>
              </w:rPr>
              <w:t>&lt;0.001</w:t>
            </w:r>
          </w:p>
        </w:tc>
      </w:tr>
      <w:tr w:rsidR="00F179CA" w:rsidRPr="001376F4" w14:paraId="1CB8465C" w14:textId="77777777">
        <w:trPr>
          <w:trHeight w:val="526"/>
          <w:jc w:val="center"/>
        </w:trPr>
        <w:tc>
          <w:tcPr>
            <w:tcW w:w="148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5DA4A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Malignant Cancer</w:t>
            </w:r>
          </w:p>
        </w:tc>
        <w:tc>
          <w:tcPr>
            <w:tcW w:w="1043" w:type="pct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40CEB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1.00 (0.93-1.07)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06A83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0.989</w:t>
            </w:r>
          </w:p>
        </w:tc>
        <w:tc>
          <w:tcPr>
            <w:tcW w:w="104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306F3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0.91 (0.84-1.00)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E4635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color w:val="000000"/>
              </w:rPr>
              <w:t>0.047</w:t>
            </w:r>
          </w:p>
        </w:tc>
      </w:tr>
      <w:tr w:rsidR="00F179CA" w:rsidRPr="001376F4" w14:paraId="0B04F6EF" w14:textId="77777777">
        <w:trPr>
          <w:trHeight w:val="526"/>
          <w:jc w:val="center"/>
        </w:trPr>
        <w:tc>
          <w:tcPr>
            <w:tcW w:w="148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FE87F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lastRenderedPageBreak/>
              <w:t>PNA</w:t>
            </w:r>
          </w:p>
        </w:tc>
        <w:tc>
          <w:tcPr>
            <w:tcW w:w="1043" w:type="pct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74F5E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1.90 (1.80-2.00)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C8CF5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04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87B9B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1.19 (1.13-1.26)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AB2AA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color w:val="000000"/>
              </w:rPr>
              <w:t>&lt;0.001</w:t>
            </w:r>
          </w:p>
        </w:tc>
      </w:tr>
      <w:tr w:rsidR="00F179CA" w:rsidRPr="001376F4" w14:paraId="2FA80E2F" w14:textId="77777777">
        <w:trPr>
          <w:trHeight w:val="526"/>
          <w:jc w:val="center"/>
        </w:trPr>
        <w:tc>
          <w:tcPr>
            <w:tcW w:w="148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1D3C3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SOFA</w:t>
            </w:r>
          </w:p>
        </w:tc>
        <w:tc>
          <w:tcPr>
            <w:tcW w:w="1043" w:type="pct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5CEBD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1.11 (1.10-1.12)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8D58A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04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507C5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1.02 (1.01-1.03)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7D520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color w:val="000000"/>
              </w:rPr>
              <w:t>0.002</w:t>
            </w:r>
          </w:p>
        </w:tc>
      </w:tr>
      <w:tr w:rsidR="00F179CA" w:rsidRPr="001376F4" w14:paraId="0DA8A9C8" w14:textId="77777777">
        <w:trPr>
          <w:trHeight w:val="526"/>
          <w:jc w:val="center"/>
        </w:trPr>
        <w:tc>
          <w:tcPr>
            <w:tcW w:w="148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4E795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SAPS II</w:t>
            </w:r>
          </w:p>
        </w:tc>
        <w:tc>
          <w:tcPr>
            <w:tcW w:w="1043" w:type="pct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5160C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1.03 (1.03-1.03)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B98CF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04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21DDC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1.01 (1.01-1.02)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0408A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color w:val="000000"/>
              </w:rPr>
              <w:t>&lt;0.001</w:t>
            </w:r>
          </w:p>
        </w:tc>
      </w:tr>
      <w:tr w:rsidR="00F179CA" w:rsidRPr="001376F4" w14:paraId="7F2D8F59" w14:textId="77777777">
        <w:trPr>
          <w:trHeight w:val="526"/>
          <w:jc w:val="center"/>
        </w:trPr>
        <w:tc>
          <w:tcPr>
            <w:tcW w:w="148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60FA3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CCI</w:t>
            </w:r>
          </w:p>
        </w:tc>
        <w:tc>
          <w:tcPr>
            <w:tcW w:w="1043" w:type="pct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2999D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1.04 (1.03-1.05)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BD4C1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04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DDD36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0.99 (0.97-1.00)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C2614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color w:val="000000"/>
              </w:rPr>
              <w:t>0.107</w:t>
            </w:r>
          </w:p>
        </w:tc>
      </w:tr>
      <w:tr w:rsidR="00F179CA" w:rsidRPr="001376F4" w14:paraId="2204304A" w14:textId="77777777">
        <w:trPr>
          <w:trHeight w:val="649"/>
          <w:jc w:val="center"/>
        </w:trPr>
        <w:tc>
          <w:tcPr>
            <w:tcW w:w="148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1517B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Nicotine Dependence</w:t>
            </w:r>
          </w:p>
        </w:tc>
        <w:tc>
          <w:tcPr>
            <w:tcW w:w="1043" w:type="pct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F90D0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1.26 (1.17-1.36)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326B8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04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152AA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1.27 (1.18-1.37)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CF3DC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color w:val="000000"/>
              </w:rPr>
              <w:t>&lt;0.001</w:t>
            </w:r>
          </w:p>
        </w:tc>
      </w:tr>
    </w:tbl>
    <w:p w14:paraId="15BD59FB" w14:textId="4219232F" w:rsidR="00F179CA" w:rsidRPr="001376F4" w:rsidRDefault="00000000">
      <w:pPr>
        <w:jc w:val="both"/>
        <w:rPr>
          <w:rFonts w:eastAsia="宋体"/>
          <w:b/>
          <w:bCs/>
          <w:sz w:val="18"/>
          <w:szCs w:val="18"/>
        </w:rPr>
      </w:pPr>
      <w:r w:rsidRPr="001376F4">
        <w:rPr>
          <w:rStyle w:val="ad"/>
          <w:rFonts w:eastAsia="宋体"/>
          <w:sz w:val="18"/>
          <w:szCs w:val="18"/>
        </w:rPr>
        <w:t>Abbreviations</w:t>
      </w:r>
      <w:r w:rsidRPr="001376F4">
        <w:rPr>
          <w:rFonts w:eastAsia="宋体"/>
          <w:sz w:val="18"/>
          <w:szCs w:val="18"/>
        </w:rPr>
        <w:t>: BUN, blood urea nitrogen; WBC, white blood cell count; NRT, nicotine replacement therapy; AKI, acute kidney injury; ARF, acute respiratory failure; CHF, congestive heart failure; PNA, pneumonia; SOFA, Sequential Organ Failure Assessment; SAPS II, Simplified Acute Physiology Score II; CCI, Charlson Comorbidity Index</w:t>
      </w:r>
      <w:r w:rsidRPr="001376F4">
        <w:rPr>
          <w:rFonts w:eastAsia="宋体"/>
          <w:sz w:val="18"/>
          <w:szCs w:val="18"/>
        </w:rPr>
        <w:t>；</w:t>
      </w:r>
      <w:r w:rsidRPr="001376F4">
        <w:rPr>
          <w:rFonts w:eastAsia="宋体"/>
          <w:sz w:val="18"/>
          <w:szCs w:val="18"/>
        </w:rPr>
        <w:t>HR,</w:t>
      </w:r>
      <w:r w:rsidR="002E2F70" w:rsidRPr="001376F4">
        <w:rPr>
          <w:rFonts w:eastAsia="宋体"/>
          <w:sz w:val="18"/>
          <w:szCs w:val="18"/>
        </w:rPr>
        <w:t xml:space="preserve"> </w:t>
      </w:r>
      <w:r w:rsidRPr="001376F4">
        <w:rPr>
          <w:rFonts w:eastAsia="宋体"/>
          <w:sz w:val="18"/>
          <w:szCs w:val="18"/>
        </w:rPr>
        <w:t>hazard</w:t>
      </w:r>
      <w:r w:rsidR="002E2F70" w:rsidRPr="001376F4">
        <w:rPr>
          <w:rFonts w:eastAsia="宋体"/>
          <w:sz w:val="18"/>
          <w:szCs w:val="18"/>
        </w:rPr>
        <w:t xml:space="preserve"> </w:t>
      </w:r>
      <w:r w:rsidRPr="001376F4">
        <w:rPr>
          <w:rFonts w:eastAsia="宋体"/>
          <w:sz w:val="18"/>
          <w:szCs w:val="18"/>
        </w:rPr>
        <w:t>ratio</w:t>
      </w:r>
      <w:r w:rsidRPr="001376F4">
        <w:rPr>
          <w:rFonts w:eastAsia="宋体"/>
          <w:sz w:val="18"/>
          <w:szCs w:val="18"/>
        </w:rPr>
        <w:t>；</w:t>
      </w:r>
      <w:r w:rsidRPr="001376F4">
        <w:rPr>
          <w:rFonts w:eastAsia="宋体"/>
          <w:sz w:val="18"/>
          <w:szCs w:val="18"/>
        </w:rPr>
        <w:t>CI,</w:t>
      </w:r>
      <w:r w:rsidR="002E2F70" w:rsidRPr="001376F4">
        <w:rPr>
          <w:rFonts w:eastAsia="宋体"/>
          <w:sz w:val="18"/>
          <w:szCs w:val="18"/>
        </w:rPr>
        <w:t xml:space="preserve"> </w:t>
      </w:r>
      <w:r w:rsidRPr="001376F4">
        <w:rPr>
          <w:rFonts w:eastAsia="宋体"/>
          <w:sz w:val="18"/>
          <w:szCs w:val="18"/>
        </w:rPr>
        <w:t>confidence interval.</w:t>
      </w:r>
    </w:p>
    <w:p w14:paraId="1C31B685" w14:textId="77777777" w:rsidR="00F179CA" w:rsidRPr="001376F4" w:rsidRDefault="00F179CA"/>
    <w:p w14:paraId="3A33D8F8" w14:textId="77777777" w:rsidR="00F179CA" w:rsidRPr="001376F4" w:rsidRDefault="00F179CA"/>
    <w:p w14:paraId="721774F6" w14:textId="77777777" w:rsidR="00F179CA" w:rsidRPr="001376F4" w:rsidRDefault="00F179CA"/>
    <w:p w14:paraId="08EEFD87" w14:textId="77777777" w:rsidR="00F179CA" w:rsidRPr="001376F4" w:rsidRDefault="00F179CA"/>
    <w:p w14:paraId="5380D6C5" w14:textId="77777777" w:rsidR="00F179CA" w:rsidRPr="001376F4" w:rsidRDefault="00F179CA"/>
    <w:p w14:paraId="10BC1C49" w14:textId="77777777" w:rsidR="00F179CA" w:rsidRPr="001376F4" w:rsidRDefault="00F179CA"/>
    <w:p w14:paraId="1B95D265" w14:textId="77777777" w:rsidR="00F179CA" w:rsidRPr="001376F4" w:rsidRDefault="00F179CA"/>
    <w:p w14:paraId="5DB5372B" w14:textId="77777777" w:rsidR="00F179CA" w:rsidRPr="001376F4" w:rsidRDefault="00F179CA"/>
    <w:p w14:paraId="0C125B98" w14:textId="77777777" w:rsidR="00F179CA" w:rsidRPr="001376F4" w:rsidRDefault="00F179CA">
      <w:pPr>
        <w:jc w:val="both"/>
        <w:rPr>
          <w:b/>
          <w:bCs/>
        </w:rPr>
      </w:pPr>
    </w:p>
    <w:p w14:paraId="37508A12" w14:textId="77777777" w:rsidR="00F179CA" w:rsidRPr="001376F4" w:rsidRDefault="00F179CA">
      <w:pPr>
        <w:jc w:val="both"/>
        <w:rPr>
          <w:b/>
          <w:bCs/>
        </w:rPr>
      </w:pPr>
    </w:p>
    <w:p w14:paraId="27CDA2B1" w14:textId="77777777" w:rsidR="00F179CA" w:rsidRPr="001376F4" w:rsidRDefault="00F179CA">
      <w:pPr>
        <w:jc w:val="both"/>
        <w:rPr>
          <w:b/>
          <w:bCs/>
        </w:rPr>
      </w:pPr>
    </w:p>
    <w:p w14:paraId="16E72516" w14:textId="77777777" w:rsidR="00F179CA" w:rsidRPr="001376F4" w:rsidRDefault="00F179CA">
      <w:pPr>
        <w:jc w:val="both"/>
        <w:rPr>
          <w:b/>
          <w:bCs/>
        </w:rPr>
      </w:pPr>
    </w:p>
    <w:p w14:paraId="3C868D17" w14:textId="77777777" w:rsidR="00F179CA" w:rsidRPr="001376F4" w:rsidRDefault="00F179CA">
      <w:pPr>
        <w:jc w:val="both"/>
        <w:rPr>
          <w:b/>
          <w:bCs/>
        </w:rPr>
      </w:pPr>
    </w:p>
    <w:p w14:paraId="10DF8BDE" w14:textId="77777777" w:rsidR="00F179CA" w:rsidRPr="001376F4" w:rsidRDefault="00F179CA">
      <w:pPr>
        <w:jc w:val="both"/>
        <w:rPr>
          <w:b/>
          <w:bCs/>
        </w:rPr>
      </w:pPr>
    </w:p>
    <w:p w14:paraId="6B057553" w14:textId="77777777" w:rsidR="00F179CA" w:rsidRPr="001376F4" w:rsidRDefault="00F179CA">
      <w:pPr>
        <w:jc w:val="both"/>
        <w:rPr>
          <w:b/>
          <w:bCs/>
        </w:rPr>
      </w:pPr>
    </w:p>
    <w:p w14:paraId="4B72DB66" w14:textId="77777777" w:rsidR="00F179CA" w:rsidRPr="001376F4" w:rsidRDefault="00F179CA">
      <w:pPr>
        <w:jc w:val="both"/>
        <w:rPr>
          <w:b/>
          <w:bCs/>
        </w:rPr>
      </w:pPr>
    </w:p>
    <w:p w14:paraId="1057C7C7" w14:textId="77777777" w:rsidR="00F179CA" w:rsidRPr="001376F4" w:rsidRDefault="00000000">
      <w:pPr>
        <w:jc w:val="both"/>
      </w:pPr>
      <w:r w:rsidRPr="001376F4">
        <w:rPr>
          <w:b/>
          <w:bCs/>
        </w:rPr>
        <w:lastRenderedPageBreak/>
        <w:t xml:space="preserve">TableS2 </w:t>
      </w:r>
      <w:r w:rsidRPr="001376F4">
        <w:t>Univariate and Multivariate Cox Regression Analysis of Delirium Risk in ICU Patients After PSM</w:t>
      </w:r>
    </w:p>
    <w:tbl>
      <w:tblPr>
        <w:tblW w:w="4998" w:type="pct"/>
        <w:jc w:val="center"/>
        <w:tblBorders>
          <w:top w:val="single" w:sz="12" w:space="0" w:color="000000" w:themeColor="text1"/>
          <w:bottom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351"/>
        <w:gridCol w:w="1984"/>
        <w:gridCol w:w="986"/>
        <w:gridCol w:w="1893"/>
        <w:gridCol w:w="1089"/>
      </w:tblGrid>
      <w:tr w:rsidR="00F179CA" w:rsidRPr="001376F4" w14:paraId="77155566" w14:textId="77777777">
        <w:trPr>
          <w:trHeight w:val="552"/>
          <w:jc w:val="center"/>
        </w:trPr>
        <w:tc>
          <w:tcPr>
            <w:tcW w:w="1414" w:type="pct"/>
            <w:vMerge w:val="restart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7CA1A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/>
                <w:color w:val="000000"/>
              </w:rPr>
            </w:pPr>
            <w:r w:rsidRPr="001376F4">
              <w:rPr>
                <w:b/>
                <w:color w:val="000000"/>
              </w:rPr>
              <w:t>Variable</w:t>
            </w:r>
            <w:r w:rsidRPr="001376F4">
              <w:rPr>
                <w:rFonts w:eastAsia="宋体"/>
                <w:b/>
                <w:color w:val="000000"/>
              </w:rPr>
              <w:t>s</w:t>
            </w:r>
          </w:p>
        </w:tc>
        <w:tc>
          <w:tcPr>
            <w:tcW w:w="1788" w:type="pct"/>
            <w:gridSpan w:val="2"/>
            <w:tcBorders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112BF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/>
                <w:color w:val="000000"/>
              </w:rPr>
            </w:pPr>
            <w:r w:rsidRPr="001376F4">
              <w:rPr>
                <w:rFonts w:eastAsia="宋体"/>
                <w:b/>
              </w:rPr>
              <w:t>Univariate analysis</w:t>
            </w:r>
          </w:p>
        </w:tc>
        <w:tc>
          <w:tcPr>
            <w:tcW w:w="1796" w:type="pct"/>
            <w:gridSpan w:val="2"/>
            <w:tcBorders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91848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/>
                <w:color w:val="000000"/>
              </w:rPr>
            </w:pPr>
            <w:r w:rsidRPr="001376F4">
              <w:rPr>
                <w:b/>
                <w:bCs/>
              </w:rPr>
              <w:t>Multivariate</w:t>
            </w:r>
            <w:r w:rsidRPr="001376F4">
              <w:rPr>
                <w:rFonts w:eastAsia="宋体"/>
                <w:b/>
              </w:rPr>
              <w:t xml:space="preserve"> analysis</w:t>
            </w:r>
          </w:p>
        </w:tc>
      </w:tr>
      <w:tr w:rsidR="00F179CA" w:rsidRPr="001376F4" w14:paraId="6545B53D" w14:textId="77777777">
        <w:trPr>
          <w:trHeight w:val="552"/>
          <w:tblHeader/>
          <w:jc w:val="center"/>
        </w:trPr>
        <w:tc>
          <w:tcPr>
            <w:tcW w:w="1414" w:type="pct"/>
            <w:vMerge/>
            <w:tcBorders>
              <w:top w:val="nil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A22B1" w14:textId="77777777" w:rsidR="00F179CA" w:rsidRPr="001376F4" w:rsidRDefault="00F179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/>
                <w:color w:val="000000"/>
              </w:rPr>
            </w:pPr>
          </w:p>
        </w:tc>
        <w:tc>
          <w:tcPr>
            <w:tcW w:w="1194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1A4DC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/>
                <w:color w:val="000000"/>
              </w:rPr>
            </w:pPr>
            <w:r w:rsidRPr="001376F4">
              <w:rPr>
                <w:rFonts w:eastAsia="Arial"/>
                <w:b/>
                <w:color w:val="000000"/>
              </w:rPr>
              <w:t>HR (95% CI)</w:t>
            </w:r>
          </w:p>
        </w:tc>
        <w:tc>
          <w:tcPr>
            <w:tcW w:w="594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E6D7A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/>
                <w:color w:val="000000"/>
              </w:rPr>
            </w:pPr>
            <w:r w:rsidRPr="001376F4">
              <w:rPr>
                <w:rFonts w:eastAsia="Arial"/>
                <w:b/>
                <w:color w:val="000000"/>
              </w:rPr>
              <w:t xml:space="preserve">P </w:t>
            </w:r>
          </w:p>
        </w:tc>
        <w:tc>
          <w:tcPr>
            <w:tcW w:w="1140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ACE30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/>
                <w:color w:val="000000"/>
              </w:rPr>
            </w:pPr>
            <w:r w:rsidRPr="001376F4">
              <w:rPr>
                <w:rFonts w:eastAsia="Arial"/>
                <w:b/>
                <w:color w:val="000000"/>
              </w:rPr>
              <w:t>HR (95% CI)</w:t>
            </w:r>
          </w:p>
        </w:tc>
        <w:tc>
          <w:tcPr>
            <w:tcW w:w="656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504CB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/>
                <w:color w:val="000000"/>
              </w:rPr>
            </w:pPr>
            <w:r w:rsidRPr="001376F4">
              <w:rPr>
                <w:rFonts w:eastAsia="Arial"/>
                <w:b/>
                <w:color w:val="000000"/>
              </w:rPr>
              <w:t xml:space="preserve">P </w:t>
            </w:r>
          </w:p>
        </w:tc>
      </w:tr>
      <w:tr w:rsidR="00F179CA" w:rsidRPr="001376F4" w14:paraId="46A67EEF" w14:textId="77777777">
        <w:trPr>
          <w:trHeight w:val="552"/>
          <w:jc w:val="center"/>
        </w:trPr>
        <w:tc>
          <w:tcPr>
            <w:tcW w:w="1414" w:type="pct"/>
            <w:tcBorders>
              <w:top w:val="single" w:sz="12" w:space="0" w:color="000000" w:themeColor="text1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6C8AA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Male</w:t>
            </w:r>
          </w:p>
        </w:tc>
        <w:tc>
          <w:tcPr>
            <w:tcW w:w="1194" w:type="pct"/>
            <w:tcBorders>
              <w:top w:val="single" w:sz="12" w:space="0" w:color="000000" w:themeColor="text1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D03FD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color w:val="000000"/>
              </w:rPr>
            </w:pPr>
            <w:r w:rsidRPr="001376F4">
              <w:t>0.98 (0.88-1.09)</w:t>
            </w:r>
          </w:p>
        </w:tc>
        <w:tc>
          <w:tcPr>
            <w:tcW w:w="594" w:type="pct"/>
            <w:tcBorders>
              <w:top w:val="single" w:sz="12" w:space="0" w:color="000000" w:themeColor="text1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EDFC6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color w:val="000000"/>
                <w:lang w:eastAsia="en-US"/>
              </w:rPr>
            </w:pPr>
            <w:r w:rsidRPr="001376F4">
              <w:rPr>
                <w:rFonts w:eastAsia="Arial"/>
                <w:bCs/>
                <w:color w:val="000000"/>
              </w:rPr>
              <w:t>0.683</w:t>
            </w:r>
          </w:p>
        </w:tc>
        <w:tc>
          <w:tcPr>
            <w:tcW w:w="1140" w:type="pct"/>
            <w:tcBorders>
              <w:top w:val="single" w:sz="12" w:space="0" w:color="000000" w:themeColor="text1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B60C1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color w:val="000000"/>
                <w:lang w:eastAsia="en-US"/>
              </w:rPr>
            </w:pPr>
            <w:r w:rsidRPr="001376F4">
              <w:t>0.96 (0.86-1.08)</w:t>
            </w:r>
          </w:p>
        </w:tc>
        <w:tc>
          <w:tcPr>
            <w:tcW w:w="656" w:type="pct"/>
            <w:tcBorders>
              <w:top w:val="single" w:sz="12" w:space="0" w:color="000000" w:themeColor="text1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BC44D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color w:val="000000"/>
                <w:lang w:eastAsia="en-US"/>
              </w:rPr>
            </w:pPr>
            <w:r w:rsidRPr="001376F4">
              <w:rPr>
                <w:rFonts w:eastAsia="Arial"/>
                <w:bCs/>
                <w:color w:val="000000"/>
              </w:rPr>
              <w:t>0.518</w:t>
            </w:r>
          </w:p>
        </w:tc>
      </w:tr>
      <w:tr w:rsidR="00F179CA" w:rsidRPr="001376F4" w14:paraId="70E3F87A" w14:textId="77777777">
        <w:trPr>
          <w:trHeight w:val="494"/>
          <w:jc w:val="center"/>
        </w:trPr>
        <w:tc>
          <w:tcPr>
            <w:tcW w:w="141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0832B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White</w:t>
            </w:r>
          </w:p>
        </w:tc>
        <w:tc>
          <w:tcPr>
            <w:tcW w:w="11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4FB7D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0.81 (0.73-0.90)</w:t>
            </w:r>
          </w:p>
        </w:tc>
        <w:tc>
          <w:tcPr>
            <w:tcW w:w="5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0AF6B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140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680E0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0.84 (0.75-0.95)</w:t>
            </w:r>
          </w:p>
        </w:tc>
        <w:tc>
          <w:tcPr>
            <w:tcW w:w="65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AE585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0.004</w:t>
            </w:r>
          </w:p>
        </w:tc>
      </w:tr>
      <w:tr w:rsidR="00F179CA" w:rsidRPr="001376F4" w14:paraId="74814355" w14:textId="77777777">
        <w:trPr>
          <w:trHeight w:val="494"/>
          <w:jc w:val="center"/>
        </w:trPr>
        <w:tc>
          <w:tcPr>
            <w:tcW w:w="141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0665D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Black</w:t>
            </w:r>
          </w:p>
        </w:tc>
        <w:tc>
          <w:tcPr>
            <w:tcW w:w="11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3FC58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0.91 (0.77-1.09)</w:t>
            </w:r>
          </w:p>
        </w:tc>
        <w:tc>
          <w:tcPr>
            <w:tcW w:w="5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46781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0.322</w:t>
            </w:r>
          </w:p>
        </w:tc>
        <w:tc>
          <w:tcPr>
            <w:tcW w:w="1140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387CC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0.90 (0.74-1.10)</w:t>
            </w:r>
          </w:p>
        </w:tc>
        <w:tc>
          <w:tcPr>
            <w:tcW w:w="65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D5EF9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0.298</w:t>
            </w:r>
          </w:p>
        </w:tc>
      </w:tr>
      <w:tr w:rsidR="00F179CA" w:rsidRPr="001376F4" w14:paraId="3EC89C51" w14:textId="77777777">
        <w:trPr>
          <w:trHeight w:val="494"/>
          <w:jc w:val="center"/>
        </w:trPr>
        <w:tc>
          <w:tcPr>
            <w:tcW w:w="141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0FBA8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Asian</w:t>
            </w:r>
          </w:p>
        </w:tc>
        <w:tc>
          <w:tcPr>
            <w:tcW w:w="11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3258A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0.73 (0.52-1.04)</w:t>
            </w:r>
          </w:p>
        </w:tc>
        <w:tc>
          <w:tcPr>
            <w:tcW w:w="5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3D9E1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0.084</w:t>
            </w:r>
          </w:p>
        </w:tc>
        <w:tc>
          <w:tcPr>
            <w:tcW w:w="1140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A4FCE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0.83 (0.58-1.19)</w:t>
            </w:r>
          </w:p>
        </w:tc>
        <w:tc>
          <w:tcPr>
            <w:tcW w:w="65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434C1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0.304</w:t>
            </w:r>
          </w:p>
        </w:tc>
      </w:tr>
      <w:tr w:rsidR="00F179CA" w:rsidRPr="001376F4" w14:paraId="6F12243E" w14:textId="77777777">
        <w:trPr>
          <w:trHeight w:val="494"/>
          <w:jc w:val="center"/>
        </w:trPr>
        <w:tc>
          <w:tcPr>
            <w:tcW w:w="141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19EDA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Age</w:t>
            </w:r>
          </w:p>
        </w:tc>
        <w:tc>
          <w:tcPr>
            <w:tcW w:w="11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7D959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1.00 (1.00-1.00)</w:t>
            </w:r>
          </w:p>
        </w:tc>
        <w:tc>
          <w:tcPr>
            <w:tcW w:w="5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A2877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0.320</w:t>
            </w:r>
          </w:p>
        </w:tc>
        <w:tc>
          <w:tcPr>
            <w:tcW w:w="1140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F1DE6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1.00 (1.00-1.01)</w:t>
            </w:r>
          </w:p>
        </w:tc>
        <w:tc>
          <w:tcPr>
            <w:tcW w:w="65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AAAAA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0.882</w:t>
            </w:r>
          </w:p>
        </w:tc>
      </w:tr>
      <w:tr w:rsidR="00F179CA" w:rsidRPr="001376F4" w14:paraId="312AEEEE" w14:textId="77777777">
        <w:trPr>
          <w:trHeight w:val="494"/>
          <w:jc w:val="center"/>
        </w:trPr>
        <w:tc>
          <w:tcPr>
            <w:tcW w:w="141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54002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宋体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Anion gap</w:t>
            </w:r>
          </w:p>
        </w:tc>
        <w:tc>
          <w:tcPr>
            <w:tcW w:w="11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54C58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1.05 (1.04-1.06)</w:t>
            </w:r>
          </w:p>
        </w:tc>
        <w:tc>
          <w:tcPr>
            <w:tcW w:w="5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E879C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140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55BFD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0.95 (0.93-0.97)</w:t>
            </w:r>
          </w:p>
        </w:tc>
        <w:tc>
          <w:tcPr>
            <w:tcW w:w="65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6DD76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</w:tr>
      <w:tr w:rsidR="00F179CA" w:rsidRPr="001376F4" w14:paraId="740A4F28" w14:textId="77777777">
        <w:trPr>
          <w:trHeight w:val="494"/>
          <w:jc w:val="center"/>
        </w:trPr>
        <w:tc>
          <w:tcPr>
            <w:tcW w:w="141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CEBFD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Bicarbonate</w:t>
            </w:r>
          </w:p>
        </w:tc>
        <w:tc>
          <w:tcPr>
            <w:tcW w:w="11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62659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0.96 (0.95-0.97)</w:t>
            </w:r>
          </w:p>
        </w:tc>
        <w:tc>
          <w:tcPr>
            <w:tcW w:w="5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9EB38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140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17061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0.92 (0.90-0.95)</w:t>
            </w:r>
          </w:p>
        </w:tc>
        <w:tc>
          <w:tcPr>
            <w:tcW w:w="65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0F316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</w:tr>
      <w:tr w:rsidR="00F179CA" w:rsidRPr="001376F4" w14:paraId="45A2FE67" w14:textId="77777777">
        <w:trPr>
          <w:trHeight w:val="494"/>
          <w:jc w:val="center"/>
        </w:trPr>
        <w:tc>
          <w:tcPr>
            <w:tcW w:w="141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BAC43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BUN</w:t>
            </w:r>
          </w:p>
        </w:tc>
        <w:tc>
          <w:tcPr>
            <w:tcW w:w="11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C748F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1.01 (1.00-1.01)</w:t>
            </w:r>
          </w:p>
        </w:tc>
        <w:tc>
          <w:tcPr>
            <w:tcW w:w="5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07335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140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08967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1.00 (1.00-1.00)</w:t>
            </w:r>
          </w:p>
        </w:tc>
        <w:tc>
          <w:tcPr>
            <w:tcW w:w="65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40365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0.947</w:t>
            </w:r>
          </w:p>
        </w:tc>
      </w:tr>
      <w:tr w:rsidR="00F179CA" w:rsidRPr="001376F4" w14:paraId="696DA4D7" w14:textId="77777777">
        <w:trPr>
          <w:trHeight w:val="494"/>
          <w:jc w:val="center"/>
        </w:trPr>
        <w:tc>
          <w:tcPr>
            <w:tcW w:w="141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67E8D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Chloride</w:t>
            </w:r>
          </w:p>
        </w:tc>
        <w:tc>
          <w:tcPr>
            <w:tcW w:w="11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1A57D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0.98 (0.98-0.99)</w:t>
            </w:r>
          </w:p>
        </w:tc>
        <w:tc>
          <w:tcPr>
            <w:tcW w:w="5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68413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140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5BAAC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0.91 (0.88-0.93)</w:t>
            </w:r>
          </w:p>
        </w:tc>
        <w:tc>
          <w:tcPr>
            <w:tcW w:w="65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7365F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</w:tr>
      <w:tr w:rsidR="00F179CA" w:rsidRPr="001376F4" w14:paraId="7F0D650F" w14:textId="77777777">
        <w:trPr>
          <w:trHeight w:val="494"/>
          <w:jc w:val="center"/>
        </w:trPr>
        <w:tc>
          <w:tcPr>
            <w:tcW w:w="141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9AD24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Creatinine</w:t>
            </w:r>
          </w:p>
        </w:tc>
        <w:tc>
          <w:tcPr>
            <w:tcW w:w="11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3FA2C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1.05 (1.03-1.08)</w:t>
            </w:r>
          </w:p>
        </w:tc>
        <w:tc>
          <w:tcPr>
            <w:tcW w:w="5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13763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140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69CCB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0.95 (0.91-1.00)</w:t>
            </w:r>
          </w:p>
        </w:tc>
        <w:tc>
          <w:tcPr>
            <w:tcW w:w="65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9EAB0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0.073</w:t>
            </w:r>
          </w:p>
        </w:tc>
      </w:tr>
      <w:tr w:rsidR="00F179CA" w:rsidRPr="001376F4" w14:paraId="782980F7" w14:textId="77777777">
        <w:trPr>
          <w:trHeight w:val="494"/>
          <w:jc w:val="center"/>
        </w:trPr>
        <w:tc>
          <w:tcPr>
            <w:tcW w:w="141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AEBDB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Sodium</w:t>
            </w:r>
          </w:p>
        </w:tc>
        <w:tc>
          <w:tcPr>
            <w:tcW w:w="11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710B1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1.00 (0.99-1.01)</w:t>
            </w:r>
          </w:p>
        </w:tc>
        <w:tc>
          <w:tcPr>
            <w:tcW w:w="5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831DD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0.662</w:t>
            </w:r>
          </w:p>
        </w:tc>
        <w:tc>
          <w:tcPr>
            <w:tcW w:w="1140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DC3C6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1.11 (1.08-1.13)</w:t>
            </w:r>
          </w:p>
        </w:tc>
        <w:tc>
          <w:tcPr>
            <w:tcW w:w="65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C70A0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</w:tr>
      <w:tr w:rsidR="00F179CA" w:rsidRPr="001376F4" w14:paraId="5BC253DE" w14:textId="77777777">
        <w:trPr>
          <w:trHeight w:val="494"/>
          <w:jc w:val="center"/>
        </w:trPr>
        <w:tc>
          <w:tcPr>
            <w:tcW w:w="141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57193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Potassium</w:t>
            </w:r>
          </w:p>
        </w:tc>
        <w:tc>
          <w:tcPr>
            <w:tcW w:w="11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2F954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1.14 (1.07-1.22)</w:t>
            </w:r>
          </w:p>
        </w:tc>
        <w:tc>
          <w:tcPr>
            <w:tcW w:w="5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3FF21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140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F793E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1.08 (1.00-1.16)</w:t>
            </w:r>
          </w:p>
        </w:tc>
        <w:tc>
          <w:tcPr>
            <w:tcW w:w="65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B1ADD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0.039</w:t>
            </w:r>
          </w:p>
        </w:tc>
      </w:tr>
      <w:tr w:rsidR="00F179CA" w:rsidRPr="001376F4" w14:paraId="6F96777F" w14:textId="77777777">
        <w:trPr>
          <w:trHeight w:val="494"/>
          <w:jc w:val="center"/>
        </w:trPr>
        <w:tc>
          <w:tcPr>
            <w:tcW w:w="141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865B5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WBC</w:t>
            </w:r>
          </w:p>
        </w:tc>
        <w:tc>
          <w:tcPr>
            <w:tcW w:w="11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2A679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1.00 (1.00-1.01)</w:t>
            </w:r>
          </w:p>
        </w:tc>
        <w:tc>
          <w:tcPr>
            <w:tcW w:w="5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94201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0.026</w:t>
            </w:r>
          </w:p>
        </w:tc>
        <w:tc>
          <w:tcPr>
            <w:tcW w:w="1140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5F63B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1.00 (0.99-1.00)</w:t>
            </w:r>
          </w:p>
        </w:tc>
        <w:tc>
          <w:tcPr>
            <w:tcW w:w="65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4156A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0.557</w:t>
            </w:r>
          </w:p>
        </w:tc>
      </w:tr>
      <w:tr w:rsidR="00F179CA" w:rsidRPr="001376F4" w14:paraId="7DCE9369" w14:textId="77777777">
        <w:trPr>
          <w:trHeight w:val="494"/>
          <w:jc w:val="center"/>
        </w:trPr>
        <w:tc>
          <w:tcPr>
            <w:tcW w:w="141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323DE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Hemoglobin</w:t>
            </w:r>
          </w:p>
        </w:tc>
        <w:tc>
          <w:tcPr>
            <w:tcW w:w="11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3E8AC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0.97 (0.95-0.99)</w:t>
            </w:r>
          </w:p>
        </w:tc>
        <w:tc>
          <w:tcPr>
            <w:tcW w:w="5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1CD0D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0.008</w:t>
            </w:r>
          </w:p>
        </w:tc>
        <w:tc>
          <w:tcPr>
            <w:tcW w:w="1140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438E6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0.99 (0.97-1.01)</w:t>
            </w:r>
          </w:p>
        </w:tc>
        <w:tc>
          <w:tcPr>
            <w:tcW w:w="65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7ACD7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0.414</w:t>
            </w:r>
          </w:p>
        </w:tc>
      </w:tr>
      <w:tr w:rsidR="00F179CA" w:rsidRPr="001376F4" w14:paraId="01EB3779" w14:textId="77777777">
        <w:trPr>
          <w:trHeight w:val="494"/>
          <w:jc w:val="center"/>
        </w:trPr>
        <w:tc>
          <w:tcPr>
            <w:tcW w:w="141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A2524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Platelet</w:t>
            </w:r>
          </w:p>
        </w:tc>
        <w:tc>
          <w:tcPr>
            <w:tcW w:w="11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FDBFA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1.00 (1.00-1.00)</w:t>
            </w:r>
          </w:p>
        </w:tc>
        <w:tc>
          <w:tcPr>
            <w:tcW w:w="5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6D012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140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942F8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1.00 (1.00-1.00)</w:t>
            </w:r>
          </w:p>
        </w:tc>
        <w:tc>
          <w:tcPr>
            <w:tcW w:w="65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AE476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0.134</w:t>
            </w:r>
          </w:p>
        </w:tc>
      </w:tr>
      <w:tr w:rsidR="00F179CA" w:rsidRPr="001376F4" w14:paraId="7E664767" w14:textId="77777777">
        <w:trPr>
          <w:trHeight w:val="494"/>
          <w:jc w:val="center"/>
        </w:trPr>
        <w:tc>
          <w:tcPr>
            <w:tcW w:w="141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BBDB4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Ventilation</w:t>
            </w:r>
          </w:p>
        </w:tc>
        <w:tc>
          <w:tcPr>
            <w:tcW w:w="11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96455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1.89 (1.61-2.22)</w:t>
            </w:r>
          </w:p>
        </w:tc>
        <w:tc>
          <w:tcPr>
            <w:tcW w:w="5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AD55D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140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82B5F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0.87 (0.73-1.05)</w:t>
            </w:r>
          </w:p>
        </w:tc>
        <w:tc>
          <w:tcPr>
            <w:tcW w:w="65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4CC81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0.144</w:t>
            </w:r>
          </w:p>
        </w:tc>
      </w:tr>
      <w:tr w:rsidR="00F179CA" w:rsidRPr="001376F4" w14:paraId="45B73BC4" w14:textId="77777777">
        <w:trPr>
          <w:trHeight w:val="494"/>
          <w:jc w:val="center"/>
        </w:trPr>
        <w:tc>
          <w:tcPr>
            <w:tcW w:w="141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E32C1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宋体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Vasopressor</w:t>
            </w:r>
          </w:p>
        </w:tc>
        <w:tc>
          <w:tcPr>
            <w:tcW w:w="11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DE529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2.07 (1.77-2.42)</w:t>
            </w:r>
          </w:p>
        </w:tc>
        <w:tc>
          <w:tcPr>
            <w:tcW w:w="5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D47F0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140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D8732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0.93 (0.78-1.10)</w:t>
            </w:r>
          </w:p>
        </w:tc>
        <w:tc>
          <w:tcPr>
            <w:tcW w:w="65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86E2C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0.400</w:t>
            </w:r>
          </w:p>
        </w:tc>
      </w:tr>
      <w:tr w:rsidR="00F179CA" w:rsidRPr="001376F4" w14:paraId="600D4107" w14:textId="77777777">
        <w:trPr>
          <w:trHeight w:val="494"/>
          <w:jc w:val="center"/>
        </w:trPr>
        <w:tc>
          <w:tcPr>
            <w:tcW w:w="141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CA75F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宋体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Benzodiazepines</w:t>
            </w:r>
          </w:p>
        </w:tc>
        <w:tc>
          <w:tcPr>
            <w:tcW w:w="11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DA0D5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1.98 (1.78-2.21)</w:t>
            </w:r>
          </w:p>
        </w:tc>
        <w:tc>
          <w:tcPr>
            <w:tcW w:w="5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FE37E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140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749FD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1.47 (1.30-1.68)</w:t>
            </w:r>
          </w:p>
        </w:tc>
        <w:tc>
          <w:tcPr>
            <w:tcW w:w="65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E5A5B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</w:tr>
      <w:tr w:rsidR="00F179CA" w:rsidRPr="001376F4" w14:paraId="0ABF24BD" w14:textId="77777777">
        <w:trPr>
          <w:trHeight w:val="494"/>
          <w:jc w:val="center"/>
        </w:trPr>
        <w:tc>
          <w:tcPr>
            <w:tcW w:w="141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4A000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Propofol</w:t>
            </w:r>
          </w:p>
        </w:tc>
        <w:tc>
          <w:tcPr>
            <w:tcW w:w="11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B26DF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2.72 (2.43-3.04)</w:t>
            </w:r>
          </w:p>
        </w:tc>
        <w:tc>
          <w:tcPr>
            <w:tcW w:w="5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F110D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140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E09FA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2.04 (1.78-2.33)</w:t>
            </w:r>
          </w:p>
        </w:tc>
        <w:tc>
          <w:tcPr>
            <w:tcW w:w="65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15ED0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</w:tr>
      <w:tr w:rsidR="00F179CA" w:rsidRPr="001376F4" w14:paraId="4908226C" w14:textId="77777777">
        <w:trPr>
          <w:trHeight w:val="494"/>
          <w:jc w:val="center"/>
        </w:trPr>
        <w:tc>
          <w:tcPr>
            <w:tcW w:w="141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1193C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Midazolam</w:t>
            </w:r>
          </w:p>
        </w:tc>
        <w:tc>
          <w:tcPr>
            <w:tcW w:w="11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203EF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2.08 (1.87-2.32)</w:t>
            </w:r>
          </w:p>
        </w:tc>
        <w:tc>
          <w:tcPr>
            <w:tcW w:w="5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DF2AB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140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353ED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0.95 (0.83-1.08)</w:t>
            </w:r>
          </w:p>
        </w:tc>
        <w:tc>
          <w:tcPr>
            <w:tcW w:w="65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781B6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0.451</w:t>
            </w:r>
          </w:p>
        </w:tc>
      </w:tr>
      <w:tr w:rsidR="00F179CA" w:rsidRPr="001376F4" w14:paraId="56F4F958" w14:textId="77777777">
        <w:trPr>
          <w:trHeight w:val="552"/>
          <w:jc w:val="center"/>
        </w:trPr>
        <w:tc>
          <w:tcPr>
            <w:tcW w:w="141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D5403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Sepsis</w:t>
            </w:r>
          </w:p>
        </w:tc>
        <w:tc>
          <w:tcPr>
            <w:tcW w:w="11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CDB91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2.76 (2.46-3.09)</w:t>
            </w:r>
          </w:p>
        </w:tc>
        <w:tc>
          <w:tcPr>
            <w:tcW w:w="5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039C4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140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50A36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1.55 (1.36-1.77)</w:t>
            </w:r>
          </w:p>
        </w:tc>
        <w:tc>
          <w:tcPr>
            <w:tcW w:w="65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5BD1D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</w:tr>
      <w:tr w:rsidR="00F179CA" w:rsidRPr="001376F4" w14:paraId="6546B267" w14:textId="77777777">
        <w:trPr>
          <w:trHeight w:val="494"/>
          <w:jc w:val="center"/>
        </w:trPr>
        <w:tc>
          <w:tcPr>
            <w:tcW w:w="141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E8FD2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AKI</w:t>
            </w:r>
          </w:p>
        </w:tc>
        <w:tc>
          <w:tcPr>
            <w:tcW w:w="11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01F84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1.84 (1.61-2.11)</w:t>
            </w:r>
          </w:p>
        </w:tc>
        <w:tc>
          <w:tcPr>
            <w:tcW w:w="5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5D595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140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F8BAC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1.04 (0.90-1.21)</w:t>
            </w:r>
          </w:p>
        </w:tc>
        <w:tc>
          <w:tcPr>
            <w:tcW w:w="65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E1775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0.581</w:t>
            </w:r>
          </w:p>
        </w:tc>
      </w:tr>
      <w:tr w:rsidR="00F179CA" w:rsidRPr="001376F4" w14:paraId="56756F4A" w14:textId="77777777">
        <w:trPr>
          <w:trHeight w:val="494"/>
          <w:jc w:val="center"/>
        </w:trPr>
        <w:tc>
          <w:tcPr>
            <w:tcW w:w="141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6FD85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宋体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lastRenderedPageBreak/>
              <w:t>ARF</w:t>
            </w:r>
          </w:p>
        </w:tc>
        <w:tc>
          <w:tcPr>
            <w:tcW w:w="11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8CAEF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2.47 (2.23-2.73)</w:t>
            </w:r>
          </w:p>
        </w:tc>
        <w:tc>
          <w:tcPr>
            <w:tcW w:w="5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DF0B7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140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877AC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1.49 (1.33-1.68)</w:t>
            </w:r>
          </w:p>
        </w:tc>
        <w:tc>
          <w:tcPr>
            <w:tcW w:w="65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3B722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</w:tr>
      <w:tr w:rsidR="00F179CA" w:rsidRPr="001376F4" w14:paraId="4608D68F" w14:textId="77777777">
        <w:trPr>
          <w:trHeight w:val="523"/>
          <w:jc w:val="center"/>
        </w:trPr>
        <w:tc>
          <w:tcPr>
            <w:tcW w:w="141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B3ED9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Hypertension</w:t>
            </w:r>
          </w:p>
        </w:tc>
        <w:tc>
          <w:tcPr>
            <w:tcW w:w="11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70A48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0.94 (0.85-1.04)</w:t>
            </w:r>
          </w:p>
        </w:tc>
        <w:tc>
          <w:tcPr>
            <w:tcW w:w="5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26B4F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0.221</w:t>
            </w:r>
          </w:p>
        </w:tc>
        <w:tc>
          <w:tcPr>
            <w:tcW w:w="1140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B98E8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0.95 (0.85-1.07)</w:t>
            </w:r>
          </w:p>
        </w:tc>
        <w:tc>
          <w:tcPr>
            <w:tcW w:w="65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5C2A4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0.409</w:t>
            </w:r>
          </w:p>
        </w:tc>
      </w:tr>
      <w:tr w:rsidR="00F179CA" w:rsidRPr="001376F4" w14:paraId="1012AEF2" w14:textId="77777777">
        <w:trPr>
          <w:trHeight w:val="494"/>
          <w:jc w:val="center"/>
        </w:trPr>
        <w:tc>
          <w:tcPr>
            <w:tcW w:w="141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C02A4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Diabetes</w:t>
            </w:r>
          </w:p>
        </w:tc>
        <w:tc>
          <w:tcPr>
            <w:tcW w:w="11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E2D7D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0.98 (0.87-1.10)</w:t>
            </w:r>
          </w:p>
        </w:tc>
        <w:tc>
          <w:tcPr>
            <w:tcW w:w="5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3DB12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0.712</w:t>
            </w:r>
          </w:p>
        </w:tc>
        <w:tc>
          <w:tcPr>
            <w:tcW w:w="1140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80008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0.94 (0.82-1.07)</w:t>
            </w:r>
          </w:p>
        </w:tc>
        <w:tc>
          <w:tcPr>
            <w:tcW w:w="65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5F91E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0.321</w:t>
            </w:r>
          </w:p>
        </w:tc>
      </w:tr>
      <w:tr w:rsidR="00F179CA" w:rsidRPr="001376F4" w14:paraId="57FC7A0E" w14:textId="77777777">
        <w:trPr>
          <w:trHeight w:val="494"/>
          <w:jc w:val="center"/>
        </w:trPr>
        <w:tc>
          <w:tcPr>
            <w:tcW w:w="141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E327C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CHF</w:t>
            </w:r>
          </w:p>
        </w:tc>
        <w:tc>
          <w:tcPr>
            <w:tcW w:w="11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39E34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0.93 (0.83-1.05)</w:t>
            </w:r>
          </w:p>
        </w:tc>
        <w:tc>
          <w:tcPr>
            <w:tcW w:w="5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924F4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0.257</w:t>
            </w:r>
          </w:p>
        </w:tc>
        <w:tc>
          <w:tcPr>
            <w:tcW w:w="1140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B8C6A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0.82 (0.72-0.94)</w:t>
            </w:r>
          </w:p>
        </w:tc>
        <w:tc>
          <w:tcPr>
            <w:tcW w:w="65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6AE61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0.005</w:t>
            </w:r>
          </w:p>
        </w:tc>
      </w:tr>
      <w:tr w:rsidR="00F179CA" w:rsidRPr="001376F4" w14:paraId="6BB37B40" w14:textId="77777777">
        <w:trPr>
          <w:trHeight w:val="795"/>
          <w:jc w:val="center"/>
        </w:trPr>
        <w:tc>
          <w:tcPr>
            <w:tcW w:w="141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35B7B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Chronic Pulmonary Disease</w:t>
            </w:r>
          </w:p>
        </w:tc>
        <w:tc>
          <w:tcPr>
            <w:tcW w:w="11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942D8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1.02 (0.92-1.13)</w:t>
            </w:r>
          </w:p>
        </w:tc>
        <w:tc>
          <w:tcPr>
            <w:tcW w:w="5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6250C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0.696</w:t>
            </w:r>
          </w:p>
        </w:tc>
        <w:tc>
          <w:tcPr>
            <w:tcW w:w="1140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80942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0.96 (0.85-1.08)</w:t>
            </w:r>
          </w:p>
        </w:tc>
        <w:tc>
          <w:tcPr>
            <w:tcW w:w="65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82941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0.478</w:t>
            </w:r>
          </w:p>
        </w:tc>
      </w:tr>
      <w:tr w:rsidR="00F179CA" w:rsidRPr="001376F4" w14:paraId="79B4FBB5" w14:textId="77777777">
        <w:trPr>
          <w:trHeight w:val="494"/>
          <w:jc w:val="center"/>
        </w:trPr>
        <w:tc>
          <w:tcPr>
            <w:tcW w:w="141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C41E1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Severe Liver Disease</w:t>
            </w:r>
          </w:p>
        </w:tc>
        <w:tc>
          <w:tcPr>
            <w:tcW w:w="11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849DA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2.23 (1.93-2.58)</w:t>
            </w:r>
          </w:p>
        </w:tc>
        <w:tc>
          <w:tcPr>
            <w:tcW w:w="5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6065C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140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EF347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1.28 (1.05-1.56)</w:t>
            </w:r>
          </w:p>
        </w:tc>
        <w:tc>
          <w:tcPr>
            <w:tcW w:w="65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7CE5F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0.014</w:t>
            </w:r>
          </w:p>
        </w:tc>
      </w:tr>
      <w:tr w:rsidR="00F179CA" w:rsidRPr="001376F4" w14:paraId="2787F412" w14:textId="77777777">
        <w:trPr>
          <w:trHeight w:val="494"/>
          <w:jc w:val="center"/>
        </w:trPr>
        <w:tc>
          <w:tcPr>
            <w:tcW w:w="141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94FDB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Malignant Cancer</w:t>
            </w:r>
          </w:p>
        </w:tc>
        <w:tc>
          <w:tcPr>
            <w:tcW w:w="11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95D32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0.94 (0.82-1.08)</w:t>
            </w:r>
          </w:p>
        </w:tc>
        <w:tc>
          <w:tcPr>
            <w:tcW w:w="5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942CC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0.386</w:t>
            </w:r>
          </w:p>
        </w:tc>
        <w:tc>
          <w:tcPr>
            <w:tcW w:w="1140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45AB6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0.79 (0.66-0.96)</w:t>
            </w:r>
          </w:p>
        </w:tc>
        <w:tc>
          <w:tcPr>
            <w:tcW w:w="65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8C059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0.015</w:t>
            </w:r>
          </w:p>
        </w:tc>
      </w:tr>
      <w:tr w:rsidR="00F179CA" w:rsidRPr="001376F4" w14:paraId="52532472" w14:textId="77777777">
        <w:trPr>
          <w:trHeight w:val="494"/>
          <w:jc w:val="center"/>
        </w:trPr>
        <w:tc>
          <w:tcPr>
            <w:tcW w:w="141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B12EF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宋体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PNA</w:t>
            </w:r>
          </w:p>
        </w:tc>
        <w:tc>
          <w:tcPr>
            <w:tcW w:w="11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21DBD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1.85 (1.67-2.06)</w:t>
            </w:r>
          </w:p>
        </w:tc>
        <w:tc>
          <w:tcPr>
            <w:tcW w:w="5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B9700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140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CD5CF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1.22 (1.09-1.37)</w:t>
            </w:r>
          </w:p>
        </w:tc>
        <w:tc>
          <w:tcPr>
            <w:tcW w:w="65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334F2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</w:tr>
      <w:tr w:rsidR="00F179CA" w:rsidRPr="001376F4" w14:paraId="77278B9B" w14:textId="77777777">
        <w:trPr>
          <w:trHeight w:val="494"/>
          <w:jc w:val="center"/>
        </w:trPr>
        <w:tc>
          <w:tcPr>
            <w:tcW w:w="141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9FEE8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宋体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SOFA</w:t>
            </w:r>
          </w:p>
        </w:tc>
        <w:tc>
          <w:tcPr>
            <w:tcW w:w="11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4EDC9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1.11 (1.09-1.13)</w:t>
            </w:r>
          </w:p>
        </w:tc>
        <w:tc>
          <w:tcPr>
            <w:tcW w:w="5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31A40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140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2E81B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1.01 (0.99-1.03)</w:t>
            </w:r>
          </w:p>
        </w:tc>
        <w:tc>
          <w:tcPr>
            <w:tcW w:w="65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F525D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0.405</w:t>
            </w:r>
          </w:p>
        </w:tc>
      </w:tr>
      <w:tr w:rsidR="00F179CA" w:rsidRPr="001376F4" w14:paraId="3DB6F9B7" w14:textId="77777777">
        <w:trPr>
          <w:trHeight w:val="494"/>
          <w:jc w:val="center"/>
        </w:trPr>
        <w:tc>
          <w:tcPr>
            <w:tcW w:w="141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3A0A3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宋体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SAPS II</w:t>
            </w:r>
          </w:p>
        </w:tc>
        <w:tc>
          <w:tcPr>
            <w:tcW w:w="11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65346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1.03 (1.03-1.03)</w:t>
            </w:r>
          </w:p>
        </w:tc>
        <w:tc>
          <w:tcPr>
            <w:tcW w:w="5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577E6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140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599BB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1.01 (1.01-1.02)</w:t>
            </w:r>
          </w:p>
        </w:tc>
        <w:tc>
          <w:tcPr>
            <w:tcW w:w="65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77957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</w:tr>
      <w:tr w:rsidR="00F179CA" w:rsidRPr="001376F4" w14:paraId="4E2852DD" w14:textId="77777777">
        <w:trPr>
          <w:trHeight w:val="494"/>
          <w:jc w:val="center"/>
        </w:trPr>
        <w:tc>
          <w:tcPr>
            <w:tcW w:w="141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6A5BE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CCI</w:t>
            </w:r>
          </w:p>
        </w:tc>
        <w:tc>
          <w:tcPr>
            <w:tcW w:w="11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12FB5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1.03 (1.01-1.04)</w:t>
            </w:r>
          </w:p>
        </w:tc>
        <w:tc>
          <w:tcPr>
            <w:tcW w:w="5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009BF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0.003</w:t>
            </w:r>
          </w:p>
        </w:tc>
        <w:tc>
          <w:tcPr>
            <w:tcW w:w="1140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2B9CF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1.01 (0.97-1.04)</w:t>
            </w:r>
          </w:p>
        </w:tc>
        <w:tc>
          <w:tcPr>
            <w:tcW w:w="65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EF05F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0.696</w:t>
            </w:r>
          </w:p>
        </w:tc>
      </w:tr>
      <w:tr w:rsidR="00F179CA" w:rsidRPr="001376F4" w14:paraId="2D9B870C" w14:textId="77777777">
        <w:trPr>
          <w:trHeight w:val="552"/>
          <w:jc w:val="center"/>
        </w:trPr>
        <w:tc>
          <w:tcPr>
            <w:tcW w:w="141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FC6EB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Nicotine Dependence</w:t>
            </w:r>
          </w:p>
        </w:tc>
        <w:tc>
          <w:tcPr>
            <w:tcW w:w="11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F0F06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1.20 (1.09-1.33)</w:t>
            </w:r>
          </w:p>
        </w:tc>
        <w:tc>
          <w:tcPr>
            <w:tcW w:w="5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01128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&lt;0.001</w:t>
            </w:r>
          </w:p>
        </w:tc>
        <w:tc>
          <w:tcPr>
            <w:tcW w:w="1140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ED2F1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t>1.17 (1.06-1.30)</w:t>
            </w:r>
          </w:p>
        </w:tc>
        <w:tc>
          <w:tcPr>
            <w:tcW w:w="65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F5639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0.002</w:t>
            </w:r>
          </w:p>
        </w:tc>
      </w:tr>
    </w:tbl>
    <w:p w14:paraId="4298B5FE" w14:textId="2A28FE32" w:rsidR="00F179CA" w:rsidRPr="001376F4" w:rsidRDefault="00000000">
      <w:pPr>
        <w:jc w:val="both"/>
        <w:rPr>
          <w:rFonts w:eastAsia="宋体"/>
          <w:b/>
          <w:bCs/>
          <w:sz w:val="18"/>
          <w:szCs w:val="18"/>
        </w:rPr>
      </w:pPr>
      <w:r w:rsidRPr="001376F4">
        <w:rPr>
          <w:rStyle w:val="ad"/>
          <w:rFonts w:eastAsia="宋体"/>
          <w:sz w:val="18"/>
          <w:szCs w:val="18"/>
        </w:rPr>
        <w:t>Abbreviations</w:t>
      </w:r>
      <w:r w:rsidRPr="001376F4">
        <w:rPr>
          <w:rFonts w:eastAsia="宋体"/>
          <w:sz w:val="18"/>
          <w:szCs w:val="18"/>
        </w:rPr>
        <w:t>: BUN, blood urea nitrogen; WBC, white blood cell count; NRT, nicotine replacement therapy; AKI, acute kidney injury; ARF, acute respiratory failure; CHF, congestive heart failure; PNA, pneumonia; SOFA, Sequential Organ Failure Assessment; SAPS II, Simplified Acute Physiology Score II; CCI, Charlson Comorbidity Index</w:t>
      </w:r>
      <w:r w:rsidRPr="001376F4">
        <w:rPr>
          <w:rFonts w:eastAsia="宋体"/>
          <w:sz w:val="18"/>
          <w:szCs w:val="18"/>
        </w:rPr>
        <w:t>；</w:t>
      </w:r>
      <w:r w:rsidRPr="001376F4">
        <w:rPr>
          <w:rFonts w:eastAsia="宋体"/>
          <w:sz w:val="18"/>
          <w:szCs w:val="18"/>
        </w:rPr>
        <w:t>HR,</w:t>
      </w:r>
      <w:r w:rsidR="002E2F70" w:rsidRPr="001376F4">
        <w:rPr>
          <w:rFonts w:eastAsia="宋体"/>
          <w:sz w:val="18"/>
          <w:szCs w:val="18"/>
        </w:rPr>
        <w:t xml:space="preserve"> </w:t>
      </w:r>
      <w:r w:rsidRPr="001376F4">
        <w:rPr>
          <w:rFonts w:eastAsia="宋体"/>
          <w:sz w:val="18"/>
          <w:szCs w:val="18"/>
        </w:rPr>
        <w:t>hazard</w:t>
      </w:r>
      <w:r w:rsidR="002E2F70" w:rsidRPr="001376F4">
        <w:rPr>
          <w:rFonts w:eastAsia="宋体"/>
          <w:sz w:val="18"/>
          <w:szCs w:val="18"/>
        </w:rPr>
        <w:t xml:space="preserve"> </w:t>
      </w:r>
      <w:r w:rsidRPr="001376F4">
        <w:rPr>
          <w:rFonts w:eastAsia="宋体"/>
          <w:sz w:val="18"/>
          <w:szCs w:val="18"/>
        </w:rPr>
        <w:t>ratio</w:t>
      </w:r>
      <w:r w:rsidRPr="001376F4">
        <w:rPr>
          <w:rFonts w:eastAsia="宋体"/>
          <w:sz w:val="18"/>
          <w:szCs w:val="18"/>
        </w:rPr>
        <w:t>；</w:t>
      </w:r>
      <w:r w:rsidRPr="001376F4">
        <w:rPr>
          <w:rFonts w:eastAsia="宋体"/>
          <w:sz w:val="18"/>
          <w:szCs w:val="18"/>
        </w:rPr>
        <w:t>CI,</w:t>
      </w:r>
      <w:r w:rsidR="002E2F70" w:rsidRPr="001376F4">
        <w:rPr>
          <w:rFonts w:eastAsia="宋体"/>
          <w:sz w:val="18"/>
          <w:szCs w:val="18"/>
        </w:rPr>
        <w:t xml:space="preserve"> </w:t>
      </w:r>
      <w:r w:rsidRPr="001376F4">
        <w:rPr>
          <w:rFonts w:eastAsia="宋体"/>
          <w:sz w:val="18"/>
          <w:szCs w:val="18"/>
        </w:rPr>
        <w:t>confidence interval.</w:t>
      </w:r>
    </w:p>
    <w:p w14:paraId="778ABAEB" w14:textId="77777777" w:rsidR="00F179CA" w:rsidRPr="001376F4" w:rsidRDefault="00F179CA"/>
    <w:p w14:paraId="2031CDEC" w14:textId="77777777" w:rsidR="00F179CA" w:rsidRPr="001376F4" w:rsidRDefault="00F179CA"/>
    <w:p w14:paraId="31B596A6" w14:textId="77777777" w:rsidR="00F179CA" w:rsidRPr="001376F4" w:rsidRDefault="00F179CA"/>
    <w:p w14:paraId="1E6135D3" w14:textId="77777777" w:rsidR="00F179CA" w:rsidRPr="001376F4" w:rsidRDefault="00F179CA"/>
    <w:p w14:paraId="125A9920" w14:textId="77777777" w:rsidR="00F179CA" w:rsidRPr="001376F4" w:rsidRDefault="00F179CA"/>
    <w:p w14:paraId="38B12051" w14:textId="77777777" w:rsidR="00F179CA" w:rsidRPr="001376F4" w:rsidRDefault="00F179CA"/>
    <w:p w14:paraId="7E318609" w14:textId="77777777" w:rsidR="00F179CA" w:rsidRPr="001376F4" w:rsidRDefault="00F179CA"/>
    <w:p w14:paraId="4CEFF377" w14:textId="77777777" w:rsidR="00F179CA" w:rsidRPr="001376F4" w:rsidRDefault="00F179CA"/>
    <w:p w14:paraId="2C5C0129" w14:textId="77777777" w:rsidR="00F179CA" w:rsidRPr="001376F4" w:rsidRDefault="00F179CA"/>
    <w:p w14:paraId="60A54F12" w14:textId="77777777" w:rsidR="00F179CA" w:rsidRPr="001376F4" w:rsidRDefault="00F179CA"/>
    <w:p w14:paraId="40D742D3" w14:textId="77777777" w:rsidR="00F179CA" w:rsidRPr="001376F4" w:rsidRDefault="00F179C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 w:line="240" w:lineRule="auto"/>
        <w:ind w:right="100"/>
        <w:jc w:val="both"/>
        <w:rPr>
          <w:rFonts w:eastAsia="Arial"/>
          <w:b/>
          <w:color w:val="000000"/>
        </w:rPr>
      </w:pPr>
    </w:p>
    <w:p w14:paraId="1D2B77F7" w14:textId="77777777" w:rsidR="00F179CA" w:rsidRPr="001376F4" w:rsidRDefault="00000000">
      <w:pPr>
        <w:jc w:val="both"/>
        <w:rPr>
          <w:bCs/>
        </w:rPr>
      </w:pPr>
      <w:r w:rsidRPr="001376F4">
        <w:rPr>
          <w:rFonts w:eastAsia="Arial"/>
          <w:b/>
          <w:color w:val="000000"/>
        </w:rPr>
        <w:lastRenderedPageBreak/>
        <w:t>Table</w:t>
      </w:r>
      <w:r w:rsidRPr="001376F4">
        <w:rPr>
          <w:rFonts w:eastAsia="宋体"/>
          <w:b/>
          <w:color w:val="000000"/>
        </w:rPr>
        <w:t xml:space="preserve">S3 </w:t>
      </w:r>
      <w:r w:rsidRPr="001376F4">
        <w:rPr>
          <w:rFonts w:eastAsia="宋体"/>
          <w:bCs/>
          <w:color w:val="000000"/>
        </w:rPr>
        <w:t>Demographic characteristics of the ICD-encoded version</w:t>
      </w:r>
    </w:p>
    <w:tbl>
      <w:tblPr>
        <w:tblpPr w:leftFromText="180" w:rightFromText="180" w:vertAnchor="page" w:horzAnchor="page" w:tblpXSpec="center" w:tblpY="2024"/>
        <w:tblOverlap w:val="never"/>
        <w:tblW w:w="4998" w:type="pct"/>
        <w:jc w:val="center"/>
        <w:tblBorders>
          <w:top w:val="single" w:sz="12" w:space="0" w:color="auto"/>
          <w:bottom w:val="single" w:sz="1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2075"/>
        <w:gridCol w:w="2075"/>
        <w:gridCol w:w="2074"/>
        <w:gridCol w:w="2079"/>
      </w:tblGrid>
      <w:tr w:rsidR="00F179CA" w:rsidRPr="001376F4" w14:paraId="3B768FD3" w14:textId="77777777" w:rsidTr="00244E68">
        <w:trPr>
          <w:cantSplit/>
          <w:trHeight w:val="567"/>
          <w:tblHeader/>
          <w:jc w:val="center"/>
        </w:trPr>
        <w:tc>
          <w:tcPr>
            <w:tcW w:w="1249" w:type="pct"/>
            <w:tcBorders>
              <w:top w:val="single" w:sz="12" w:space="0" w:color="auto"/>
              <w:bottom w:val="nil"/>
            </w:tcBorders>
            <w:shd w:val="clear" w:color="auto" w:fill="FFFFFF"/>
          </w:tcPr>
          <w:p w14:paraId="27A5F402" w14:textId="77777777" w:rsidR="00F179CA" w:rsidRPr="001376F4" w:rsidRDefault="00000000">
            <w:pPr>
              <w:keepNext/>
              <w:spacing w:after="60"/>
              <w:jc w:val="both"/>
              <w:rPr>
                <w:rFonts w:eastAsia="宋体"/>
                <w:b/>
                <w:color w:val="000000"/>
              </w:rPr>
            </w:pPr>
            <w:r w:rsidRPr="001376F4">
              <w:rPr>
                <w:b/>
                <w:color w:val="000000"/>
              </w:rPr>
              <w:t>Variable</w:t>
            </w:r>
            <w:r w:rsidRPr="001376F4">
              <w:rPr>
                <w:rFonts w:eastAsia="宋体"/>
                <w:b/>
                <w:color w:val="000000"/>
              </w:rPr>
              <w:t>s</w:t>
            </w:r>
          </w:p>
        </w:tc>
        <w:tc>
          <w:tcPr>
            <w:tcW w:w="1249" w:type="pct"/>
            <w:tcBorders>
              <w:top w:val="single" w:sz="12" w:space="0" w:color="auto"/>
            </w:tcBorders>
            <w:shd w:val="clear" w:color="auto" w:fill="FFFFFF"/>
          </w:tcPr>
          <w:p w14:paraId="248EA9D3" w14:textId="77777777" w:rsidR="00F179CA" w:rsidRPr="001376F4" w:rsidRDefault="00000000">
            <w:pPr>
              <w:keepNext/>
              <w:spacing w:after="60"/>
              <w:jc w:val="both"/>
            </w:pPr>
            <w:r w:rsidRPr="001376F4">
              <w:t>ICD9</w:t>
            </w:r>
          </w:p>
        </w:tc>
        <w:tc>
          <w:tcPr>
            <w:tcW w:w="1249" w:type="pct"/>
            <w:tcBorders>
              <w:top w:val="single" w:sz="12" w:space="0" w:color="auto"/>
            </w:tcBorders>
            <w:shd w:val="clear" w:color="auto" w:fill="FFFFFF"/>
          </w:tcPr>
          <w:p w14:paraId="1015C6DE" w14:textId="77777777" w:rsidR="00F179CA" w:rsidRPr="001376F4" w:rsidRDefault="00000000">
            <w:pPr>
              <w:keepNext/>
              <w:spacing w:after="60"/>
              <w:jc w:val="both"/>
              <w:rPr>
                <w:rFonts w:eastAsia="宋体"/>
                <w:color w:val="000000"/>
              </w:rPr>
            </w:pPr>
            <w:r w:rsidRPr="001376F4">
              <w:t>ICD10</w:t>
            </w:r>
          </w:p>
        </w:tc>
        <w:tc>
          <w:tcPr>
            <w:tcW w:w="125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14:paraId="2E7AE381" w14:textId="77777777" w:rsidR="00F179CA" w:rsidRPr="001376F4" w:rsidRDefault="00000000">
            <w:pPr>
              <w:keepNext/>
              <w:spacing w:after="60"/>
              <w:jc w:val="both"/>
              <w:rPr>
                <w:color w:val="000000"/>
              </w:rPr>
            </w:pPr>
            <w:r w:rsidRPr="001376F4">
              <w:rPr>
                <w:b/>
                <w:color w:val="000000"/>
              </w:rPr>
              <w:t>p</w:t>
            </w:r>
          </w:p>
        </w:tc>
      </w:tr>
      <w:tr w:rsidR="00F179CA" w:rsidRPr="001376F4" w14:paraId="03E72999" w14:textId="77777777" w:rsidTr="00244E68">
        <w:trPr>
          <w:cantSplit/>
          <w:trHeight w:val="567"/>
          <w:jc w:val="center"/>
        </w:trPr>
        <w:tc>
          <w:tcPr>
            <w:tcW w:w="1249" w:type="pct"/>
            <w:tcBorders>
              <w:top w:val="single" w:sz="12" w:space="0" w:color="auto"/>
              <w:tl2br w:val="nil"/>
              <w:tr2bl w:val="nil"/>
            </w:tcBorders>
            <w:shd w:val="clear" w:color="auto" w:fill="FFFFFF"/>
          </w:tcPr>
          <w:p w14:paraId="4E7861D3" w14:textId="77777777" w:rsidR="00F179CA" w:rsidRPr="001376F4" w:rsidRDefault="00000000">
            <w:pPr>
              <w:keepNext/>
              <w:spacing w:after="60"/>
              <w:jc w:val="both"/>
              <w:rPr>
                <w:color w:val="000000"/>
              </w:rPr>
            </w:pPr>
            <w:r w:rsidRPr="001376F4">
              <w:rPr>
                <w:rFonts w:eastAsia="宋体"/>
                <w:color w:val="000000"/>
              </w:rPr>
              <w:t>A</w:t>
            </w:r>
            <w:r w:rsidRPr="001376F4">
              <w:rPr>
                <w:color w:val="000000"/>
              </w:rPr>
              <w:t>ge</w:t>
            </w:r>
          </w:p>
        </w:tc>
        <w:tc>
          <w:tcPr>
            <w:tcW w:w="1249" w:type="pct"/>
            <w:tcBorders>
              <w:top w:val="single" w:sz="12" w:space="0" w:color="auto"/>
              <w:tl2br w:val="nil"/>
              <w:tr2bl w:val="nil"/>
            </w:tcBorders>
            <w:shd w:val="clear" w:color="auto" w:fill="FFFFFF"/>
          </w:tcPr>
          <w:p w14:paraId="7B4DC320" w14:textId="77777777" w:rsidR="00F179CA" w:rsidRPr="001376F4" w:rsidRDefault="00000000">
            <w:pPr>
              <w:keepNext/>
              <w:spacing w:after="60"/>
              <w:jc w:val="both"/>
              <w:rPr>
                <w:color w:val="000000"/>
              </w:rPr>
            </w:pPr>
            <w:r w:rsidRPr="001376F4">
              <w:rPr>
                <w:color w:val="000000"/>
              </w:rPr>
              <w:t>59.0(49.0,</w:t>
            </w:r>
            <w:r w:rsidRPr="001376F4">
              <w:rPr>
                <w:rFonts w:eastAsia="宋体"/>
                <w:color w:val="000000"/>
              </w:rPr>
              <w:t xml:space="preserve"> </w:t>
            </w:r>
            <w:r w:rsidRPr="001376F4">
              <w:rPr>
                <w:color w:val="000000"/>
              </w:rPr>
              <w:t>67.0)</w:t>
            </w:r>
          </w:p>
        </w:tc>
        <w:tc>
          <w:tcPr>
            <w:tcW w:w="1249" w:type="pct"/>
            <w:tcBorders>
              <w:top w:val="single" w:sz="12" w:space="0" w:color="auto"/>
              <w:tl2br w:val="nil"/>
              <w:tr2bl w:val="nil"/>
            </w:tcBorders>
            <w:shd w:val="clear" w:color="auto" w:fill="FFFFFF"/>
          </w:tcPr>
          <w:p w14:paraId="71439CE8" w14:textId="77777777" w:rsidR="00F179CA" w:rsidRPr="001376F4" w:rsidRDefault="00000000">
            <w:pPr>
              <w:keepNext/>
              <w:spacing w:after="60"/>
              <w:jc w:val="both"/>
              <w:rPr>
                <w:color w:val="000000"/>
              </w:rPr>
            </w:pPr>
            <w:r w:rsidRPr="001376F4">
              <w:rPr>
                <w:color w:val="000000"/>
              </w:rPr>
              <w:t>60.0 (49.0,</w:t>
            </w:r>
            <w:r w:rsidRPr="001376F4">
              <w:rPr>
                <w:rFonts w:eastAsia="宋体"/>
                <w:color w:val="000000"/>
              </w:rPr>
              <w:t xml:space="preserve"> 68</w:t>
            </w:r>
            <w:r w:rsidRPr="001376F4">
              <w:rPr>
                <w:color w:val="000000"/>
              </w:rPr>
              <w:t>.0)</w:t>
            </w:r>
          </w:p>
        </w:tc>
        <w:tc>
          <w:tcPr>
            <w:tcW w:w="1251" w:type="pct"/>
            <w:tcBorders>
              <w:top w:val="single" w:sz="12" w:space="0" w:color="auto"/>
              <w:tl2br w:val="nil"/>
              <w:tr2bl w:val="nil"/>
            </w:tcBorders>
            <w:shd w:val="clear" w:color="auto" w:fill="FFFFFF"/>
          </w:tcPr>
          <w:p w14:paraId="49E75AE7" w14:textId="77777777" w:rsidR="00F179CA" w:rsidRPr="001376F4" w:rsidRDefault="00000000">
            <w:pPr>
              <w:jc w:val="both"/>
              <w:rPr>
                <w:rFonts w:eastAsiaTheme="minorEastAsia"/>
              </w:rPr>
            </w:pPr>
            <w:r w:rsidRPr="001376F4">
              <w:t>0.33</w:t>
            </w:r>
          </w:p>
          <w:p w14:paraId="4B973C0A" w14:textId="77777777" w:rsidR="00F179CA" w:rsidRPr="001376F4" w:rsidRDefault="00F179CA">
            <w:pPr>
              <w:keepNext/>
              <w:spacing w:after="60"/>
              <w:jc w:val="both"/>
              <w:rPr>
                <w:color w:val="000000"/>
              </w:rPr>
            </w:pPr>
          </w:p>
        </w:tc>
      </w:tr>
      <w:tr w:rsidR="00F179CA" w:rsidRPr="001376F4" w14:paraId="7914E1E0" w14:textId="77777777" w:rsidTr="00244E68">
        <w:trPr>
          <w:cantSplit/>
          <w:trHeight w:val="567"/>
          <w:jc w:val="center"/>
        </w:trPr>
        <w:tc>
          <w:tcPr>
            <w:tcW w:w="1249" w:type="pct"/>
            <w:tcBorders>
              <w:tl2br w:val="nil"/>
              <w:tr2bl w:val="nil"/>
            </w:tcBorders>
            <w:shd w:val="clear" w:color="auto" w:fill="FFFFFF"/>
          </w:tcPr>
          <w:p w14:paraId="56337D84" w14:textId="77777777" w:rsidR="00F179CA" w:rsidRPr="001376F4" w:rsidRDefault="00000000">
            <w:pPr>
              <w:keepNext/>
              <w:spacing w:after="60"/>
              <w:jc w:val="both"/>
              <w:rPr>
                <w:color w:val="000000"/>
              </w:rPr>
            </w:pPr>
            <w:r w:rsidRPr="001376F4">
              <w:rPr>
                <w:rFonts w:eastAsia="宋体"/>
                <w:color w:val="000000"/>
              </w:rPr>
              <w:t>Sex M</w:t>
            </w:r>
            <w:r w:rsidRPr="001376F4">
              <w:rPr>
                <w:color w:val="000000"/>
              </w:rPr>
              <w:t>ale, n (%)</w:t>
            </w:r>
          </w:p>
        </w:tc>
        <w:tc>
          <w:tcPr>
            <w:tcW w:w="1249" w:type="pct"/>
            <w:tcBorders>
              <w:tl2br w:val="nil"/>
              <w:tr2bl w:val="nil"/>
            </w:tcBorders>
            <w:shd w:val="clear" w:color="auto" w:fill="FFFFFF"/>
          </w:tcPr>
          <w:p w14:paraId="10630DDE" w14:textId="77777777" w:rsidR="00F179CA" w:rsidRPr="001376F4" w:rsidRDefault="00000000">
            <w:pPr>
              <w:keepNext/>
              <w:spacing w:after="60"/>
              <w:jc w:val="both"/>
              <w:rPr>
                <w:color w:val="000000"/>
              </w:rPr>
            </w:pPr>
            <w:r w:rsidRPr="001376F4">
              <w:rPr>
                <w:color w:val="000000"/>
              </w:rPr>
              <w:t>693.0 (39.5)</w:t>
            </w:r>
          </w:p>
        </w:tc>
        <w:tc>
          <w:tcPr>
            <w:tcW w:w="1249" w:type="pct"/>
            <w:tcBorders>
              <w:tl2br w:val="nil"/>
              <w:tr2bl w:val="nil"/>
            </w:tcBorders>
            <w:shd w:val="clear" w:color="auto" w:fill="FFFFFF"/>
          </w:tcPr>
          <w:p w14:paraId="4317BA1E" w14:textId="77777777" w:rsidR="00F179CA" w:rsidRPr="001376F4" w:rsidRDefault="00000000">
            <w:pPr>
              <w:keepNext/>
              <w:spacing w:after="60"/>
              <w:jc w:val="both"/>
              <w:rPr>
                <w:color w:val="000000"/>
              </w:rPr>
            </w:pPr>
            <w:r w:rsidRPr="001376F4">
              <w:rPr>
                <w:color w:val="000000"/>
              </w:rPr>
              <w:t>1,062</w:t>
            </w:r>
            <w:r w:rsidRPr="001376F4">
              <w:rPr>
                <w:rFonts w:eastAsia="宋体"/>
                <w:color w:val="000000"/>
              </w:rPr>
              <w:t xml:space="preserve">.0 </w:t>
            </w:r>
            <w:r w:rsidRPr="001376F4">
              <w:rPr>
                <w:color w:val="000000"/>
              </w:rPr>
              <w:t>(</w:t>
            </w:r>
            <w:r w:rsidRPr="001376F4">
              <w:rPr>
                <w:rFonts w:eastAsia="宋体"/>
                <w:color w:val="000000"/>
              </w:rPr>
              <w:t>60.5</w:t>
            </w:r>
            <w:r w:rsidRPr="001376F4">
              <w:rPr>
                <w:color w:val="000000"/>
              </w:rPr>
              <w:t>)</w:t>
            </w:r>
          </w:p>
        </w:tc>
        <w:tc>
          <w:tcPr>
            <w:tcW w:w="1251" w:type="pct"/>
            <w:tcBorders>
              <w:tl2br w:val="nil"/>
              <w:tr2bl w:val="nil"/>
            </w:tcBorders>
            <w:shd w:val="clear" w:color="auto" w:fill="FFFFFF"/>
          </w:tcPr>
          <w:p w14:paraId="004BDAC8" w14:textId="77777777" w:rsidR="00F179CA" w:rsidRPr="001376F4" w:rsidRDefault="00000000">
            <w:pPr>
              <w:keepNext/>
              <w:spacing w:after="60"/>
              <w:jc w:val="both"/>
              <w:rPr>
                <w:rFonts w:eastAsiaTheme="minorEastAsia"/>
                <w:color w:val="000000"/>
              </w:rPr>
            </w:pPr>
            <w:r w:rsidRPr="001376F4">
              <w:rPr>
                <w:color w:val="000000"/>
              </w:rPr>
              <w:t>0.98</w:t>
            </w:r>
          </w:p>
        </w:tc>
      </w:tr>
      <w:tr w:rsidR="00F179CA" w:rsidRPr="001376F4" w14:paraId="031FCABD" w14:textId="77777777" w:rsidTr="00244E68">
        <w:trPr>
          <w:cantSplit/>
          <w:trHeight w:val="567"/>
          <w:jc w:val="center"/>
        </w:trPr>
        <w:tc>
          <w:tcPr>
            <w:tcW w:w="1249" w:type="pct"/>
            <w:tcBorders>
              <w:tl2br w:val="nil"/>
              <w:tr2bl w:val="nil"/>
            </w:tcBorders>
            <w:shd w:val="clear" w:color="auto" w:fill="FFFFFF"/>
          </w:tcPr>
          <w:p w14:paraId="312A498F" w14:textId="77777777" w:rsidR="00F179CA" w:rsidRPr="001376F4" w:rsidRDefault="00000000">
            <w:pPr>
              <w:keepNext/>
              <w:spacing w:after="60"/>
              <w:jc w:val="both"/>
              <w:rPr>
                <w:rFonts w:eastAsia="宋体"/>
                <w:color w:val="000000"/>
              </w:rPr>
            </w:pPr>
            <w:r w:rsidRPr="001376F4">
              <w:rPr>
                <w:rFonts w:eastAsia="宋体"/>
                <w:b/>
                <w:bCs/>
                <w:color w:val="000000"/>
              </w:rPr>
              <w:t>Race</w:t>
            </w:r>
          </w:p>
        </w:tc>
        <w:tc>
          <w:tcPr>
            <w:tcW w:w="1249" w:type="pct"/>
            <w:tcBorders>
              <w:tl2br w:val="nil"/>
              <w:tr2bl w:val="nil"/>
            </w:tcBorders>
            <w:shd w:val="clear" w:color="auto" w:fill="FFFFFF"/>
          </w:tcPr>
          <w:p w14:paraId="3E54CC7D" w14:textId="77777777" w:rsidR="00F179CA" w:rsidRPr="001376F4" w:rsidRDefault="00F179CA">
            <w:pPr>
              <w:keepNext/>
              <w:spacing w:after="60"/>
              <w:jc w:val="both"/>
              <w:rPr>
                <w:color w:val="000000"/>
              </w:rPr>
            </w:pPr>
          </w:p>
        </w:tc>
        <w:tc>
          <w:tcPr>
            <w:tcW w:w="1249" w:type="pct"/>
            <w:tcBorders>
              <w:tl2br w:val="nil"/>
              <w:tr2bl w:val="nil"/>
            </w:tcBorders>
            <w:shd w:val="clear" w:color="auto" w:fill="FFFFFF"/>
          </w:tcPr>
          <w:p w14:paraId="5635B392" w14:textId="77777777" w:rsidR="00F179CA" w:rsidRPr="001376F4" w:rsidRDefault="00F179CA">
            <w:pPr>
              <w:keepNext/>
              <w:spacing w:after="60"/>
              <w:jc w:val="both"/>
              <w:rPr>
                <w:color w:val="000000"/>
              </w:rPr>
            </w:pPr>
          </w:p>
        </w:tc>
        <w:tc>
          <w:tcPr>
            <w:tcW w:w="1251" w:type="pct"/>
            <w:tcBorders>
              <w:tl2br w:val="nil"/>
              <w:tr2bl w:val="nil"/>
            </w:tcBorders>
            <w:shd w:val="clear" w:color="auto" w:fill="FFFFFF"/>
          </w:tcPr>
          <w:p w14:paraId="6536D1E9" w14:textId="77777777" w:rsidR="00F179CA" w:rsidRPr="001376F4" w:rsidRDefault="00F179CA">
            <w:pPr>
              <w:keepNext/>
              <w:spacing w:after="60"/>
              <w:jc w:val="both"/>
              <w:rPr>
                <w:color w:val="000000"/>
              </w:rPr>
            </w:pPr>
          </w:p>
        </w:tc>
      </w:tr>
      <w:tr w:rsidR="00F179CA" w:rsidRPr="001376F4" w14:paraId="21A7CE99" w14:textId="77777777" w:rsidTr="00244E68">
        <w:trPr>
          <w:cantSplit/>
          <w:trHeight w:val="567"/>
          <w:jc w:val="center"/>
        </w:trPr>
        <w:tc>
          <w:tcPr>
            <w:tcW w:w="1249" w:type="pct"/>
            <w:tcBorders>
              <w:tl2br w:val="nil"/>
              <w:tr2bl w:val="nil"/>
            </w:tcBorders>
            <w:shd w:val="clear" w:color="auto" w:fill="FFFFFF"/>
          </w:tcPr>
          <w:p w14:paraId="75B16822" w14:textId="77777777" w:rsidR="00F179CA" w:rsidRPr="001376F4" w:rsidRDefault="00000000">
            <w:pPr>
              <w:keepNext/>
              <w:spacing w:after="60"/>
              <w:jc w:val="both"/>
              <w:rPr>
                <w:color w:val="000000"/>
              </w:rPr>
            </w:pPr>
            <w:r w:rsidRPr="001376F4">
              <w:rPr>
                <w:color w:val="000000"/>
              </w:rPr>
              <w:t>White, n (%)</w:t>
            </w:r>
          </w:p>
        </w:tc>
        <w:tc>
          <w:tcPr>
            <w:tcW w:w="1249" w:type="pct"/>
            <w:tcBorders>
              <w:tl2br w:val="nil"/>
              <w:tr2bl w:val="nil"/>
            </w:tcBorders>
            <w:shd w:val="clear" w:color="auto" w:fill="FFFFFF"/>
          </w:tcPr>
          <w:p w14:paraId="31F4D864" w14:textId="77777777" w:rsidR="00F179CA" w:rsidRPr="001376F4" w:rsidRDefault="00000000">
            <w:pPr>
              <w:widowControl/>
              <w:jc w:val="both"/>
              <w:rPr>
                <w:rFonts w:eastAsia="宋体"/>
                <w:kern w:val="0"/>
                <w:lang w:bidi="ar"/>
              </w:rPr>
            </w:pPr>
            <w:r w:rsidRPr="001376F4">
              <w:rPr>
                <w:rFonts w:eastAsia="宋体"/>
                <w:kern w:val="0"/>
                <w:lang w:bidi="ar"/>
              </w:rPr>
              <w:t>679 (40.0%)</w:t>
            </w:r>
          </w:p>
        </w:tc>
        <w:tc>
          <w:tcPr>
            <w:tcW w:w="1249" w:type="pct"/>
            <w:tcBorders>
              <w:tl2br w:val="nil"/>
              <w:tr2bl w:val="nil"/>
            </w:tcBorders>
            <w:shd w:val="clear" w:color="auto" w:fill="FFFFFF"/>
          </w:tcPr>
          <w:p w14:paraId="191E3E6F" w14:textId="77777777" w:rsidR="00F179CA" w:rsidRPr="001376F4" w:rsidRDefault="00000000">
            <w:pPr>
              <w:widowControl/>
              <w:jc w:val="both"/>
              <w:rPr>
                <w:rFonts w:eastAsiaTheme="minorEastAsia"/>
                <w:lang w:eastAsia="en-US"/>
              </w:rPr>
            </w:pPr>
            <w:r w:rsidRPr="001376F4">
              <w:rPr>
                <w:rFonts w:eastAsia="宋体"/>
                <w:kern w:val="0"/>
                <w:lang w:bidi="ar"/>
              </w:rPr>
              <w:t>1,018 (60.0%)</w:t>
            </w:r>
          </w:p>
        </w:tc>
        <w:tc>
          <w:tcPr>
            <w:tcW w:w="1251" w:type="pct"/>
            <w:tcBorders>
              <w:tl2br w:val="nil"/>
              <w:tr2bl w:val="nil"/>
            </w:tcBorders>
            <w:shd w:val="clear" w:color="auto" w:fill="FFFFFF"/>
          </w:tcPr>
          <w:p w14:paraId="384DF474" w14:textId="77777777" w:rsidR="00F179CA" w:rsidRPr="001376F4" w:rsidRDefault="00000000">
            <w:pPr>
              <w:widowControl/>
              <w:jc w:val="both"/>
              <w:rPr>
                <w:rFonts w:eastAsiaTheme="minorEastAsia"/>
              </w:rPr>
            </w:pPr>
            <w:r w:rsidRPr="001376F4">
              <w:rPr>
                <w:rFonts w:eastAsia="宋体"/>
                <w:kern w:val="0"/>
                <w:lang w:bidi="ar"/>
              </w:rPr>
              <w:t>0.45</w:t>
            </w:r>
          </w:p>
        </w:tc>
      </w:tr>
      <w:tr w:rsidR="00F179CA" w:rsidRPr="001376F4" w14:paraId="29300215" w14:textId="77777777" w:rsidTr="00244E68">
        <w:trPr>
          <w:cantSplit/>
          <w:trHeight w:val="567"/>
          <w:jc w:val="center"/>
        </w:trPr>
        <w:tc>
          <w:tcPr>
            <w:tcW w:w="1249" w:type="pct"/>
            <w:tcBorders>
              <w:tl2br w:val="nil"/>
              <w:tr2bl w:val="nil"/>
            </w:tcBorders>
            <w:shd w:val="clear" w:color="auto" w:fill="FFFFFF"/>
          </w:tcPr>
          <w:p w14:paraId="3DAD8FDC" w14:textId="77777777" w:rsidR="00F179CA" w:rsidRPr="001376F4" w:rsidRDefault="00000000">
            <w:pPr>
              <w:keepNext/>
              <w:spacing w:after="60"/>
              <w:jc w:val="both"/>
              <w:rPr>
                <w:color w:val="000000"/>
              </w:rPr>
            </w:pPr>
            <w:r w:rsidRPr="001376F4">
              <w:t>Asian</w:t>
            </w:r>
            <w:r w:rsidRPr="001376F4">
              <w:rPr>
                <w:color w:val="000000"/>
              </w:rPr>
              <w:t>, n (%)</w:t>
            </w:r>
          </w:p>
        </w:tc>
        <w:tc>
          <w:tcPr>
            <w:tcW w:w="1249" w:type="pct"/>
            <w:tcBorders>
              <w:tl2br w:val="nil"/>
              <w:tr2bl w:val="nil"/>
            </w:tcBorders>
            <w:shd w:val="clear" w:color="auto" w:fill="FFFFFF"/>
          </w:tcPr>
          <w:p w14:paraId="4674C150" w14:textId="77777777" w:rsidR="00F179CA" w:rsidRPr="001376F4" w:rsidRDefault="00000000">
            <w:pPr>
              <w:widowControl/>
              <w:jc w:val="both"/>
              <w:rPr>
                <w:rFonts w:eastAsia="宋体"/>
                <w:kern w:val="0"/>
                <w:lang w:bidi="ar"/>
              </w:rPr>
            </w:pPr>
            <w:r w:rsidRPr="001376F4">
              <w:rPr>
                <w:rFonts w:eastAsia="宋体"/>
                <w:kern w:val="0"/>
                <w:lang w:bidi="ar"/>
              </w:rPr>
              <w:t>20 (40.8%)</w:t>
            </w:r>
          </w:p>
        </w:tc>
        <w:tc>
          <w:tcPr>
            <w:tcW w:w="1249" w:type="pct"/>
            <w:tcBorders>
              <w:tl2br w:val="nil"/>
              <w:tr2bl w:val="nil"/>
            </w:tcBorders>
            <w:shd w:val="clear" w:color="auto" w:fill="FFFFFF"/>
          </w:tcPr>
          <w:p w14:paraId="08290477" w14:textId="77777777" w:rsidR="00F179CA" w:rsidRPr="001376F4" w:rsidRDefault="00000000">
            <w:pPr>
              <w:widowControl/>
              <w:jc w:val="both"/>
              <w:rPr>
                <w:rFonts w:eastAsiaTheme="minorEastAsia"/>
                <w:lang w:eastAsia="en-US"/>
              </w:rPr>
            </w:pPr>
            <w:r w:rsidRPr="001376F4">
              <w:rPr>
                <w:rFonts w:eastAsia="宋体"/>
                <w:kern w:val="0"/>
                <w:lang w:bidi="ar"/>
              </w:rPr>
              <w:t>29 (59.2%)</w:t>
            </w:r>
          </w:p>
        </w:tc>
        <w:tc>
          <w:tcPr>
            <w:tcW w:w="1251" w:type="pct"/>
            <w:tcBorders>
              <w:tl2br w:val="nil"/>
              <w:tr2bl w:val="nil"/>
            </w:tcBorders>
            <w:shd w:val="clear" w:color="auto" w:fill="FFFFFF"/>
          </w:tcPr>
          <w:p w14:paraId="289CFA03" w14:textId="77777777" w:rsidR="00F179CA" w:rsidRPr="001376F4" w:rsidRDefault="00000000">
            <w:pPr>
              <w:widowControl/>
              <w:jc w:val="both"/>
              <w:rPr>
                <w:rFonts w:eastAsiaTheme="minorEastAsia"/>
                <w:lang w:eastAsia="en-US"/>
              </w:rPr>
            </w:pPr>
            <w:r w:rsidRPr="001376F4">
              <w:rPr>
                <w:rFonts w:eastAsia="宋体"/>
                <w:kern w:val="0"/>
                <w:lang w:bidi="ar"/>
              </w:rPr>
              <w:t>0.96</w:t>
            </w:r>
          </w:p>
        </w:tc>
      </w:tr>
      <w:tr w:rsidR="00F179CA" w:rsidRPr="001376F4" w14:paraId="6798C082" w14:textId="77777777" w:rsidTr="00244E68">
        <w:trPr>
          <w:cantSplit/>
          <w:trHeight w:val="567"/>
          <w:jc w:val="center"/>
        </w:trPr>
        <w:tc>
          <w:tcPr>
            <w:tcW w:w="1249" w:type="pct"/>
            <w:tcBorders>
              <w:tl2br w:val="nil"/>
              <w:tr2bl w:val="nil"/>
            </w:tcBorders>
            <w:shd w:val="clear" w:color="auto" w:fill="FFFFFF"/>
          </w:tcPr>
          <w:p w14:paraId="31CCB3ED" w14:textId="77777777" w:rsidR="00F179CA" w:rsidRPr="001376F4" w:rsidRDefault="00000000">
            <w:pPr>
              <w:keepNext/>
              <w:spacing w:after="60"/>
              <w:jc w:val="both"/>
              <w:rPr>
                <w:color w:val="000000"/>
              </w:rPr>
            </w:pPr>
            <w:r w:rsidRPr="001376F4">
              <w:rPr>
                <w:color w:val="000000"/>
              </w:rPr>
              <w:t>Black, n (%)</w:t>
            </w:r>
          </w:p>
        </w:tc>
        <w:tc>
          <w:tcPr>
            <w:tcW w:w="1249" w:type="pct"/>
            <w:tcBorders>
              <w:tl2br w:val="nil"/>
              <w:tr2bl w:val="nil"/>
            </w:tcBorders>
            <w:shd w:val="clear" w:color="auto" w:fill="FFFFFF"/>
          </w:tcPr>
          <w:p w14:paraId="151F4BD7" w14:textId="77777777" w:rsidR="00F179CA" w:rsidRPr="001376F4" w:rsidRDefault="00000000">
            <w:pPr>
              <w:widowControl/>
              <w:jc w:val="both"/>
              <w:rPr>
                <w:rFonts w:eastAsia="宋体"/>
                <w:kern w:val="0"/>
                <w:lang w:bidi="ar"/>
              </w:rPr>
            </w:pPr>
            <w:r w:rsidRPr="001376F4">
              <w:rPr>
                <w:rFonts w:eastAsia="宋体"/>
                <w:kern w:val="0"/>
                <w:lang w:bidi="ar"/>
              </w:rPr>
              <w:t>112 (41.9%)</w:t>
            </w:r>
          </w:p>
        </w:tc>
        <w:tc>
          <w:tcPr>
            <w:tcW w:w="1249" w:type="pct"/>
            <w:tcBorders>
              <w:tl2br w:val="nil"/>
              <w:tr2bl w:val="nil"/>
            </w:tcBorders>
            <w:shd w:val="clear" w:color="auto" w:fill="FFFFFF"/>
          </w:tcPr>
          <w:p w14:paraId="6CAD282E" w14:textId="77777777" w:rsidR="00F179CA" w:rsidRPr="001376F4" w:rsidRDefault="00000000">
            <w:pPr>
              <w:widowControl/>
              <w:jc w:val="both"/>
              <w:rPr>
                <w:rFonts w:eastAsiaTheme="minorEastAsia"/>
                <w:lang w:eastAsia="en-US"/>
              </w:rPr>
            </w:pPr>
            <w:r w:rsidRPr="001376F4">
              <w:rPr>
                <w:rFonts w:eastAsia="宋体"/>
                <w:kern w:val="0"/>
                <w:lang w:bidi="ar"/>
              </w:rPr>
              <w:t>155 (58.1%)</w:t>
            </w:r>
          </w:p>
        </w:tc>
        <w:tc>
          <w:tcPr>
            <w:tcW w:w="1251" w:type="pct"/>
            <w:tcBorders>
              <w:tl2br w:val="nil"/>
              <w:tr2bl w:val="nil"/>
            </w:tcBorders>
            <w:shd w:val="clear" w:color="auto" w:fill="FFFFFF"/>
          </w:tcPr>
          <w:p w14:paraId="49EB6BF0" w14:textId="77777777" w:rsidR="00F179CA" w:rsidRPr="001376F4" w:rsidRDefault="00000000">
            <w:pPr>
              <w:widowControl/>
              <w:jc w:val="both"/>
              <w:rPr>
                <w:rFonts w:eastAsiaTheme="minorEastAsia"/>
              </w:rPr>
            </w:pPr>
            <w:r w:rsidRPr="001376F4">
              <w:rPr>
                <w:rFonts w:eastAsia="宋体"/>
                <w:kern w:val="0"/>
                <w:lang w:bidi="ar"/>
              </w:rPr>
              <w:t>0.41</w:t>
            </w:r>
          </w:p>
        </w:tc>
      </w:tr>
      <w:tr w:rsidR="00F179CA" w:rsidRPr="001376F4" w14:paraId="0A9F8EE8" w14:textId="77777777" w:rsidTr="00244E68">
        <w:trPr>
          <w:cantSplit/>
          <w:trHeight w:val="567"/>
          <w:jc w:val="center"/>
        </w:trPr>
        <w:tc>
          <w:tcPr>
            <w:tcW w:w="1249" w:type="pct"/>
            <w:tcBorders>
              <w:tl2br w:val="nil"/>
              <w:tr2bl w:val="nil"/>
            </w:tcBorders>
            <w:shd w:val="clear" w:color="auto" w:fill="FFFFFF"/>
          </w:tcPr>
          <w:p w14:paraId="6A1E31C3" w14:textId="77777777" w:rsidR="00F179CA" w:rsidRPr="001376F4" w:rsidRDefault="00000000">
            <w:pPr>
              <w:keepNext/>
              <w:spacing w:after="60"/>
              <w:jc w:val="both"/>
              <w:rPr>
                <w:color w:val="000000"/>
              </w:rPr>
            </w:pPr>
            <w:r w:rsidRPr="001376F4">
              <w:rPr>
                <w:color w:val="000000"/>
              </w:rPr>
              <w:t>Other, n (%)</w:t>
            </w:r>
          </w:p>
        </w:tc>
        <w:tc>
          <w:tcPr>
            <w:tcW w:w="1249" w:type="pct"/>
            <w:tcBorders>
              <w:tl2br w:val="nil"/>
              <w:tr2bl w:val="nil"/>
            </w:tcBorders>
            <w:shd w:val="clear" w:color="auto" w:fill="FFFFFF"/>
          </w:tcPr>
          <w:p w14:paraId="2367ED51" w14:textId="77777777" w:rsidR="00F179CA" w:rsidRPr="001376F4" w:rsidRDefault="00000000">
            <w:pPr>
              <w:widowControl/>
              <w:jc w:val="both"/>
              <w:rPr>
                <w:rFonts w:eastAsia="宋体"/>
                <w:kern w:val="0"/>
                <w:lang w:bidi="ar"/>
              </w:rPr>
            </w:pPr>
            <w:r w:rsidRPr="001376F4">
              <w:rPr>
                <w:rFonts w:eastAsia="宋体"/>
                <w:kern w:val="0"/>
                <w:lang w:bidi="ar"/>
              </w:rPr>
              <w:t>239 (36.8%)</w:t>
            </w:r>
          </w:p>
        </w:tc>
        <w:tc>
          <w:tcPr>
            <w:tcW w:w="1249" w:type="pct"/>
            <w:tcBorders>
              <w:tl2br w:val="nil"/>
              <w:tr2bl w:val="nil"/>
            </w:tcBorders>
            <w:shd w:val="clear" w:color="auto" w:fill="FFFFFF"/>
          </w:tcPr>
          <w:p w14:paraId="65081058" w14:textId="77777777" w:rsidR="00F179CA" w:rsidRPr="001376F4" w:rsidRDefault="00000000">
            <w:pPr>
              <w:widowControl/>
              <w:jc w:val="both"/>
              <w:rPr>
                <w:rFonts w:eastAsiaTheme="minorEastAsia"/>
                <w:lang w:eastAsia="en-US"/>
              </w:rPr>
            </w:pPr>
            <w:r w:rsidRPr="001376F4">
              <w:rPr>
                <w:rFonts w:eastAsia="宋体"/>
                <w:kern w:val="0"/>
                <w:lang w:bidi="ar"/>
              </w:rPr>
              <w:t>410 (63.2%)</w:t>
            </w:r>
          </w:p>
        </w:tc>
        <w:tc>
          <w:tcPr>
            <w:tcW w:w="1251" w:type="pct"/>
            <w:tcBorders>
              <w:tl2br w:val="nil"/>
              <w:tr2bl w:val="nil"/>
            </w:tcBorders>
            <w:shd w:val="clear" w:color="auto" w:fill="FFFFFF"/>
          </w:tcPr>
          <w:p w14:paraId="0167EA99" w14:textId="77777777" w:rsidR="00F179CA" w:rsidRPr="001376F4" w:rsidRDefault="00000000">
            <w:pPr>
              <w:widowControl/>
              <w:jc w:val="both"/>
              <w:rPr>
                <w:rFonts w:eastAsiaTheme="minorEastAsia"/>
              </w:rPr>
            </w:pPr>
            <w:r w:rsidRPr="001376F4">
              <w:rPr>
                <w:rFonts w:eastAsia="宋体"/>
                <w:kern w:val="0"/>
                <w:lang w:bidi="ar"/>
              </w:rPr>
              <w:t>0.13</w:t>
            </w:r>
          </w:p>
        </w:tc>
      </w:tr>
    </w:tbl>
    <w:p w14:paraId="263A0AEA" w14:textId="77777777" w:rsidR="00F179CA" w:rsidRPr="001376F4" w:rsidRDefault="00F179CA">
      <w:pPr>
        <w:rPr>
          <w:b/>
          <w:bCs/>
        </w:rPr>
      </w:pPr>
    </w:p>
    <w:p w14:paraId="1BC16D91" w14:textId="77777777" w:rsidR="00F179CA" w:rsidRPr="001376F4" w:rsidRDefault="00F179CA">
      <w:pPr>
        <w:rPr>
          <w:b/>
          <w:bCs/>
        </w:rPr>
      </w:pPr>
    </w:p>
    <w:p w14:paraId="6695187F" w14:textId="77777777" w:rsidR="00F179CA" w:rsidRPr="001376F4" w:rsidRDefault="00F179CA">
      <w:pPr>
        <w:rPr>
          <w:b/>
          <w:bCs/>
        </w:rPr>
      </w:pPr>
    </w:p>
    <w:p w14:paraId="00D9A6E8" w14:textId="77777777" w:rsidR="00F179CA" w:rsidRPr="001376F4" w:rsidRDefault="00F179CA">
      <w:pPr>
        <w:rPr>
          <w:b/>
          <w:bCs/>
        </w:rPr>
      </w:pPr>
    </w:p>
    <w:p w14:paraId="38E4B726" w14:textId="77777777" w:rsidR="00F179CA" w:rsidRPr="001376F4" w:rsidRDefault="00F179CA">
      <w:pPr>
        <w:rPr>
          <w:b/>
          <w:bCs/>
        </w:rPr>
      </w:pPr>
    </w:p>
    <w:p w14:paraId="3952EE5E" w14:textId="77777777" w:rsidR="00F179CA" w:rsidRPr="001376F4" w:rsidRDefault="00F179CA">
      <w:pPr>
        <w:rPr>
          <w:b/>
          <w:bCs/>
        </w:rPr>
      </w:pPr>
    </w:p>
    <w:p w14:paraId="3D8F6EFB" w14:textId="77777777" w:rsidR="00F179CA" w:rsidRPr="001376F4" w:rsidRDefault="00F179CA">
      <w:pPr>
        <w:rPr>
          <w:b/>
          <w:bCs/>
        </w:rPr>
      </w:pPr>
    </w:p>
    <w:p w14:paraId="42A15D10" w14:textId="77777777" w:rsidR="00F179CA" w:rsidRPr="001376F4" w:rsidRDefault="00F179CA">
      <w:pPr>
        <w:rPr>
          <w:b/>
          <w:bCs/>
        </w:rPr>
      </w:pPr>
    </w:p>
    <w:p w14:paraId="437C0C66" w14:textId="77777777" w:rsidR="00F179CA" w:rsidRPr="001376F4" w:rsidRDefault="00F179CA">
      <w:pPr>
        <w:rPr>
          <w:b/>
          <w:bCs/>
        </w:rPr>
      </w:pPr>
    </w:p>
    <w:p w14:paraId="08F479E1" w14:textId="77777777" w:rsidR="00F179CA" w:rsidRPr="001376F4" w:rsidRDefault="00F179CA">
      <w:pPr>
        <w:rPr>
          <w:b/>
          <w:bCs/>
        </w:rPr>
      </w:pPr>
    </w:p>
    <w:p w14:paraId="25F45188" w14:textId="77777777" w:rsidR="00F179CA" w:rsidRPr="001376F4" w:rsidRDefault="00F179CA">
      <w:pPr>
        <w:rPr>
          <w:b/>
          <w:bCs/>
        </w:rPr>
      </w:pPr>
    </w:p>
    <w:p w14:paraId="28E88900" w14:textId="77777777" w:rsidR="00F179CA" w:rsidRPr="001376F4" w:rsidRDefault="00F179CA">
      <w:pPr>
        <w:rPr>
          <w:b/>
          <w:bCs/>
        </w:rPr>
      </w:pPr>
    </w:p>
    <w:p w14:paraId="7BDCA07C" w14:textId="77777777" w:rsidR="00F179CA" w:rsidRPr="001376F4" w:rsidRDefault="00F179CA">
      <w:pPr>
        <w:rPr>
          <w:b/>
          <w:bCs/>
        </w:rPr>
      </w:pPr>
    </w:p>
    <w:p w14:paraId="5A05ACEE" w14:textId="77777777" w:rsidR="00F179CA" w:rsidRPr="001376F4" w:rsidRDefault="00F179CA">
      <w:pPr>
        <w:rPr>
          <w:b/>
          <w:bCs/>
        </w:rPr>
      </w:pPr>
    </w:p>
    <w:p w14:paraId="26C81847" w14:textId="77777777" w:rsidR="00F179CA" w:rsidRPr="001376F4" w:rsidRDefault="00F179CA">
      <w:pPr>
        <w:rPr>
          <w:b/>
          <w:bCs/>
        </w:rPr>
      </w:pPr>
    </w:p>
    <w:p w14:paraId="65583242" w14:textId="77777777" w:rsidR="00F179CA" w:rsidRPr="001376F4" w:rsidRDefault="00F179CA">
      <w:pPr>
        <w:rPr>
          <w:b/>
          <w:bCs/>
        </w:rPr>
      </w:pPr>
    </w:p>
    <w:p w14:paraId="0219E31F" w14:textId="6D286211" w:rsidR="00244E68" w:rsidRPr="001376F4" w:rsidRDefault="00000000">
      <w:pPr>
        <w:keepNext/>
        <w:spacing w:after="60"/>
        <w:jc w:val="both"/>
        <w:rPr>
          <w:rFonts w:eastAsia="宋体"/>
          <w:bCs/>
          <w:color w:val="000000"/>
        </w:rPr>
      </w:pPr>
      <w:r w:rsidRPr="001376F4">
        <w:rPr>
          <w:rFonts w:eastAsia="Arial"/>
          <w:b/>
          <w:color w:val="000000"/>
        </w:rPr>
        <w:lastRenderedPageBreak/>
        <w:t>Table</w:t>
      </w:r>
      <w:r w:rsidRPr="001376F4">
        <w:rPr>
          <w:rFonts w:eastAsia="宋体"/>
          <w:b/>
          <w:color w:val="000000"/>
        </w:rPr>
        <w:t xml:space="preserve">S4 </w:t>
      </w:r>
      <w:r w:rsidRPr="001376F4">
        <w:rPr>
          <w:rFonts w:eastAsia="宋体"/>
          <w:bCs/>
          <w:color w:val="000000"/>
        </w:rPr>
        <w:t>Comparison of baseline characteristics and delirium subgroups in patients</w:t>
      </w:r>
    </w:p>
    <w:p w14:paraId="038CFF59" w14:textId="38A3E1CA" w:rsidR="00F179CA" w:rsidRPr="001376F4" w:rsidRDefault="00000000">
      <w:pPr>
        <w:keepNext/>
        <w:spacing w:after="60"/>
        <w:jc w:val="both"/>
        <w:rPr>
          <w:rFonts w:eastAsia="宋体"/>
          <w:bCs/>
          <w:color w:val="000000"/>
        </w:rPr>
      </w:pPr>
      <w:r w:rsidRPr="001376F4">
        <w:rPr>
          <w:rFonts w:eastAsia="宋体"/>
          <w:bCs/>
          <w:color w:val="000000"/>
        </w:rPr>
        <w:t>with nicotine dependence</w:t>
      </w:r>
    </w:p>
    <w:tbl>
      <w:tblPr>
        <w:tblW w:w="4998" w:type="pct"/>
        <w:tblInd w:w="48" w:type="dxa"/>
        <w:tblBorders>
          <w:top w:val="single" w:sz="12" w:space="0" w:color="000000"/>
          <w:bottom w:val="single" w:sz="12" w:space="0" w:color="000000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1856"/>
        <w:gridCol w:w="1856"/>
        <w:gridCol w:w="1856"/>
        <w:gridCol w:w="1858"/>
        <w:gridCol w:w="877"/>
      </w:tblGrid>
      <w:tr w:rsidR="0005617B" w:rsidRPr="001376F4" w14:paraId="7BAC1534" w14:textId="77777777">
        <w:trPr>
          <w:cantSplit/>
          <w:trHeight w:val="1275"/>
        </w:trPr>
        <w:tc>
          <w:tcPr>
            <w:tcW w:w="1117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hideMark/>
          </w:tcPr>
          <w:p w14:paraId="5050B9A6" w14:textId="77777777" w:rsidR="0005617B" w:rsidRPr="001376F4" w:rsidRDefault="0005617B" w:rsidP="0005617B">
            <w:pPr>
              <w:rPr>
                <w:b/>
              </w:rPr>
            </w:pPr>
          </w:p>
        </w:tc>
        <w:tc>
          <w:tcPr>
            <w:tcW w:w="1117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hideMark/>
          </w:tcPr>
          <w:p w14:paraId="43EEE2B5" w14:textId="77777777" w:rsidR="0005617B" w:rsidRPr="001376F4" w:rsidRDefault="0005617B" w:rsidP="0005617B">
            <w:pPr>
              <w:rPr>
                <w:b/>
              </w:rPr>
            </w:pPr>
            <w:r w:rsidRPr="001376F4">
              <w:rPr>
                <w:b/>
              </w:rPr>
              <w:t>ND patients</w:t>
            </w:r>
          </w:p>
          <w:p w14:paraId="3E7C0595" w14:textId="77777777" w:rsidR="0005617B" w:rsidRPr="001376F4" w:rsidRDefault="0005617B" w:rsidP="0005617B">
            <w:pPr>
              <w:rPr>
                <w:b/>
              </w:rPr>
            </w:pPr>
            <w:r w:rsidRPr="001376F4">
              <w:t>(n = 2662</w:t>
            </w:r>
            <w:r w:rsidRPr="001376F4">
              <w:t>）</w:t>
            </w:r>
          </w:p>
        </w:tc>
        <w:tc>
          <w:tcPr>
            <w:tcW w:w="1117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hideMark/>
          </w:tcPr>
          <w:p w14:paraId="36EEF813" w14:textId="77777777" w:rsidR="0005617B" w:rsidRPr="001376F4" w:rsidRDefault="0005617B" w:rsidP="0005617B">
            <w:pPr>
              <w:rPr>
                <w:b/>
              </w:rPr>
            </w:pPr>
            <w:r w:rsidRPr="001376F4">
              <w:rPr>
                <w:b/>
              </w:rPr>
              <w:t>Non-delirium patients</w:t>
            </w:r>
          </w:p>
          <w:p w14:paraId="08AFCDAB" w14:textId="77777777" w:rsidR="0005617B" w:rsidRPr="001376F4" w:rsidRDefault="0005617B" w:rsidP="0005617B">
            <w:r w:rsidRPr="001376F4">
              <w:t xml:space="preserve"> (n = 1841)</w:t>
            </w:r>
          </w:p>
        </w:tc>
        <w:tc>
          <w:tcPr>
            <w:tcW w:w="1119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hideMark/>
          </w:tcPr>
          <w:p w14:paraId="5B71C7A6" w14:textId="77777777" w:rsidR="0005617B" w:rsidRPr="001376F4" w:rsidRDefault="0005617B" w:rsidP="0005617B">
            <w:r w:rsidRPr="001376F4">
              <w:rPr>
                <w:b/>
              </w:rPr>
              <w:t>Delirium patients</w:t>
            </w:r>
            <w:r w:rsidRPr="001376F4">
              <w:t xml:space="preserve"> </w:t>
            </w:r>
          </w:p>
          <w:p w14:paraId="370523CA" w14:textId="77777777" w:rsidR="0005617B" w:rsidRPr="001376F4" w:rsidRDefault="0005617B" w:rsidP="0005617B">
            <w:r w:rsidRPr="001376F4">
              <w:t>(n = 821)</w:t>
            </w:r>
          </w:p>
        </w:tc>
        <w:tc>
          <w:tcPr>
            <w:tcW w:w="528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hideMark/>
          </w:tcPr>
          <w:p w14:paraId="5B3AD938" w14:textId="77777777" w:rsidR="0005617B" w:rsidRPr="001376F4" w:rsidRDefault="0005617B" w:rsidP="0005617B">
            <w:r w:rsidRPr="001376F4">
              <w:rPr>
                <w:b/>
              </w:rPr>
              <w:t>p</w:t>
            </w:r>
          </w:p>
        </w:tc>
      </w:tr>
      <w:tr w:rsidR="0005617B" w:rsidRPr="001376F4" w14:paraId="7C73335F" w14:textId="77777777">
        <w:trPr>
          <w:cantSplit/>
          <w:trHeight w:val="675"/>
        </w:trPr>
        <w:tc>
          <w:tcPr>
            <w:tcW w:w="1117" w:type="pct"/>
            <w:tcBorders>
              <w:top w:val="single" w:sz="12" w:space="0" w:color="000000"/>
              <w:left w:val="nil"/>
              <w:bottom w:val="nil"/>
              <w:right w:val="nil"/>
            </w:tcBorders>
            <w:hideMark/>
          </w:tcPr>
          <w:p w14:paraId="13B66042" w14:textId="77777777" w:rsidR="0005617B" w:rsidRPr="001376F4" w:rsidRDefault="0005617B" w:rsidP="0005617B">
            <w:r w:rsidRPr="001376F4">
              <w:t>Age</w:t>
            </w:r>
          </w:p>
        </w:tc>
        <w:tc>
          <w:tcPr>
            <w:tcW w:w="1117" w:type="pct"/>
            <w:tcBorders>
              <w:top w:val="single" w:sz="12" w:space="0" w:color="000000"/>
              <w:left w:val="nil"/>
              <w:bottom w:val="nil"/>
              <w:right w:val="nil"/>
            </w:tcBorders>
            <w:hideMark/>
          </w:tcPr>
          <w:p w14:paraId="56977AE6" w14:textId="77777777" w:rsidR="0005617B" w:rsidRPr="001376F4" w:rsidRDefault="0005617B" w:rsidP="0005617B">
            <w:r w:rsidRPr="001376F4">
              <w:t>59.0(49.0, 67.0)</w:t>
            </w:r>
          </w:p>
        </w:tc>
        <w:tc>
          <w:tcPr>
            <w:tcW w:w="1117" w:type="pct"/>
            <w:tcBorders>
              <w:top w:val="single" w:sz="12" w:space="0" w:color="000000"/>
              <w:left w:val="nil"/>
              <w:bottom w:val="nil"/>
              <w:right w:val="nil"/>
            </w:tcBorders>
            <w:hideMark/>
          </w:tcPr>
          <w:p w14:paraId="0C52A8DE" w14:textId="77777777" w:rsidR="0005617B" w:rsidRPr="001376F4" w:rsidRDefault="0005617B" w:rsidP="0005617B">
            <w:r w:rsidRPr="001376F4">
              <w:t>59.0 (49.0, 67.0)</w:t>
            </w:r>
          </w:p>
        </w:tc>
        <w:tc>
          <w:tcPr>
            <w:tcW w:w="1119" w:type="pct"/>
            <w:tcBorders>
              <w:top w:val="single" w:sz="12" w:space="0" w:color="000000"/>
              <w:left w:val="nil"/>
              <w:bottom w:val="nil"/>
              <w:right w:val="nil"/>
            </w:tcBorders>
            <w:hideMark/>
          </w:tcPr>
          <w:p w14:paraId="5A2501EC" w14:textId="77777777" w:rsidR="0005617B" w:rsidRPr="001376F4" w:rsidRDefault="0005617B" w:rsidP="0005617B">
            <w:r w:rsidRPr="001376F4">
              <w:t>59.0 (49.0, 68.0)</w:t>
            </w:r>
          </w:p>
        </w:tc>
        <w:tc>
          <w:tcPr>
            <w:tcW w:w="528" w:type="pct"/>
            <w:tcBorders>
              <w:top w:val="single" w:sz="12" w:space="0" w:color="000000"/>
              <w:left w:val="nil"/>
              <w:bottom w:val="nil"/>
              <w:right w:val="nil"/>
            </w:tcBorders>
            <w:hideMark/>
          </w:tcPr>
          <w:p w14:paraId="58C79A31" w14:textId="77777777" w:rsidR="0005617B" w:rsidRPr="001376F4" w:rsidRDefault="0005617B" w:rsidP="0005617B">
            <w:r w:rsidRPr="001376F4">
              <w:t>0.6</w:t>
            </w:r>
          </w:p>
        </w:tc>
      </w:tr>
      <w:tr w:rsidR="0005617B" w:rsidRPr="001376F4" w14:paraId="0B434392" w14:textId="77777777">
        <w:trPr>
          <w:cantSplit/>
          <w:trHeight w:val="644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86C117" w14:textId="77777777" w:rsidR="0005617B" w:rsidRPr="001376F4" w:rsidRDefault="0005617B" w:rsidP="0005617B">
            <w:r w:rsidRPr="001376F4">
              <w:t>Sex Male, n (%)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AA79AE" w14:textId="77777777" w:rsidR="0005617B" w:rsidRPr="001376F4" w:rsidRDefault="0005617B" w:rsidP="0005617B">
            <w:r w:rsidRPr="001376F4">
              <w:t>1,755.0 (65.9)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0AD861" w14:textId="77777777" w:rsidR="0005617B" w:rsidRPr="001376F4" w:rsidRDefault="0005617B" w:rsidP="0005617B">
            <w:r w:rsidRPr="001376F4">
              <w:t>1,211.0 (65.8)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1C0F14" w14:textId="77777777" w:rsidR="0005617B" w:rsidRPr="001376F4" w:rsidRDefault="0005617B" w:rsidP="0005617B">
            <w:r w:rsidRPr="001376F4">
              <w:t>544.0 (66.3)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7B4642" w14:textId="77777777" w:rsidR="0005617B" w:rsidRPr="001376F4" w:rsidRDefault="0005617B" w:rsidP="0005617B">
            <w:r w:rsidRPr="001376F4">
              <w:t>0.8</w:t>
            </w:r>
          </w:p>
        </w:tc>
      </w:tr>
      <w:tr w:rsidR="0005617B" w:rsidRPr="001376F4" w14:paraId="1143109F" w14:textId="77777777">
        <w:trPr>
          <w:cantSplit/>
          <w:trHeight w:val="644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83F99A" w14:textId="77777777" w:rsidR="0005617B" w:rsidRPr="001376F4" w:rsidRDefault="0005617B" w:rsidP="0005617B">
            <w:r w:rsidRPr="001376F4">
              <w:rPr>
                <w:b/>
                <w:bCs/>
              </w:rPr>
              <w:t>Race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</w:tcPr>
          <w:p w14:paraId="180B6051" w14:textId="77777777" w:rsidR="0005617B" w:rsidRPr="001376F4" w:rsidRDefault="0005617B" w:rsidP="0005617B">
            <w:pPr>
              <w:rPr>
                <w:b/>
                <w:bCs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</w:tcPr>
          <w:p w14:paraId="077AAEF7" w14:textId="77777777" w:rsidR="0005617B" w:rsidRPr="001376F4" w:rsidRDefault="0005617B" w:rsidP="0005617B"/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</w:tcPr>
          <w:p w14:paraId="0896DB4D" w14:textId="77777777" w:rsidR="0005617B" w:rsidRPr="001376F4" w:rsidRDefault="0005617B" w:rsidP="0005617B"/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</w:tcPr>
          <w:p w14:paraId="1E67DAD6" w14:textId="77777777" w:rsidR="0005617B" w:rsidRPr="001376F4" w:rsidRDefault="0005617B" w:rsidP="0005617B"/>
        </w:tc>
      </w:tr>
      <w:tr w:rsidR="0005617B" w:rsidRPr="001376F4" w14:paraId="50CD2113" w14:textId="77777777">
        <w:trPr>
          <w:cantSplit/>
          <w:trHeight w:val="644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E1652C" w14:textId="77777777" w:rsidR="0005617B" w:rsidRPr="001376F4" w:rsidRDefault="0005617B" w:rsidP="0005617B">
            <w:r w:rsidRPr="001376F4">
              <w:t>White, n (%)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F338C7" w14:textId="77777777" w:rsidR="0005617B" w:rsidRPr="001376F4" w:rsidRDefault="0005617B" w:rsidP="0005617B">
            <w:r w:rsidRPr="001376F4">
              <w:t>1,697.0 (63.7)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D6046F" w14:textId="77777777" w:rsidR="0005617B" w:rsidRPr="001376F4" w:rsidRDefault="0005617B" w:rsidP="0005617B">
            <w:r w:rsidRPr="001376F4">
              <w:t>1,210 (65.7)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74DD82" w14:textId="77777777" w:rsidR="0005617B" w:rsidRPr="001376F4" w:rsidRDefault="0005617B" w:rsidP="0005617B">
            <w:r w:rsidRPr="001376F4">
              <w:t>487 (59.3)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628D22" w14:textId="77777777" w:rsidR="0005617B" w:rsidRPr="001376F4" w:rsidRDefault="0005617B" w:rsidP="0005617B">
            <w:r w:rsidRPr="001376F4">
              <w:t>0.002</w:t>
            </w:r>
          </w:p>
        </w:tc>
      </w:tr>
      <w:tr w:rsidR="0005617B" w:rsidRPr="001376F4" w14:paraId="5777BB2E" w14:textId="77777777">
        <w:trPr>
          <w:cantSplit/>
          <w:trHeight w:val="644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87AB9EE" w14:textId="77777777" w:rsidR="0005617B" w:rsidRPr="001376F4" w:rsidRDefault="0005617B" w:rsidP="0005617B">
            <w:r w:rsidRPr="001376F4">
              <w:t>Asian, n (%)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3BCC1B" w14:textId="77777777" w:rsidR="0005617B" w:rsidRPr="001376F4" w:rsidRDefault="0005617B" w:rsidP="0005617B">
            <w:r w:rsidRPr="001376F4">
              <w:t>49 (1.8)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12102F" w14:textId="77777777" w:rsidR="0005617B" w:rsidRPr="001376F4" w:rsidRDefault="0005617B" w:rsidP="0005617B">
            <w:r w:rsidRPr="001376F4">
              <w:t>36 (2.0)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03B5E3" w14:textId="77777777" w:rsidR="0005617B" w:rsidRPr="001376F4" w:rsidRDefault="0005617B" w:rsidP="0005617B">
            <w:r w:rsidRPr="001376F4">
              <w:t>13 (1.6)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65A4FF" w14:textId="77777777" w:rsidR="0005617B" w:rsidRPr="001376F4" w:rsidRDefault="0005617B" w:rsidP="0005617B">
            <w:r w:rsidRPr="001376F4">
              <w:t>0.6</w:t>
            </w:r>
          </w:p>
        </w:tc>
      </w:tr>
      <w:tr w:rsidR="0005617B" w:rsidRPr="001376F4" w14:paraId="442996AA" w14:textId="77777777">
        <w:trPr>
          <w:cantSplit/>
          <w:trHeight w:val="644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54A6F5" w14:textId="77777777" w:rsidR="0005617B" w:rsidRPr="001376F4" w:rsidRDefault="0005617B" w:rsidP="0005617B">
            <w:r w:rsidRPr="001376F4">
              <w:t>Black, n (%)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95D746" w14:textId="77777777" w:rsidR="0005617B" w:rsidRPr="001376F4" w:rsidRDefault="0005617B" w:rsidP="0005617B">
            <w:r w:rsidRPr="001376F4">
              <w:t>267.0 (10.0)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708335" w14:textId="77777777" w:rsidR="0005617B" w:rsidRPr="001376F4" w:rsidRDefault="0005617B" w:rsidP="0005617B">
            <w:r w:rsidRPr="001376F4">
              <w:t>189 (10.3)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663596" w14:textId="77777777" w:rsidR="0005617B" w:rsidRPr="001376F4" w:rsidRDefault="0005617B" w:rsidP="0005617B">
            <w:r w:rsidRPr="001376F4">
              <w:t>78.0 (9.5)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7229136" w14:textId="77777777" w:rsidR="0005617B" w:rsidRPr="001376F4" w:rsidRDefault="0005617B" w:rsidP="0005617B">
            <w:r w:rsidRPr="001376F4">
              <w:t>0.6</w:t>
            </w:r>
          </w:p>
        </w:tc>
      </w:tr>
      <w:tr w:rsidR="0005617B" w:rsidRPr="001376F4" w14:paraId="3300617B" w14:textId="77777777">
        <w:trPr>
          <w:cantSplit/>
          <w:trHeight w:val="644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85CDA1" w14:textId="77777777" w:rsidR="0005617B" w:rsidRPr="001376F4" w:rsidRDefault="0005617B" w:rsidP="0005617B">
            <w:r w:rsidRPr="001376F4">
              <w:t>Other, n (%)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A2E531C" w14:textId="77777777" w:rsidR="0005617B" w:rsidRPr="001376F4" w:rsidRDefault="0005617B" w:rsidP="0005617B">
            <w:r w:rsidRPr="001376F4">
              <w:t>649 (24.4)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3726CC" w14:textId="77777777" w:rsidR="0005617B" w:rsidRPr="001376F4" w:rsidRDefault="0005617B" w:rsidP="0005617B">
            <w:r w:rsidRPr="001376F4">
              <w:t>406 (22.1)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D840D7" w14:textId="77777777" w:rsidR="0005617B" w:rsidRPr="001376F4" w:rsidRDefault="0005617B" w:rsidP="0005617B">
            <w:r w:rsidRPr="001376F4">
              <w:t>243 (29.6)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3C6521" w14:textId="77777777" w:rsidR="0005617B" w:rsidRPr="001376F4" w:rsidRDefault="0005617B" w:rsidP="0005617B">
            <w:r w:rsidRPr="001376F4">
              <w:t>&lt;0.001</w:t>
            </w:r>
          </w:p>
        </w:tc>
      </w:tr>
      <w:tr w:rsidR="0005617B" w:rsidRPr="001376F4" w14:paraId="59D98092" w14:textId="77777777">
        <w:trPr>
          <w:cantSplit/>
          <w:trHeight w:val="644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A871E5" w14:textId="77777777" w:rsidR="0005617B" w:rsidRPr="001376F4" w:rsidRDefault="0005617B" w:rsidP="0005617B">
            <w:r w:rsidRPr="001376F4">
              <w:rPr>
                <w:b/>
                <w:bCs/>
              </w:rPr>
              <w:t>Laboratory tests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</w:tcPr>
          <w:p w14:paraId="4926193C" w14:textId="77777777" w:rsidR="0005617B" w:rsidRPr="001376F4" w:rsidRDefault="0005617B" w:rsidP="0005617B">
            <w:pPr>
              <w:rPr>
                <w:b/>
                <w:bCs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</w:tcPr>
          <w:p w14:paraId="55A2F1BB" w14:textId="77777777" w:rsidR="0005617B" w:rsidRPr="001376F4" w:rsidRDefault="0005617B" w:rsidP="0005617B"/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</w:tcPr>
          <w:p w14:paraId="67207217" w14:textId="77777777" w:rsidR="0005617B" w:rsidRPr="001376F4" w:rsidRDefault="0005617B" w:rsidP="0005617B"/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</w:tcPr>
          <w:p w14:paraId="62C5D06B" w14:textId="77777777" w:rsidR="0005617B" w:rsidRPr="001376F4" w:rsidRDefault="0005617B" w:rsidP="0005617B"/>
        </w:tc>
      </w:tr>
      <w:tr w:rsidR="0005617B" w:rsidRPr="001376F4" w14:paraId="31CFF898" w14:textId="77777777">
        <w:trPr>
          <w:cantSplit/>
          <w:trHeight w:val="644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82649DE" w14:textId="77777777" w:rsidR="0005617B" w:rsidRPr="001376F4" w:rsidRDefault="0005617B" w:rsidP="0005617B">
            <w:proofErr w:type="gramStart"/>
            <w:r w:rsidRPr="001376F4">
              <w:t>WBC,(</w:t>
            </w:r>
            <w:proofErr w:type="gramEnd"/>
            <w:r w:rsidRPr="001376F4">
              <w:t>K/</w:t>
            </w:r>
            <w:proofErr w:type="spellStart"/>
            <w:r w:rsidRPr="001376F4">
              <w:t>uL</w:t>
            </w:r>
            <w:proofErr w:type="spellEnd"/>
            <w:r w:rsidRPr="001376F4">
              <w:t>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EC818C" w14:textId="77777777" w:rsidR="0005617B" w:rsidRPr="001376F4" w:rsidRDefault="0005617B" w:rsidP="0005617B">
            <w:r w:rsidRPr="001376F4">
              <w:t>11.0 (7.8, 15.1)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329EAA" w14:textId="77777777" w:rsidR="0005617B" w:rsidRPr="001376F4" w:rsidRDefault="0005617B" w:rsidP="0005617B">
            <w:r w:rsidRPr="001376F4">
              <w:t>11.5 (8.2, 15.7)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3FDD28D" w14:textId="77777777" w:rsidR="0005617B" w:rsidRPr="001376F4" w:rsidRDefault="0005617B" w:rsidP="0005617B">
            <w:r w:rsidRPr="001376F4">
              <w:t>12.3 (8.6, 16.9)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832930" w14:textId="77777777" w:rsidR="0005617B" w:rsidRPr="001376F4" w:rsidRDefault="0005617B" w:rsidP="0005617B">
            <w:r w:rsidRPr="001376F4">
              <w:t>0.011</w:t>
            </w:r>
          </w:p>
        </w:tc>
      </w:tr>
      <w:tr w:rsidR="0005617B" w:rsidRPr="001376F4" w14:paraId="3183EA37" w14:textId="77777777">
        <w:trPr>
          <w:cantSplit/>
          <w:trHeight w:val="644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280B71D" w14:textId="77777777" w:rsidR="0005617B" w:rsidRPr="001376F4" w:rsidRDefault="0005617B" w:rsidP="0005617B">
            <w:r w:rsidRPr="001376F4">
              <w:t>Hemoglobin, (g/dL)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FD897B" w14:textId="77777777" w:rsidR="0005617B" w:rsidRPr="001376F4" w:rsidRDefault="0005617B" w:rsidP="0005617B">
            <w:r w:rsidRPr="001376F4">
              <w:t>10.5 (8.9, 12.1)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902B7F" w14:textId="77777777" w:rsidR="0005617B" w:rsidRPr="001376F4" w:rsidRDefault="0005617B" w:rsidP="0005617B">
            <w:r w:rsidRPr="001376F4">
              <w:t>11.1 (9.3, 12.8)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E16BB3" w14:textId="77777777" w:rsidR="0005617B" w:rsidRPr="001376F4" w:rsidRDefault="0005617B" w:rsidP="0005617B">
            <w:r w:rsidRPr="001376F4">
              <w:t>11.0 (9.1, 12.7)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ED6D38" w14:textId="77777777" w:rsidR="0005617B" w:rsidRPr="001376F4" w:rsidRDefault="0005617B" w:rsidP="0005617B">
            <w:r w:rsidRPr="001376F4">
              <w:t>0.2</w:t>
            </w:r>
          </w:p>
        </w:tc>
      </w:tr>
      <w:tr w:rsidR="0005617B" w:rsidRPr="001376F4" w14:paraId="35378FDE" w14:textId="77777777">
        <w:trPr>
          <w:cantSplit/>
          <w:trHeight w:val="80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BD16F9" w14:textId="77777777" w:rsidR="0005617B" w:rsidRPr="001376F4" w:rsidRDefault="0005617B" w:rsidP="0005617B">
            <w:r w:rsidRPr="001376F4">
              <w:t>Platelet, (K/ul)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D2723DF" w14:textId="77777777" w:rsidR="0005617B" w:rsidRPr="001376F4" w:rsidRDefault="0005617B" w:rsidP="0005617B">
            <w:r w:rsidRPr="001376F4">
              <w:t>176.0 (127.0, 239.0)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9824EA" w14:textId="77777777" w:rsidR="0005617B" w:rsidRPr="001376F4" w:rsidRDefault="0005617B" w:rsidP="0005617B">
            <w:r w:rsidRPr="001376F4">
              <w:t>190.0(138.0, 259.0)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4CCE513" w14:textId="77777777" w:rsidR="0005617B" w:rsidRPr="001376F4" w:rsidRDefault="0005617B" w:rsidP="0005617B">
            <w:r w:rsidRPr="001376F4">
              <w:t>183.0(121.0,  250.0)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7CC8FF" w14:textId="77777777" w:rsidR="0005617B" w:rsidRPr="001376F4" w:rsidRDefault="0005617B" w:rsidP="0005617B">
            <w:r w:rsidRPr="001376F4">
              <w:t>0.002</w:t>
            </w:r>
          </w:p>
        </w:tc>
      </w:tr>
      <w:tr w:rsidR="0005617B" w:rsidRPr="001376F4" w14:paraId="1D9A5872" w14:textId="77777777">
        <w:trPr>
          <w:cantSplit/>
          <w:trHeight w:val="644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96F817" w14:textId="77777777" w:rsidR="0005617B" w:rsidRPr="001376F4" w:rsidRDefault="0005617B" w:rsidP="0005617B">
            <w:r w:rsidRPr="001376F4">
              <w:t>Creatinine, (mg/d)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B845EC" w14:textId="77777777" w:rsidR="0005617B" w:rsidRPr="001376F4" w:rsidRDefault="0005617B" w:rsidP="0005617B">
            <w:r w:rsidRPr="001376F4">
              <w:t>0.9 (0.7, 1.3)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5F5816" w14:textId="77777777" w:rsidR="0005617B" w:rsidRPr="001376F4" w:rsidRDefault="0005617B" w:rsidP="0005617B">
            <w:r w:rsidRPr="001376F4">
              <w:t>0.8 (0.7, 1.1)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C3064E" w14:textId="77777777" w:rsidR="0005617B" w:rsidRPr="001376F4" w:rsidRDefault="0005617B" w:rsidP="0005617B">
            <w:r w:rsidRPr="001376F4">
              <w:t>0.9 (0.7, 1.5)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D5AEA9" w14:textId="77777777" w:rsidR="0005617B" w:rsidRPr="001376F4" w:rsidRDefault="0005617B" w:rsidP="0005617B">
            <w:r w:rsidRPr="001376F4">
              <w:t>&lt;0.001</w:t>
            </w:r>
          </w:p>
        </w:tc>
      </w:tr>
      <w:tr w:rsidR="0005617B" w:rsidRPr="001376F4" w14:paraId="230762DD" w14:textId="77777777">
        <w:trPr>
          <w:cantSplit/>
          <w:trHeight w:val="644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3FD917" w14:textId="77777777" w:rsidR="0005617B" w:rsidRPr="001376F4" w:rsidRDefault="0005617B" w:rsidP="0005617B">
            <w:r w:rsidRPr="001376F4">
              <w:t>Bun, (mg/dl)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7832BA" w14:textId="77777777" w:rsidR="0005617B" w:rsidRPr="001376F4" w:rsidRDefault="0005617B" w:rsidP="0005617B">
            <w:r w:rsidRPr="001376F4">
              <w:t>18.0 (13.0, 28.0)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3EEE93" w14:textId="77777777" w:rsidR="0005617B" w:rsidRPr="001376F4" w:rsidRDefault="0005617B" w:rsidP="0005617B">
            <w:r w:rsidRPr="001376F4">
              <w:t>16.0 (11.0, 23.0)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53518C" w14:textId="77777777" w:rsidR="0005617B" w:rsidRPr="001376F4" w:rsidRDefault="0005617B" w:rsidP="0005617B">
            <w:r w:rsidRPr="001376F4">
              <w:t>18.0 (12.0, 32.0)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6C4107" w14:textId="77777777" w:rsidR="0005617B" w:rsidRPr="001376F4" w:rsidRDefault="0005617B" w:rsidP="0005617B">
            <w:r w:rsidRPr="001376F4">
              <w:t>&lt;0.001</w:t>
            </w:r>
          </w:p>
        </w:tc>
      </w:tr>
      <w:tr w:rsidR="0005617B" w:rsidRPr="001376F4" w14:paraId="665709FB" w14:textId="77777777">
        <w:trPr>
          <w:cantSplit/>
          <w:trHeight w:val="80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D689066" w14:textId="77777777" w:rsidR="0005617B" w:rsidRPr="001376F4" w:rsidRDefault="0005617B" w:rsidP="0005617B">
            <w:r w:rsidRPr="001376F4">
              <w:t>Sodium, (</w:t>
            </w:r>
            <w:proofErr w:type="spellStart"/>
            <w:r w:rsidRPr="001376F4">
              <w:t>mEg</w:t>
            </w:r>
            <w:proofErr w:type="spellEnd"/>
            <w:r w:rsidRPr="001376F4">
              <w:t>/L)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788A45" w14:textId="77777777" w:rsidR="0005617B" w:rsidRPr="001376F4" w:rsidRDefault="0005617B" w:rsidP="0005617B">
            <w:r w:rsidRPr="001376F4">
              <w:t>139.0 (136.0, 141.0)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5D6497" w14:textId="77777777" w:rsidR="0005617B" w:rsidRPr="001376F4" w:rsidRDefault="0005617B" w:rsidP="0005617B">
            <w:r w:rsidRPr="001376F4">
              <w:t>138.0 (136.0, 140.0)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E8C16E" w14:textId="77777777" w:rsidR="0005617B" w:rsidRPr="001376F4" w:rsidRDefault="0005617B" w:rsidP="0005617B">
            <w:r w:rsidRPr="001376F4">
              <w:t>138.0 (135.0, 141.0)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518B3A" w14:textId="77777777" w:rsidR="0005617B" w:rsidRPr="001376F4" w:rsidRDefault="0005617B" w:rsidP="0005617B">
            <w:r w:rsidRPr="001376F4">
              <w:t>0.9</w:t>
            </w:r>
          </w:p>
        </w:tc>
      </w:tr>
      <w:tr w:rsidR="0005617B" w:rsidRPr="001376F4" w14:paraId="2F821028" w14:textId="77777777">
        <w:trPr>
          <w:cantSplit/>
          <w:trHeight w:val="80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26E130" w14:textId="77777777" w:rsidR="0005617B" w:rsidRPr="001376F4" w:rsidRDefault="0005617B" w:rsidP="0005617B">
            <w:r w:rsidRPr="001376F4">
              <w:t>Chloride, (</w:t>
            </w:r>
            <w:proofErr w:type="spellStart"/>
            <w:r w:rsidRPr="001376F4">
              <w:t>mEq</w:t>
            </w:r>
            <w:proofErr w:type="spellEnd"/>
            <w:r w:rsidRPr="001376F4">
              <w:t>/L)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99C3B5" w14:textId="77777777" w:rsidR="0005617B" w:rsidRPr="001376F4" w:rsidRDefault="0005617B" w:rsidP="0005617B">
            <w:r w:rsidRPr="001376F4">
              <w:t>105.0 (101.0, 108.0)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F5C55A" w14:textId="77777777" w:rsidR="0005617B" w:rsidRPr="001376F4" w:rsidRDefault="0005617B" w:rsidP="0005617B">
            <w:r w:rsidRPr="001376F4">
              <w:t>104.0 (101.0, 108.0)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A0FC4A" w14:textId="77777777" w:rsidR="0005617B" w:rsidRPr="001376F4" w:rsidRDefault="0005617B" w:rsidP="0005617B">
            <w:r w:rsidRPr="001376F4">
              <w:t>103.0 (98.0, 107.0)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FB809E" w14:textId="77777777" w:rsidR="0005617B" w:rsidRPr="001376F4" w:rsidRDefault="0005617B" w:rsidP="0005617B">
            <w:r w:rsidRPr="001376F4">
              <w:t>&lt;0.001</w:t>
            </w:r>
          </w:p>
        </w:tc>
      </w:tr>
      <w:tr w:rsidR="0005617B" w:rsidRPr="001376F4" w14:paraId="79040978" w14:textId="77777777">
        <w:trPr>
          <w:cantSplit/>
          <w:trHeight w:val="644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B29172" w14:textId="77777777" w:rsidR="0005617B" w:rsidRPr="001376F4" w:rsidRDefault="0005617B" w:rsidP="0005617B">
            <w:r w:rsidRPr="001376F4">
              <w:lastRenderedPageBreak/>
              <w:t>Potassium, (</w:t>
            </w:r>
            <w:proofErr w:type="spellStart"/>
            <w:r w:rsidRPr="001376F4">
              <w:t>mEq</w:t>
            </w:r>
            <w:proofErr w:type="spellEnd"/>
            <w:r w:rsidRPr="001376F4">
              <w:t>/L)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827DC1" w14:textId="77777777" w:rsidR="0005617B" w:rsidRPr="001376F4" w:rsidRDefault="0005617B" w:rsidP="0005617B">
            <w:r w:rsidRPr="001376F4">
              <w:t>4.1 (3.8, 4.5)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51F4FEC" w14:textId="77777777" w:rsidR="0005617B" w:rsidRPr="001376F4" w:rsidRDefault="0005617B" w:rsidP="0005617B">
            <w:r w:rsidRPr="001376F4">
              <w:t>4.1 (3.8, 4.5)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D49DF7D" w14:textId="77777777" w:rsidR="0005617B" w:rsidRPr="001376F4" w:rsidRDefault="0005617B" w:rsidP="0005617B">
            <w:r w:rsidRPr="001376F4">
              <w:t>4.2 (3.7, 4.7)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60F6E36" w14:textId="77777777" w:rsidR="0005617B" w:rsidRPr="001376F4" w:rsidRDefault="0005617B" w:rsidP="0005617B">
            <w:r w:rsidRPr="001376F4">
              <w:t>0.030</w:t>
            </w:r>
          </w:p>
        </w:tc>
      </w:tr>
      <w:tr w:rsidR="0005617B" w:rsidRPr="001376F4" w14:paraId="6BD978CB" w14:textId="77777777">
        <w:trPr>
          <w:cantSplit/>
          <w:trHeight w:val="80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EC4A77" w14:textId="77777777" w:rsidR="0005617B" w:rsidRPr="001376F4" w:rsidRDefault="0005617B" w:rsidP="0005617B">
            <w:r w:rsidRPr="001376F4">
              <w:t>Bicarbonate, (</w:t>
            </w:r>
            <w:proofErr w:type="spellStart"/>
            <w:r w:rsidRPr="001376F4">
              <w:t>mEg</w:t>
            </w:r>
            <w:proofErr w:type="spellEnd"/>
            <w:r w:rsidRPr="001376F4">
              <w:t>/L)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7319" w14:textId="77777777" w:rsidR="0005617B" w:rsidRPr="001376F4" w:rsidRDefault="0005617B" w:rsidP="0005617B">
            <w:r w:rsidRPr="001376F4">
              <w:t>23.0 (20.0, 25.0)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AD964F1" w14:textId="77777777" w:rsidR="0005617B" w:rsidRPr="001376F4" w:rsidRDefault="0005617B" w:rsidP="0005617B">
            <w:r w:rsidRPr="001376F4">
              <w:t>23.0 (21.0, 25.0)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0249BD" w14:textId="77777777" w:rsidR="0005617B" w:rsidRPr="001376F4" w:rsidRDefault="0005617B" w:rsidP="0005617B">
            <w:r w:rsidRPr="001376F4">
              <w:t>22.0 (20.0, 25.0)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D3CFD9" w14:textId="77777777" w:rsidR="0005617B" w:rsidRPr="001376F4" w:rsidRDefault="0005617B" w:rsidP="0005617B">
            <w:r w:rsidRPr="001376F4">
              <w:t>&lt;0.001</w:t>
            </w:r>
          </w:p>
        </w:tc>
      </w:tr>
      <w:tr w:rsidR="0005617B" w:rsidRPr="001376F4" w14:paraId="27227D81" w14:textId="77777777">
        <w:trPr>
          <w:cantSplit/>
          <w:trHeight w:val="644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FBF018" w14:textId="77777777" w:rsidR="0005617B" w:rsidRPr="001376F4" w:rsidRDefault="0005617B" w:rsidP="0005617B">
            <w:r w:rsidRPr="001376F4">
              <w:t>Anion gap, (</w:t>
            </w:r>
            <w:proofErr w:type="spellStart"/>
            <w:r w:rsidRPr="001376F4">
              <w:t>mEq</w:t>
            </w:r>
            <w:proofErr w:type="spellEnd"/>
            <w:r w:rsidRPr="001376F4">
              <w:t>/L)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36955F" w14:textId="77777777" w:rsidR="0005617B" w:rsidRPr="001376F4" w:rsidRDefault="0005617B" w:rsidP="0005617B">
            <w:r w:rsidRPr="001376F4">
              <w:t>13.0 (11.0, 16.0)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0D3062" w14:textId="77777777" w:rsidR="0005617B" w:rsidRPr="001376F4" w:rsidRDefault="0005617B" w:rsidP="0005617B">
            <w:r w:rsidRPr="001376F4">
              <w:t>13.0 (11.0, 15.0)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05F565" w14:textId="77777777" w:rsidR="0005617B" w:rsidRPr="001376F4" w:rsidRDefault="0005617B" w:rsidP="0005617B">
            <w:r w:rsidRPr="001376F4">
              <w:t>14.0 (12.0, 17.0)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A3FCB5" w14:textId="77777777" w:rsidR="0005617B" w:rsidRPr="001376F4" w:rsidRDefault="0005617B" w:rsidP="0005617B">
            <w:r w:rsidRPr="001376F4">
              <w:t>&lt;0.001</w:t>
            </w:r>
          </w:p>
        </w:tc>
      </w:tr>
      <w:tr w:rsidR="0005617B" w:rsidRPr="001376F4" w14:paraId="2940D39D" w14:textId="77777777">
        <w:trPr>
          <w:cantSplit/>
          <w:trHeight w:val="824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3577DB" w14:textId="77777777" w:rsidR="0005617B" w:rsidRPr="001376F4" w:rsidRDefault="0005617B" w:rsidP="0005617B">
            <w:pPr>
              <w:rPr>
                <w:b/>
                <w:bCs/>
              </w:rPr>
            </w:pPr>
            <w:r w:rsidRPr="001376F4">
              <w:rPr>
                <w:b/>
                <w:bCs/>
              </w:rPr>
              <w:t>Treatment measures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</w:tcPr>
          <w:p w14:paraId="2B43FD07" w14:textId="77777777" w:rsidR="0005617B" w:rsidRPr="001376F4" w:rsidRDefault="0005617B" w:rsidP="0005617B">
            <w:pPr>
              <w:rPr>
                <w:b/>
                <w:bCs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</w:tcPr>
          <w:p w14:paraId="6A4EC1BE" w14:textId="77777777" w:rsidR="0005617B" w:rsidRPr="001376F4" w:rsidRDefault="0005617B" w:rsidP="0005617B"/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</w:tcPr>
          <w:p w14:paraId="6A6B8BCF" w14:textId="77777777" w:rsidR="0005617B" w:rsidRPr="001376F4" w:rsidRDefault="0005617B" w:rsidP="0005617B"/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</w:tcPr>
          <w:p w14:paraId="3ADF72B8" w14:textId="77777777" w:rsidR="0005617B" w:rsidRPr="001376F4" w:rsidRDefault="0005617B" w:rsidP="0005617B"/>
        </w:tc>
      </w:tr>
      <w:tr w:rsidR="0005617B" w:rsidRPr="001376F4" w14:paraId="283428BF" w14:textId="77777777">
        <w:trPr>
          <w:cantSplit/>
          <w:trHeight w:val="644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702EE8D" w14:textId="77777777" w:rsidR="0005617B" w:rsidRPr="001376F4" w:rsidRDefault="0005617B" w:rsidP="0005617B">
            <w:r w:rsidRPr="001376F4">
              <w:t>Ventilation, n (%)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8659C3" w14:textId="77777777" w:rsidR="0005617B" w:rsidRPr="001376F4" w:rsidRDefault="0005617B" w:rsidP="0005617B">
            <w:pPr>
              <w:rPr>
                <w:b/>
                <w:bCs/>
              </w:rPr>
            </w:pPr>
            <w:r w:rsidRPr="001376F4">
              <w:t>2,101.0 (78.9)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2E4CB4" w14:textId="77777777" w:rsidR="0005617B" w:rsidRPr="001376F4" w:rsidRDefault="0005617B" w:rsidP="0005617B">
            <w:r w:rsidRPr="001376F4">
              <w:t>1,369.0 (74.4)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417E70" w14:textId="77777777" w:rsidR="0005617B" w:rsidRPr="001376F4" w:rsidRDefault="0005617B" w:rsidP="0005617B">
            <w:r w:rsidRPr="001376F4">
              <w:t>732.0 (89.2)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D9C8200" w14:textId="77777777" w:rsidR="0005617B" w:rsidRPr="001376F4" w:rsidRDefault="0005617B" w:rsidP="0005617B">
            <w:r w:rsidRPr="001376F4">
              <w:t>&lt;0.001</w:t>
            </w:r>
          </w:p>
        </w:tc>
      </w:tr>
      <w:tr w:rsidR="0005617B" w:rsidRPr="001376F4" w14:paraId="46BD398E" w14:textId="77777777">
        <w:trPr>
          <w:cantSplit/>
          <w:trHeight w:val="644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0BECD8" w14:textId="77777777" w:rsidR="0005617B" w:rsidRPr="001376F4" w:rsidRDefault="0005617B" w:rsidP="0005617B">
            <w:r w:rsidRPr="001376F4">
              <w:t>Vasopressor, n (%)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88A02EC" w14:textId="77777777" w:rsidR="0005617B" w:rsidRPr="001376F4" w:rsidRDefault="0005617B" w:rsidP="0005617B">
            <w:r w:rsidRPr="001376F4">
              <w:t>131.0 (4.9)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9ED34E" w14:textId="77777777" w:rsidR="0005617B" w:rsidRPr="001376F4" w:rsidRDefault="0005617B" w:rsidP="0005617B">
            <w:r w:rsidRPr="001376F4">
              <w:t>29.0 (1.6)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51D1A53" w14:textId="77777777" w:rsidR="0005617B" w:rsidRPr="001376F4" w:rsidRDefault="0005617B" w:rsidP="0005617B">
            <w:r w:rsidRPr="001376F4">
              <w:t>102 .0(12.4)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87A477" w14:textId="77777777" w:rsidR="0005617B" w:rsidRPr="001376F4" w:rsidRDefault="0005617B" w:rsidP="0005617B">
            <w:r w:rsidRPr="001376F4">
              <w:t>&lt;0.001</w:t>
            </w:r>
          </w:p>
        </w:tc>
      </w:tr>
      <w:tr w:rsidR="0005617B" w:rsidRPr="001376F4" w14:paraId="7BDBE162" w14:textId="77777777">
        <w:trPr>
          <w:cantSplit/>
          <w:trHeight w:val="644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55CBA2" w14:textId="77777777" w:rsidR="0005617B" w:rsidRPr="001376F4" w:rsidRDefault="0005617B" w:rsidP="0005617B">
            <w:r w:rsidRPr="001376F4">
              <w:t>Midazolam, n (%)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A71F7E4" w14:textId="77777777" w:rsidR="0005617B" w:rsidRPr="001376F4" w:rsidRDefault="0005617B" w:rsidP="0005617B">
            <w:r w:rsidRPr="001376F4">
              <w:t>470.0 (17.7)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3FD134" w14:textId="77777777" w:rsidR="0005617B" w:rsidRPr="001376F4" w:rsidRDefault="0005617B" w:rsidP="0005617B">
            <w:r w:rsidRPr="001376F4">
              <w:t>197.0 (10.7)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497688" w14:textId="77777777" w:rsidR="0005617B" w:rsidRPr="001376F4" w:rsidRDefault="0005617B" w:rsidP="0005617B">
            <w:r w:rsidRPr="001376F4">
              <w:t>273.0 (33.3)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55138E" w14:textId="77777777" w:rsidR="0005617B" w:rsidRPr="001376F4" w:rsidRDefault="0005617B" w:rsidP="0005617B">
            <w:r w:rsidRPr="001376F4">
              <w:t>&lt;0.001</w:t>
            </w:r>
          </w:p>
        </w:tc>
      </w:tr>
      <w:tr w:rsidR="0005617B" w:rsidRPr="001376F4" w14:paraId="513211A8" w14:textId="77777777">
        <w:trPr>
          <w:cantSplit/>
          <w:trHeight w:val="644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6272A6" w14:textId="77777777" w:rsidR="0005617B" w:rsidRPr="001376F4" w:rsidRDefault="0005617B" w:rsidP="0005617B">
            <w:r w:rsidRPr="001376F4">
              <w:t>Propofol, n (%)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D52280" w14:textId="77777777" w:rsidR="0005617B" w:rsidRPr="001376F4" w:rsidRDefault="0005617B" w:rsidP="0005617B">
            <w:r w:rsidRPr="001376F4">
              <w:t>1.314.0 (49.4)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9933F4" w14:textId="77777777" w:rsidR="0005617B" w:rsidRPr="001376F4" w:rsidRDefault="0005617B" w:rsidP="0005617B">
            <w:r w:rsidRPr="001376F4">
              <w:t>719.0 (39.1)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6B2555" w14:textId="77777777" w:rsidR="0005617B" w:rsidRPr="001376F4" w:rsidRDefault="0005617B" w:rsidP="0005617B">
            <w:r w:rsidRPr="001376F4">
              <w:t>595.0 (72.5)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83F3F0" w14:textId="77777777" w:rsidR="0005617B" w:rsidRPr="001376F4" w:rsidRDefault="0005617B" w:rsidP="0005617B">
            <w:r w:rsidRPr="001376F4">
              <w:t>&lt;0.001</w:t>
            </w:r>
          </w:p>
        </w:tc>
      </w:tr>
      <w:tr w:rsidR="0005617B" w:rsidRPr="001376F4" w14:paraId="7EFC43CC" w14:textId="77777777">
        <w:trPr>
          <w:cantSplit/>
          <w:trHeight w:val="644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8DC4136" w14:textId="77777777" w:rsidR="0005617B" w:rsidRPr="001376F4" w:rsidRDefault="0005617B" w:rsidP="0005617B">
            <w:r w:rsidRPr="001376F4">
              <w:t>NRT, n (%)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BE6CAB" w14:textId="77777777" w:rsidR="0005617B" w:rsidRPr="001376F4" w:rsidRDefault="0005617B" w:rsidP="0005617B">
            <w:r w:rsidRPr="001376F4">
              <w:t>385.0 (14.5)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5B8A81" w14:textId="77777777" w:rsidR="0005617B" w:rsidRPr="001376F4" w:rsidRDefault="0005617B" w:rsidP="0005617B">
            <w:r w:rsidRPr="001376F4">
              <w:t>329.0 (17.9)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DD3B0D" w14:textId="77777777" w:rsidR="0005617B" w:rsidRPr="001376F4" w:rsidRDefault="0005617B" w:rsidP="0005617B">
            <w:r w:rsidRPr="001376F4">
              <w:t>56.0 (6.8)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2F2070" w14:textId="77777777" w:rsidR="0005617B" w:rsidRPr="001376F4" w:rsidRDefault="0005617B" w:rsidP="0005617B">
            <w:r w:rsidRPr="001376F4">
              <w:t>&lt;0.001</w:t>
            </w:r>
          </w:p>
        </w:tc>
      </w:tr>
      <w:tr w:rsidR="0005617B" w:rsidRPr="001376F4" w14:paraId="5FA7D16C" w14:textId="77777777">
        <w:trPr>
          <w:cantSplit/>
          <w:trHeight w:val="80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C1E485" w14:textId="77777777" w:rsidR="0005617B" w:rsidRPr="001376F4" w:rsidRDefault="0005617B" w:rsidP="0005617B">
            <w:r w:rsidRPr="001376F4">
              <w:t>Benzodiazepines, n (%)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687C16" w14:textId="77777777" w:rsidR="0005617B" w:rsidRPr="001376F4" w:rsidRDefault="0005617B" w:rsidP="0005617B">
            <w:r w:rsidRPr="001376F4">
              <w:t>1,400.0 (52.6)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6D338E" w14:textId="77777777" w:rsidR="0005617B" w:rsidRPr="001376F4" w:rsidRDefault="0005617B" w:rsidP="0005617B">
            <w:r w:rsidRPr="001376F4">
              <w:t>826.0 (44.9)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65FA713" w14:textId="77777777" w:rsidR="0005617B" w:rsidRPr="001376F4" w:rsidRDefault="0005617B" w:rsidP="0005617B">
            <w:r w:rsidRPr="001376F4">
              <w:t>574.0 (69.9)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997198" w14:textId="77777777" w:rsidR="0005617B" w:rsidRPr="001376F4" w:rsidRDefault="0005617B" w:rsidP="0005617B">
            <w:r w:rsidRPr="001376F4">
              <w:t>&lt;0.001</w:t>
            </w:r>
          </w:p>
        </w:tc>
      </w:tr>
      <w:tr w:rsidR="0005617B" w:rsidRPr="001376F4" w14:paraId="5912C385" w14:textId="77777777">
        <w:trPr>
          <w:cantSplit/>
          <w:trHeight w:val="80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1A0A27" w14:textId="77777777" w:rsidR="0005617B" w:rsidRPr="001376F4" w:rsidRDefault="0005617B" w:rsidP="0005617B">
            <w:r w:rsidRPr="001376F4">
              <w:rPr>
                <w:b/>
                <w:bCs/>
              </w:rPr>
              <w:t>ICU-acquired complications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</w:tcPr>
          <w:p w14:paraId="360465EA" w14:textId="77777777" w:rsidR="0005617B" w:rsidRPr="001376F4" w:rsidRDefault="0005617B" w:rsidP="0005617B"/>
        </w:tc>
        <w:tc>
          <w:tcPr>
            <w:tcW w:w="0" w:type="auto"/>
            <w:vAlign w:val="center"/>
            <w:hideMark/>
          </w:tcPr>
          <w:p w14:paraId="61C6A37D" w14:textId="77777777" w:rsidR="0005617B" w:rsidRPr="001376F4" w:rsidRDefault="0005617B" w:rsidP="0005617B"/>
        </w:tc>
        <w:tc>
          <w:tcPr>
            <w:tcW w:w="0" w:type="auto"/>
            <w:vAlign w:val="center"/>
            <w:hideMark/>
          </w:tcPr>
          <w:p w14:paraId="1C7AD851" w14:textId="77777777" w:rsidR="0005617B" w:rsidRPr="001376F4" w:rsidRDefault="0005617B" w:rsidP="0005617B"/>
        </w:tc>
        <w:tc>
          <w:tcPr>
            <w:tcW w:w="0" w:type="auto"/>
            <w:vAlign w:val="center"/>
            <w:hideMark/>
          </w:tcPr>
          <w:p w14:paraId="2FC9501A" w14:textId="77777777" w:rsidR="0005617B" w:rsidRPr="001376F4" w:rsidRDefault="0005617B" w:rsidP="0005617B"/>
        </w:tc>
      </w:tr>
      <w:tr w:rsidR="0005617B" w:rsidRPr="001376F4" w14:paraId="0847BE21" w14:textId="77777777">
        <w:trPr>
          <w:cantSplit/>
          <w:trHeight w:val="80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E3A97F" w14:textId="77777777" w:rsidR="0005617B" w:rsidRPr="001376F4" w:rsidRDefault="0005617B" w:rsidP="0005617B">
            <w:r w:rsidRPr="001376F4">
              <w:t>Acute respiratory failure, n (%)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EA415C" w14:textId="77777777" w:rsidR="0005617B" w:rsidRPr="001376F4" w:rsidRDefault="0005617B" w:rsidP="0005617B">
            <w:pPr>
              <w:rPr>
                <w:b/>
                <w:bCs/>
              </w:rPr>
            </w:pPr>
            <w:r w:rsidRPr="001376F4">
              <w:t>617.0 (23.2)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DA2032" w14:textId="77777777" w:rsidR="0005617B" w:rsidRPr="001376F4" w:rsidRDefault="0005617B" w:rsidP="0005617B">
            <w:r w:rsidRPr="001376F4">
              <w:t>262.0 (14.2)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11D35D" w14:textId="77777777" w:rsidR="0005617B" w:rsidRPr="001376F4" w:rsidRDefault="0005617B" w:rsidP="0005617B">
            <w:r w:rsidRPr="001376F4">
              <w:t>355.0 (43.2)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E66F47" w14:textId="77777777" w:rsidR="0005617B" w:rsidRPr="001376F4" w:rsidRDefault="0005617B" w:rsidP="0005617B">
            <w:r w:rsidRPr="001376F4">
              <w:t>&lt;0.001</w:t>
            </w:r>
          </w:p>
        </w:tc>
      </w:tr>
      <w:tr w:rsidR="0005617B" w:rsidRPr="001376F4" w14:paraId="0F7EA1FE" w14:textId="77777777">
        <w:trPr>
          <w:cantSplit/>
          <w:trHeight w:val="644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355A878" w14:textId="77777777" w:rsidR="0005617B" w:rsidRPr="001376F4" w:rsidRDefault="0005617B" w:rsidP="0005617B">
            <w:r w:rsidRPr="001376F4">
              <w:t>Sepsis, n (%)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2CCB13" w14:textId="77777777" w:rsidR="0005617B" w:rsidRPr="001376F4" w:rsidRDefault="0005617B" w:rsidP="0005617B">
            <w:r w:rsidRPr="001376F4">
              <w:t>1,251.0 (47.0)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777CAD" w14:textId="77777777" w:rsidR="0005617B" w:rsidRPr="001376F4" w:rsidRDefault="0005617B" w:rsidP="0005617B">
            <w:r w:rsidRPr="001376F4">
              <w:t>654.0 (35.5)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F704D0" w14:textId="77777777" w:rsidR="0005617B" w:rsidRPr="001376F4" w:rsidRDefault="0005617B" w:rsidP="0005617B">
            <w:r w:rsidRPr="001376F4">
              <w:t>597.0 (72.7)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A808517" w14:textId="77777777" w:rsidR="0005617B" w:rsidRPr="001376F4" w:rsidRDefault="0005617B" w:rsidP="0005617B">
            <w:r w:rsidRPr="001376F4">
              <w:t>&lt;0.001</w:t>
            </w:r>
          </w:p>
        </w:tc>
      </w:tr>
      <w:tr w:rsidR="0005617B" w:rsidRPr="001376F4" w14:paraId="57130C03" w14:textId="77777777">
        <w:trPr>
          <w:cantSplit/>
          <w:trHeight w:val="644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8195090" w14:textId="77777777" w:rsidR="0005617B" w:rsidRPr="001376F4" w:rsidRDefault="0005617B" w:rsidP="0005617B">
            <w:r w:rsidRPr="001376F4">
              <w:t>AKI, n (%)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345C22" w14:textId="77777777" w:rsidR="0005617B" w:rsidRPr="001376F4" w:rsidRDefault="0005617B" w:rsidP="0005617B">
            <w:r w:rsidRPr="001376F4">
              <w:t>1,808.0 (67.9)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BF6A8E" w14:textId="77777777" w:rsidR="0005617B" w:rsidRPr="001376F4" w:rsidRDefault="0005617B" w:rsidP="0005617B">
            <w:r w:rsidRPr="001376F4">
              <w:t>1,128.0 (61.3)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679A22" w14:textId="77777777" w:rsidR="0005617B" w:rsidRPr="001376F4" w:rsidRDefault="0005617B" w:rsidP="0005617B">
            <w:r w:rsidRPr="001376F4">
              <w:t>680.0 (82.8)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90EE4E" w14:textId="77777777" w:rsidR="0005617B" w:rsidRPr="001376F4" w:rsidRDefault="0005617B" w:rsidP="0005617B">
            <w:r w:rsidRPr="001376F4">
              <w:t>&lt;0.001</w:t>
            </w:r>
          </w:p>
        </w:tc>
      </w:tr>
      <w:tr w:rsidR="0005617B" w:rsidRPr="001376F4" w14:paraId="0702350C" w14:textId="77777777">
        <w:trPr>
          <w:cantSplit/>
          <w:trHeight w:val="80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C0BB97" w14:textId="77777777" w:rsidR="0005617B" w:rsidRPr="001376F4" w:rsidRDefault="0005617B" w:rsidP="0005617B">
            <w:r w:rsidRPr="001376F4">
              <w:rPr>
                <w:b/>
                <w:bCs/>
              </w:rPr>
              <w:t>Past medical history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</w:tcPr>
          <w:p w14:paraId="4CE943EE" w14:textId="77777777" w:rsidR="0005617B" w:rsidRPr="001376F4" w:rsidRDefault="0005617B" w:rsidP="0005617B"/>
        </w:tc>
        <w:tc>
          <w:tcPr>
            <w:tcW w:w="0" w:type="auto"/>
            <w:vAlign w:val="center"/>
            <w:hideMark/>
          </w:tcPr>
          <w:p w14:paraId="2BDFE485" w14:textId="77777777" w:rsidR="0005617B" w:rsidRPr="001376F4" w:rsidRDefault="0005617B" w:rsidP="0005617B"/>
        </w:tc>
        <w:tc>
          <w:tcPr>
            <w:tcW w:w="0" w:type="auto"/>
            <w:vAlign w:val="center"/>
            <w:hideMark/>
          </w:tcPr>
          <w:p w14:paraId="474E7ABD" w14:textId="77777777" w:rsidR="0005617B" w:rsidRPr="001376F4" w:rsidRDefault="0005617B" w:rsidP="0005617B"/>
        </w:tc>
        <w:tc>
          <w:tcPr>
            <w:tcW w:w="0" w:type="auto"/>
            <w:vAlign w:val="center"/>
            <w:hideMark/>
          </w:tcPr>
          <w:p w14:paraId="28C775E2" w14:textId="77777777" w:rsidR="0005617B" w:rsidRPr="001376F4" w:rsidRDefault="0005617B" w:rsidP="0005617B"/>
        </w:tc>
      </w:tr>
      <w:tr w:rsidR="0005617B" w:rsidRPr="001376F4" w14:paraId="4D98AFF4" w14:textId="77777777">
        <w:trPr>
          <w:cantSplit/>
          <w:trHeight w:val="644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B9CDF2" w14:textId="77777777" w:rsidR="0005617B" w:rsidRPr="001376F4" w:rsidRDefault="0005617B" w:rsidP="0005617B">
            <w:r w:rsidRPr="001376F4">
              <w:t>Hypertension, n (%)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1EACC8" w14:textId="77777777" w:rsidR="0005617B" w:rsidRPr="001376F4" w:rsidRDefault="0005617B" w:rsidP="0005617B">
            <w:r w:rsidRPr="001376F4">
              <w:t>1,471.0 (55.3)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D755D7" w14:textId="77777777" w:rsidR="0005617B" w:rsidRPr="001376F4" w:rsidRDefault="0005617B" w:rsidP="0005617B">
            <w:r w:rsidRPr="001376F4">
              <w:t>1,027.0 (55.8)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404E323" w14:textId="77777777" w:rsidR="0005617B" w:rsidRPr="001376F4" w:rsidRDefault="0005617B" w:rsidP="0005617B">
            <w:r w:rsidRPr="001376F4">
              <w:t>444.0 (54.1)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8A7AE0" w14:textId="77777777" w:rsidR="0005617B" w:rsidRPr="001376F4" w:rsidRDefault="0005617B" w:rsidP="0005617B">
            <w:r w:rsidRPr="001376F4">
              <w:t>0.4</w:t>
            </w:r>
          </w:p>
        </w:tc>
      </w:tr>
      <w:tr w:rsidR="0005617B" w:rsidRPr="001376F4" w14:paraId="61BA1704" w14:textId="77777777">
        <w:trPr>
          <w:cantSplit/>
          <w:trHeight w:val="644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A2EF8A" w14:textId="77777777" w:rsidR="0005617B" w:rsidRPr="001376F4" w:rsidRDefault="0005617B" w:rsidP="0005617B">
            <w:r w:rsidRPr="001376F4">
              <w:t>Diabetes, n (%)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CC816A" w14:textId="77777777" w:rsidR="0005617B" w:rsidRPr="001376F4" w:rsidRDefault="0005617B" w:rsidP="0005617B">
            <w:r w:rsidRPr="001376F4">
              <w:t>644.0 (24.2)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8D71C8" w14:textId="77777777" w:rsidR="0005617B" w:rsidRPr="001376F4" w:rsidRDefault="0005617B" w:rsidP="0005617B">
            <w:r w:rsidRPr="001376F4">
              <w:t>440.0 (23.9)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353014A" w14:textId="77777777" w:rsidR="0005617B" w:rsidRPr="001376F4" w:rsidRDefault="0005617B" w:rsidP="0005617B">
            <w:r w:rsidRPr="001376F4">
              <w:t>204.0 (24.8)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6542A1" w14:textId="77777777" w:rsidR="0005617B" w:rsidRPr="001376F4" w:rsidRDefault="0005617B" w:rsidP="0005617B">
            <w:r w:rsidRPr="001376F4">
              <w:t>0.6</w:t>
            </w:r>
          </w:p>
        </w:tc>
      </w:tr>
      <w:tr w:rsidR="0005617B" w:rsidRPr="001376F4" w14:paraId="47ABABF6" w14:textId="77777777">
        <w:trPr>
          <w:cantSplit/>
          <w:trHeight w:val="644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11F04F" w14:textId="77777777" w:rsidR="0005617B" w:rsidRPr="001376F4" w:rsidRDefault="0005617B" w:rsidP="0005617B">
            <w:r w:rsidRPr="001376F4">
              <w:lastRenderedPageBreak/>
              <w:t>CHF, n (%)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3CEA34" w14:textId="77777777" w:rsidR="0005617B" w:rsidRPr="001376F4" w:rsidRDefault="0005617B" w:rsidP="0005617B">
            <w:r w:rsidRPr="001376F4">
              <w:t>589.0 (22.1)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F1AF1F" w14:textId="77777777" w:rsidR="0005617B" w:rsidRPr="001376F4" w:rsidRDefault="0005617B" w:rsidP="0005617B">
            <w:r w:rsidRPr="001376F4">
              <w:t>406.0 (22.1)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D8171F" w14:textId="77777777" w:rsidR="0005617B" w:rsidRPr="001376F4" w:rsidRDefault="0005617B" w:rsidP="0005617B">
            <w:r w:rsidRPr="001376F4">
              <w:t>183.0 (22.3)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FBD874" w14:textId="77777777" w:rsidR="0005617B" w:rsidRPr="001376F4" w:rsidRDefault="0005617B" w:rsidP="0005617B">
            <w:r w:rsidRPr="001376F4">
              <w:t>&gt;0.9</w:t>
            </w:r>
          </w:p>
        </w:tc>
      </w:tr>
      <w:tr w:rsidR="0005617B" w:rsidRPr="001376F4" w14:paraId="2FD4A51F" w14:textId="77777777">
        <w:trPr>
          <w:cantSplit/>
          <w:trHeight w:val="80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F0E3B2" w14:textId="77777777" w:rsidR="0005617B" w:rsidRPr="001376F4" w:rsidRDefault="0005617B" w:rsidP="0005617B">
            <w:r w:rsidRPr="001376F4">
              <w:t>Severe liver Disease, n (%)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5BE9A5" w14:textId="77777777" w:rsidR="0005617B" w:rsidRPr="001376F4" w:rsidRDefault="0005617B" w:rsidP="0005617B">
            <w:r w:rsidRPr="001376F4">
              <w:t>216.0 (8.1)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1F51CF" w14:textId="77777777" w:rsidR="0005617B" w:rsidRPr="001376F4" w:rsidRDefault="0005617B" w:rsidP="0005617B">
            <w:r w:rsidRPr="001376F4">
              <w:t>105.0 (5.7)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923734" w14:textId="77777777" w:rsidR="0005617B" w:rsidRPr="001376F4" w:rsidRDefault="0005617B" w:rsidP="0005617B">
            <w:r w:rsidRPr="001376F4">
              <w:t>111.0 (13.5)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5CD142" w14:textId="77777777" w:rsidR="0005617B" w:rsidRPr="001376F4" w:rsidRDefault="0005617B" w:rsidP="0005617B">
            <w:r w:rsidRPr="001376F4">
              <w:t>&lt;0.001</w:t>
            </w:r>
          </w:p>
        </w:tc>
      </w:tr>
      <w:tr w:rsidR="0005617B" w:rsidRPr="001376F4" w14:paraId="62CD7AEA" w14:textId="77777777">
        <w:trPr>
          <w:cantSplit/>
          <w:trHeight w:val="8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CF6F6E" w14:textId="77777777" w:rsidR="0005617B" w:rsidRPr="001376F4" w:rsidRDefault="0005617B" w:rsidP="0005617B">
            <w:r w:rsidRPr="001376F4">
              <w:t>Malignant tumor, n (%)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F28848" w14:textId="77777777" w:rsidR="0005617B" w:rsidRPr="001376F4" w:rsidRDefault="0005617B" w:rsidP="0005617B">
            <w:r w:rsidRPr="001376F4">
              <w:t>403.0 (15.1)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630A47" w14:textId="77777777" w:rsidR="0005617B" w:rsidRPr="001376F4" w:rsidRDefault="0005617B" w:rsidP="0005617B">
            <w:r w:rsidRPr="001376F4">
              <w:t>283.0 (15.4)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8DEA49" w14:textId="77777777" w:rsidR="0005617B" w:rsidRPr="001376F4" w:rsidRDefault="0005617B" w:rsidP="0005617B">
            <w:r w:rsidRPr="001376F4">
              <w:t>120.0 (14.6)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61B79A" w14:textId="77777777" w:rsidR="0005617B" w:rsidRPr="001376F4" w:rsidRDefault="0005617B" w:rsidP="0005617B">
            <w:r w:rsidRPr="001376F4">
              <w:t>0.7</w:t>
            </w:r>
          </w:p>
        </w:tc>
      </w:tr>
      <w:tr w:rsidR="0005617B" w:rsidRPr="001376F4" w14:paraId="75767C28" w14:textId="77777777">
        <w:trPr>
          <w:cantSplit/>
          <w:trHeight w:val="80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F15977" w14:textId="77777777" w:rsidR="0005617B" w:rsidRPr="001376F4" w:rsidRDefault="0005617B" w:rsidP="0005617B">
            <w:r w:rsidRPr="001376F4">
              <w:t xml:space="preserve">Chronic </w:t>
            </w:r>
            <w:proofErr w:type="spellStart"/>
            <w:r w:rsidRPr="001376F4">
              <w:t>pulmory</w:t>
            </w:r>
            <w:proofErr w:type="spellEnd"/>
            <w:r w:rsidRPr="001376F4">
              <w:t xml:space="preserve"> disease, n (%)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9023119" w14:textId="77777777" w:rsidR="0005617B" w:rsidRPr="001376F4" w:rsidRDefault="0005617B" w:rsidP="0005617B">
            <w:r w:rsidRPr="001376F4">
              <w:t>936.0 (35.2)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4228A7D" w14:textId="77777777" w:rsidR="0005617B" w:rsidRPr="001376F4" w:rsidRDefault="0005617B" w:rsidP="0005617B">
            <w:r w:rsidRPr="001376F4">
              <w:t>624.0 (33.9)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27A14C" w14:textId="77777777" w:rsidR="0005617B" w:rsidRPr="001376F4" w:rsidRDefault="0005617B" w:rsidP="0005617B">
            <w:r w:rsidRPr="001376F4">
              <w:t>312.0 (38.0)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63A9D0" w14:textId="77777777" w:rsidR="0005617B" w:rsidRPr="001376F4" w:rsidRDefault="0005617B" w:rsidP="0005617B">
            <w:r w:rsidRPr="001376F4">
              <w:t>0.045</w:t>
            </w:r>
          </w:p>
        </w:tc>
      </w:tr>
      <w:tr w:rsidR="0005617B" w:rsidRPr="001376F4" w14:paraId="0BBDAC10" w14:textId="77777777">
        <w:trPr>
          <w:cantSplit/>
          <w:trHeight w:val="644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D860470" w14:textId="77777777" w:rsidR="0005617B" w:rsidRPr="001376F4" w:rsidRDefault="0005617B" w:rsidP="0005617B">
            <w:r w:rsidRPr="001376F4">
              <w:t>PNA, n (%)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652AE7" w14:textId="77777777" w:rsidR="0005617B" w:rsidRPr="001376F4" w:rsidRDefault="0005617B" w:rsidP="0005617B">
            <w:r w:rsidRPr="001376F4">
              <w:t>652.0 (24.5)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2BE78A" w14:textId="77777777" w:rsidR="0005617B" w:rsidRPr="001376F4" w:rsidRDefault="0005617B" w:rsidP="0005617B">
            <w:r w:rsidRPr="001376F4">
              <w:t>334,0 (18.1)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5E6A47" w14:textId="77777777" w:rsidR="0005617B" w:rsidRPr="001376F4" w:rsidRDefault="0005617B" w:rsidP="0005617B">
            <w:r w:rsidRPr="001376F4">
              <w:t>318.0 (38.7)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201B22" w14:textId="77777777" w:rsidR="0005617B" w:rsidRPr="001376F4" w:rsidRDefault="0005617B" w:rsidP="0005617B">
            <w:r w:rsidRPr="001376F4">
              <w:t>&lt;0.001</w:t>
            </w:r>
          </w:p>
        </w:tc>
      </w:tr>
      <w:tr w:rsidR="0005617B" w:rsidRPr="001376F4" w14:paraId="53EC0A79" w14:textId="77777777">
        <w:trPr>
          <w:cantSplit/>
          <w:trHeight w:val="644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7EAAF2" w14:textId="77777777" w:rsidR="0005617B" w:rsidRPr="001376F4" w:rsidRDefault="0005617B" w:rsidP="0005617B">
            <w:r w:rsidRPr="001376F4">
              <w:rPr>
                <w:b/>
                <w:bCs/>
              </w:rPr>
              <w:t>Severity score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</w:tcPr>
          <w:p w14:paraId="4470C42E" w14:textId="77777777" w:rsidR="0005617B" w:rsidRPr="001376F4" w:rsidRDefault="0005617B" w:rsidP="0005617B">
            <w:pPr>
              <w:rPr>
                <w:b/>
                <w:bCs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</w:tcPr>
          <w:p w14:paraId="3522F061" w14:textId="77777777" w:rsidR="0005617B" w:rsidRPr="001376F4" w:rsidRDefault="0005617B" w:rsidP="0005617B"/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</w:tcPr>
          <w:p w14:paraId="186C80A6" w14:textId="77777777" w:rsidR="0005617B" w:rsidRPr="001376F4" w:rsidRDefault="0005617B" w:rsidP="0005617B"/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</w:tcPr>
          <w:p w14:paraId="159017C1" w14:textId="77777777" w:rsidR="0005617B" w:rsidRPr="001376F4" w:rsidRDefault="0005617B" w:rsidP="0005617B"/>
        </w:tc>
      </w:tr>
      <w:tr w:rsidR="0005617B" w:rsidRPr="001376F4" w14:paraId="0B1B51BD" w14:textId="77777777">
        <w:trPr>
          <w:cantSplit/>
          <w:trHeight w:val="659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5AA91D" w14:textId="77777777" w:rsidR="0005617B" w:rsidRPr="001376F4" w:rsidRDefault="0005617B" w:rsidP="0005617B">
            <w:r w:rsidRPr="001376F4">
              <w:t>SOFA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167941" w14:textId="77777777" w:rsidR="0005617B" w:rsidRPr="001376F4" w:rsidRDefault="0005617B" w:rsidP="0005617B">
            <w:r w:rsidRPr="001376F4">
              <w:t>2.0 (1.0, 4.0)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36838A" w14:textId="77777777" w:rsidR="0005617B" w:rsidRPr="001376F4" w:rsidRDefault="0005617B" w:rsidP="0005617B">
            <w:r w:rsidRPr="001376F4">
              <w:t>2.0 (1.0, 3.0)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960FF33" w14:textId="77777777" w:rsidR="0005617B" w:rsidRPr="001376F4" w:rsidRDefault="0005617B" w:rsidP="0005617B">
            <w:r w:rsidRPr="001376F4">
              <w:t>2.0 (1.0, 5.0)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2B3EF6" w14:textId="77777777" w:rsidR="0005617B" w:rsidRPr="001376F4" w:rsidRDefault="0005617B" w:rsidP="0005617B">
            <w:r w:rsidRPr="001376F4">
              <w:t>&lt;0.001</w:t>
            </w:r>
          </w:p>
        </w:tc>
      </w:tr>
      <w:tr w:rsidR="0005617B" w:rsidRPr="001376F4" w14:paraId="705BFFB9" w14:textId="77777777">
        <w:trPr>
          <w:cantSplit/>
          <w:trHeight w:val="644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1B8891" w14:textId="77777777" w:rsidR="0005617B" w:rsidRPr="001376F4" w:rsidRDefault="0005617B" w:rsidP="0005617B">
            <w:r w:rsidRPr="001376F4">
              <w:t>SAPS II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52F266" w14:textId="77777777" w:rsidR="0005617B" w:rsidRPr="001376F4" w:rsidRDefault="0005617B" w:rsidP="0005617B">
            <w:r w:rsidRPr="001376F4">
              <w:t>34.0 (27.0, 43.0)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2A1716" w14:textId="77777777" w:rsidR="0005617B" w:rsidRPr="001376F4" w:rsidRDefault="0005617B" w:rsidP="0005617B">
            <w:r w:rsidRPr="001376F4">
              <w:t>29.0 (22.0, 37.0)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C46D46" w14:textId="77777777" w:rsidR="0005617B" w:rsidRPr="001376F4" w:rsidRDefault="0005617B" w:rsidP="0005617B">
            <w:r w:rsidRPr="001376F4">
              <w:t>37.0 (29.0, 47.0)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A0FECE" w14:textId="77777777" w:rsidR="0005617B" w:rsidRPr="001376F4" w:rsidRDefault="0005617B" w:rsidP="0005617B">
            <w:r w:rsidRPr="001376F4">
              <w:t>&lt;0.001</w:t>
            </w:r>
          </w:p>
        </w:tc>
      </w:tr>
      <w:tr w:rsidR="0005617B" w:rsidRPr="001376F4" w14:paraId="4ABEF94D" w14:textId="77777777">
        <w:trPr>
          <w:cantSplit/>
          <w:trHeight w:val="644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46E42B6" w14:textId="77777777" w:rsidR="0005617B" w:rsidRPr="001376F4" w:rsidRDefault="0005617B" w:rsidP="0005617B">
            <w:r w:rsidRPr="001376F4">
              <w:t>CCI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02062C" w14:textId="77777777" w:rsidR="0005617B" w:rsidRPr="001376F4" w:rsidRDefault="0005617B" w:rsidP="0005617B">
            <w:r w:rsidRPr="001376F4">
              <w:t>4.0 (3.0, 7.0)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B3BFD2" w14:textId="77777777" w:rsidR="0005617B" w:rsidRPr="001376F4" w:rsidRDefault="0005617B" w:rsidP="0005617B">
            <w:r w:rsidRPr="001376F4">
              <w:t>4.0 (2.0, 6.0)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D29C1B" w14:textId="77777777" w:rsidR="0005617B" w:rsidRPr="001376F4" w:rsidRDefault="0005617B" w:rsidP="0005617B">
            <w:r w:rsidRPr="001376F4">
              <w:t>4.0 (2.0, 6.0)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DBB6FDA" w14:textId="77777777" w:rsidR="0005617B" w:rsidRPr="001376F4" w:rsidRDefault="0005617B" w:rsidP="0005617B">
            <w:r w:rsidRPr="001376F4">
              <w:t>0.008</w:t>
            </w:r>
          </w:p>
        </w:tc>
      </w:tr>
      <w:tr w:rsidR="0005617B" w:rsidRPr="001376F4" w14:paraId="310DF89C" w14:textId="77777777">
        <w:trPr>
          <w:cantSplit/>
          <w:trHeight w:val="644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6EE999" w14:textId="77777777" w:rsidR="0005617B" w:rsidRPr="001376F4" w:rsidRDefault="0005617B" w:rsidP="0005617B">
            <w:r w:rsidRPr="001376F4">
              <w:rPr>
                <w:b/>
                <w:bCs/>
              </w:rPr>
              <w:t>Event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</w:tcPr>
          <w:p w14:paraId="09045845" w14:textId="77777777" w:rsidR="0005617B" w:rsidRPr="001376F4" w:rsidRDefault="0005617B" w:rsidP="0005617B">
            <w:pPr>
              <w:rPr>
                <w:b/>
                <w:bCs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</w:tcPr>
          <w:p w14:paraId="06BAFFB3" w14:textId="77777777" w:rsidR="0005617B" w:rsidRPr="001376F4" w:rsidRDefault="0005617B" w:rsidP="0005617B"/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</w:tcPr>
          <w:p w14:paraId="4EF02515" w14:textId="77777777" w:rsidR="0005617B" w:rsidRPr="001376F4" w:rsidRDefault="0005617B" w:rsidP="0005617B"/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</w:tcPr>
          <w:p w14:paraId="6DCB732A" w14:textId="77777777" w:rsidR="0005617B" w:rsidRPr="001376F4" w:rsidRDefault="0005617B" w:rsidP="0005617B"/>
        </w:tc>
      </w:tr>
      <w:tr w:rsidR="0005617B" w:rsidRPr="001376F4" w14:paraId="1C6B4E24" w14:textId="77777777">
        <w:trPr>
          <w:cantSplit/>
          <w:trHeight w:val="80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07574F" w14:textId="77777777" w:rsidR="0005617B" w:rsidRPr="001376F4" w:rsidRDefault="0005617B" w:rsidP="0005617B">
            <w:r w:rsidRPr="001376F4">
              <w:t>ICU mortality, n (%)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AD34FC" w14:textId="77777777" w:rsidR="0005617B" w:rsidRPr="001376F4" w:rsidRDefault="0005617B" w:rsidP="0005617B">
            <w:r w:rsidRPr="001376F4">
              <w:t>562.0 (2.6)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3D685BB" w14:textId="77777777" w:rsidR="0005617B" w:rsidRPr="001376F4" w:rsidRDefault="0005617B" w:rsidP="0005617B">
            <w:r w:rsidRPr="001376F4">
              <w:t>12.0 (0.7)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D54AC7" w14:textId="77777777" w:rsidR="0005617B" w:rsidRPr="001376F4" w:rsidRDefault="0005617B" w:rsidP="0005617B">
            <w:r w:rsidRPr="001376F4">
              <w:t>42.0 (5.1)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A260E1" w14:textId="77777777" w:rsidR="0005617B" w:rsidRPr="001376F4" w:rsidRDefault="0005617B" w:rsidP="0005617B">
            <w:r w:rsidRPr="001376F4">
              <w:t>&lt;0.001</w:t>
            </w:r>
          </w:p>
        </w:tc>
      </w:tr>
      <w:tr w:rsidR="0005617B" w:rsidRPr="001376F4" w14:paraId="472656A4" w14:textId="77777777">
        <w:trPr>
          <w:cantSplit/>
          <w:trHeight w:val="80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A1699B" w14:textId="77777777" w:rsidR="0005617B" w:rsidRPr="001376F4" w:rsidRDefault="0005617B" w:rsidP="0005617B">
            <w:r w:rsidRPr="001376F4">
              <w:t xml:space="preserve">Length of </w:t>
            </w:r>
            <w:proofErr w:type="spellStart"/>
            <w:r w:rsidRPr="001376F4">
              <w:t>lCU</w:t>
            </w:r>
            <w:proofErr w:type="spellEnd"/>
            <w:r w:rsidRPr="001376F4">
              <w:t xml:space="preserve"> stay, (hour)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A5D57CB" w14:textId="77777777" w:rsidR="0005617B" w:rsidRPr="001376F4" w:rsidRDefault="0005617B" w:rsidP="0005617B">
            <w:r w:rsidRPr="001376F4">
              <w:t>54.0 (35.3, 95.8)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FDE395" w14:textId="77777777" w:rsidR="0005617B" w:rsidRPr="001376F4" w:rsidRDefault="0005617B" w:rsidP="0005617B">
            <w:r w:rsidRPr="001376F4">
              <w:t>47.3 (32.4, 73.2)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10A6FE" w14:textId="77777777" w:rsidR="0005617B" w:rsidRPr="001376F4" w:rsidRDefault="0005617B" w:rsidP="0005617B">
            <w:r w:rsidRPr="001376F4">
              <w:t>117.8 (62.6, 211.0)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E32C47" w14:textId="77777777" w:rsidR="0005617B" w:rsidRPr="001376F4" w:rsidRDefault="0005617B" w:rsidP="0005617B">
            <w:r w:rsidRPr="001376F4">
              <w:t>&lt;0.001</w:t>
            </w:r>
          </w:p>
        </w:tc>
      </w:tr>
      <w:tr w:rsidR="0005617B" w:rsidRPr="001376F4" w14:paraId="23B800F0" w14:textId="77777777">
        <w:trPr>
          <w:cantSplit/>
          <w:trHeight w:val="644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D6A9EC" w14:textId="77777777" w:rsidR="0005617B" w:rsidRPr="001376F4" w:rsidRDefault="0005617B" w:rsidP="0005617B">
            <w:r w:rsidRPr="001376F4">
              <w:t>In hospital mortality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A417C21" w14:textId="77777777" w:rsidR="0005617B" w:rsidRPr="001376F4" w:rsidRDefault="0005617B" w:rsidP="0005617B">
            <w:r w:rsidRPr="001376F4">
              <w:t>1.309.0 (6.1)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43DD13" w14:textId="77777777" w:rsidR="0005617B" w:rsidRPr="001376F4" w:rsidRDefault="0005617B" w:rsidP="0005617B">
            <w:r w:rsidRPr="001376F4">
              <w:t>47.0 (2.6)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84E8A2" w14:textId="77777777" w:rsidR="0005617B" w:rsidRPr="001376F4" w:rsidRDefault="0005617B" w:rsidP="0005617B">
            <w:r w:rsidRPr="001376F4">
              <w:t>79.0 (9.6)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DD7AAD" w14:textId="77777777" w:rsidR="0005617B" w:rsidRPr="001376F4" w:rsidRDefault="0005617B" w:rsidP="0005617B">
            <w:r w:rsidRPr="001376F4">
              <w:t>&lt;0.001</w:t>
            </w:r>
          </w:p>
        </w:tc>
      </w:tr>
      <w:tr w:rsidR="0005617B" w:rsidRPr="001376F4" w14:paraId="679A8078" w14:textId="77777777">
        <w:trPr>
          <w:cantSplit/>
          <w:trHeight w:val="839"/>
        </w:trPr>
        <w:tc>
          <w:tcPr>
            <w:tcW w:w="1117" w:type="pct"/>
            <w:tcBorders>
              <w:top w:val="nil"/>
              <w:left w:val="nil"/>
              <w:bottom w:val="single" w:sz="12" w:space="0" w:color="000000"/>
              <w:right w:val="nil"/>
            </w:tcBorders>
            <w:hideMark/>
          </w:tcPr>
          <w:p w14:paraId="6508B29B" w14:textId="77777777" w:rsidR="0005617B" w:rsidRPr="001376F4" w:rsidRDefault="0005617B" w:rsidP="0005617B">
            <w:r w:rsidRPr="001376F4">
              <w:t>Length of hospital stay, (hour)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12" w:space="0" w:color="000000"/>
              <w:right w:val="nil"/>
            </w:tcBorders>
            <w:hideMark/>
          </w:tcPr>
          <w:p w14:paraId="19B8BFB9" w14:textId="77777777" w:rsidR="0005617B" w:rsidRPr="001376F4" w:rsidRDefault="0005617B" w:rsidP="0005617B">
            <w:r w:rsidRPr="001376F4">
              <w:t>183.1 (119.8, 305.8)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12" w:space="0" w:color="000000"/>
              <w:right w:val="nil"/>
            </w:tcBorders>
            <w:hideMark/>
          </w:tcPr>
          <w:p w14:paraId="5F9FE6C2" w14:textId="77777777" w:rsidR="0005617B" w:rsidRPr="001376F4" w:rsidRDefault="0005617B" w:rsidP="0005617B">
            <w:r w:rsidRPr="001376F4">
              <w:t>166.3 (109.2, 261.8)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12" w:space="0" w:color="000000"/>
              <w:right w:val="nil"/>
            </w:tcBorders>
            <w:hideMark/>
          </w:tcPr>
          <w:p w14:paraId="1464966B" w14:textId="77777777" w:rsidR="0005617B" w:rsidRPr="001376F4" w:rsidRDefault="0005617B" w:rsidP="0005617B">
            <w:r w:rsidRPr="001376F4">
              <w:t>314.9 (189.4, 524.6)</w:t>
            </w:r>
          </w:p>
        </w:tc>
        <w:tc>
          <w:tcPr>
            <w:tcW w:w="528" w:type="pct"/>
            <w:tcBorders>
              <w:top w:val="nil"/>
              <w:left w:val="nil"/>
              <w:bottom w:val="single" w:sz="12" w:space="0" w:color="000000"/>
              <w:right w:val="nil"/>
            </w:tcBorders>
            <w:hideMark/>
          </w:tcPr>
          <w:p w14:paraId="71EB3699" w14:textId="77777777" w:rsidR="0005617B" w:rsidRPr="001376F4" w:rsidRDefault="0005617B" w:rsidP="0005617B">
            <w:r w:rsidRPr="001376F4">
              <w:t>&lt;0.001</w:t>
            </w:r>
          </w:p>
        </w:tc>
      </w:tr>
    </w:tbl>
    <w:p w14:paraId="5505125D" w14:textId="77777777" w:rsidR="00F179CA" w:rsidRPr="001376F4" w:rsidRDefault="00000000">
      <w:pPr>
        <w:rPr>
          <w:b/>
          <w:bCs/>
          <w:sz w:val="18"/>
          <w:szCs w:val="18"/>
        </w:rPr>
      </w:pPr>
      <w:r w:rsidRPr="001376F4">
        <w:rPr>
          <w:rStyle w:val="ad"/>
          <w:rFonts w:eastAsia="宋体"/>
          <w:sz w:val="18"/>
          <w:szCs w:val="18"/>
        </w:rPr>
        <w:t>Abbreviations</w:t>
      </w:r>
      <w:r w:rsidRPr="001376F4">
        <w:rPr>
          <w:rFonts w:eastAsia="宋体"/>
          <w:sz w:val="18"/>
          <w:szCs w:val="18"/>
        </w:rPr>
        <w:t>: WBC, white blood cell count; BUN, blood urea nitrogen; NRT, nicotine replacement therapy; AKI, acute kidney injury; CHF, congestive heart failure; PNA, pneumonia; SOFA, Sequential Organ Failure Assessment; SAPS II, Simplified Acute Physiology Score II; CCI, Charlson Comorbidity Index; ND, nicotine dependence; HR, hazard ratio; CI, confidence interval; ICU, intensive care unit.</w:t>
      </w:r>
    </w:p>
    <w:p w14:paraId="3E9E6A67" w14:textId="77777777" w:rsidR="00F179CA" w:rsidRPr="001376F4" w:rsidRDefault="00F179CA">
      <w:pPr>
        <w:rPr>
          <w:b/>
          <w:bCs/>
        </w:rPr>
      </w:pPr>
    </w:p>
    <w:p w14:paraId="5E64CB7B" w14:textId="77777777" w:rsidR="00F179CA" w:rsidRPr="001376F4" w:rsidRDefault="00F179CA">
      <w:pPr>
        <w:rPr>
          <w:b/>
          <w:bCs/>
        </w:rPr>
      </w:pPr>
    </w:p>
    <w:p w14:paraId="6B58C227" w14:textId="77777777" w:rsidR="00F179CA" w:rsidRPr="001376F4" w:rsidRDefault="00000000">
      <w:pPr>
        <w:jc w:val="both"/>
        <w:rPr>
          <w:b/>
          <w:bCs/>
        </w:rPr>
      </w:pPr>
      <w:r w:rsidRPr="001376F4">
        <w:rPr>
          <w:rFonts w:eastAsia="Arial"/>
          <w:b/>
          <w:color w:val="000000"/>
        </w:rPr>
        <w:lastRenderedPageBreak/>
        <w:t>Table</w:t>
      </w:r>
      <w:r w:rsidRPr="001376F4">
        <w:rPr>
          <w:rFonts w:eastAsia="宋体"/>
          <w:b/>
          <w:color w:val="000000"/>
        </w:rPr>
        <w:t xml:space="preserve">S5 </w:t>
      </w:r>
      <w:r w:rsidRPr="001376F4">
        <w:rPr>
          <w:rFonts w:eastAsia="宋体"/>
          <w:bCs/>
        </w:rPr>
        <w:t>Association Between Nicotine Replacement Therapy and Delirium Risk, and Its Interaction With Nicotine Dependence</w:t>
      </w:r>
    </w:p>
    <w:p w14:paraId="471D3E97" w14:textId="77777777" w:rsidR="00F179CA" w:rsidRPr="001376F4" w:rsidRDefault="00000000">
      <w:pPr>
        <w:rPr>
          <w:b/>
          <w:bCs/>
          <w:sz w:val="18"/>
          <w:szCs w:val="18"/>
        </w:rPr>
      </w:pPr>
      <w:r w:rsidRPr="001376F4">
        <w:rPr>
          <w:rStyle w:val="ad"/>
          <w:rFonts w:eastAsia="宋体"/>
          <w:sz w:val="18"/>
          <w:szCs w:val="18"/>
        </w:rPr>
        <w:t>Abbreviations</w:t>
      </w:r>
      <w:r w:rsidRPr="001376F4">
        <w:rPr>
          <w:rFonts w:eastAsia="宋体"/>
          <w:sz w:val="18"/>
          <w:szCs w:val="18"/>
        </w:rPr>
        <w:t>: ND, nicotine dependence; PSM, propensity score matching; HR, hazard ratio; CI, confidence interval.</w:t>
      </w:r>
    </w:p>
    <w:tbl>
      <w:tblPr>
        <w:tblpPr w:leftFromText="180" w:rightFromText="180" w:vertAnchor="page" w:horzAnchor="page" w:tblpX="1781" w:tblpY="2565"/>
        <w:tblOverlap w:val="never"/>
        <w:tblW w:w="4999" w:type="pct"/>
        <w:tblBorders>
          <w:top w:val="single" w:sz="12" w:space="0" w:color="000000" w:themeColor="text1"/>
          <w:bottom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2855"/>
        <w:gridCol w:w="3591"/>
        <w:gridCol w:w="1858"/>
      </w:tblGrid>
      <w:tr w:rsidR="00F179CA" w:rsidRPr="001376F4" w14:paraId="0C36FE0C" w14:textId="77777777">
        <w:trPr>
          <w:trHeight w:val="1102"/>
          <w:tblHeader/>
        </w:trPr>
        <w:tc>
          <w:tcPr>
            <w:tcW w:w="1718" w:type="pct"/>
            <w:tcBorders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6FA66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Model</w:t>
            </w:r>
          </w:p>
        </w:tc>
        <w:tc>
          <w:tcPr>
            <w:tcW w:w="2161" w:type="pct"/>
            <w:tcBorders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10932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>HR (95% CI)</w:t>
            </w:r>
          </w:p>
        </w:tc>
        <w:tc>
          <w:tcPr>
            <w:tcW w:w="1119" w:type="pct"/>
            <w:tcBorders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AC3D2" w14:textId="77777777" w:rsidR="00F179CA" w:rsidRPr="001376F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/>
                <w:bCs/>
                <w:color w:val="000000"/>
              </w:rPr>
            </w:pPr>
            <w:r w:rsidRPr="001376F4">
              <w:rPr>
                <w:rFonts w:eastAsia="Arial"/>
                <w:bCs/>
                <w:color w:val="000000"/>
              </w:rPr>
              <w:t xml:space="preserve">P </w:t>
            </w:r>
          </w:p>
        </w:tc>
      </w:tr>
      <w:tr w:rsidR="00F179CA" w:rsidRPr="001376F4" w14:paraId="64EDF7AF" w14:textId="77777777">
        <w:trPr>
          <w:trHeight w:val="1284"/>
        </w:trPr>
        <w:tc>
          <w:tcPr>
            <w:tcW w:w="1718" w:type="pct"/>
            <w:tcBorders>
              <w:top w:val="single" w:sz="12" w:space="0" w:color="000000" w:themeColor="text1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CD307" w14:textId="77777777" w:rsidR="00F179CA" w:rsidRPr="001376F4" w:rsidRDefault="00000000">
            <w:pPr>
              <w:widowControl/>
              <w:textAlignment w:val="center"/>
              <w:rPr>
                <w:rFonts w:eastAsia="Arial"/>
                <w:bCs/>
                <w:color w:val="000000"/>
                <w:vertAlign w:val="superscript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ND Subgroup (Pre-PSM)</w:t>
            </w:r>
          </w:p>
        </w:tc>
        <w:tc>
          <w:tcPr>
            <w:tcW w:w="2161" w:type="pct"/>
            <w:tcBorders>
              <w:top w:val="single" w:sz="12" w:space="0" w:color="000000" w:themeColor="text1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874A5" w14:textId="77777777" w:rsidR="00F179CA" w:rsidRPr="001376F4" w:rsidRDefault="00000000">
            <w:pPr>
              <w:widowControl/>
              <w:textAlignment w:val="center"/>
              <w:rPr>
                <w:rFonts w:eastAsia="Arial"/>
                <w:bCs/>
                <w:color w:val="000000"/>
                <w:vertAlign w:val="superscript"/>
              </w:rPr>
            </w:pPr>
            <w:r w:rsidRPr="001376F4">
              <w:t>0.365 (0.278-0.479)</w:t>
            </w:r>
          </w:p>
        </w:tc>
        <w:tc>
          <w:tcPr>
            <w:tcW w:w="1119" w:type="pct"/>
            <w:tcBorders>
              <w:top w:val="single" w:sz="12" w:space="0" w:color="000000" w:themeColor="text1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FC8FA" w14:textId="77777777" w:rsidR="00F179CA" w:rsidRPr="001376F4" w:rsidRDefault="00000000">
            <w:pPr>
              <w:widowControl/>
              <w:textAlignment w:val="center"/>
              <w:rPr>
                <w:rFonts w:eastAsia="宋体"/>
                <w:bCs/>
                <w:color w:val="000000"/>
                <w:vertAlign w:val="superscript"/>
              </w:rPr>
            </w:pPr>
            <w:r w:rsidRPr="001376F4">
              <w:rPr>
                <w:rFonts w:eastAsia="宋体"/>
                <w:bCs/>
                <w:color w:val="000000"/>
              </w:rPr>
              <w:t>&lt;0.001</w:t>
            </w:r>
          </w:p>
        </w:tc>
      </w:tr>
      <w:tr w:rsidR="00F179CA" w:rsidRPr="001376F4" w14:paraId="311D5FF3" w14:textId="77777777">
        <w:trPr>
          <w:trHeight w:val="1009"/>
        </w:trPr>
        <w:tc>
          <w:tcPr>
            <w:tcW w:w="1718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3DEC0" w14:textId="77777777" w:rsidR="00F179CA" w:rsidRPr="001376F4" w:rsidRDefault="00000000">
            <w:pPr>
              <w:widowControl/>
              <w:textAlignment w:val="center"/>
              <w:rPr>
                <w:rFonts w:eastAsia="Arial"/>
                <w:bCs/>
                <w:color w:val="000000"/>
                <w:vertAlign w:val="superscript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ND Subgroup (Post-PSM)</w:t>
            </w:r>
          </w:p>
        </w:tc>
        <w:tc>
          <w:tcPr>
            <w:tcW w:w="2161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52DFC" w14:textId="77777777" w:rsidR="00F179CA" w:rsidRPr="001376F4" w:rsidRDefault="00000000">
            <w:pPr>
              <w:widowControl/>
              <w:textAlignment w:val="center"/>
              <w:rPr>
                <w:rFonts w:eastAsia="Arial"/>
                <w:bCs/>
                <w:color w:val="000000"/>
                <w:vertAlign w:val="superscript"/>
              </w:rPr>
            </w:pPr>
            <w:r w:rsidRPr="001376F4">
              <w:t>0.367 (0.280-0.481)</w:t>
            </w:r>
          </w:p>
        </w:tc>
        <w:tc>
          <w:tcPr>
            <w:tcW w:w="1119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20C43" w14:textId="77777777" w:rsidR="00F179CA" w:rsidRPr="001376F4" w:rsidRDefault="00000000">
            <w:pPr>
              <w:widowControl/>
              <w:textAlignment w:val="center"/>
              <w:rPr>
                <w:rFonts w:eastAsia="Arial"/>
                <w:bCs/>
                <w:color w:val="000000"/>
                <w:vertAlign w:val="superscript"/>
              </w:rPr>
            </w:pPr>
            <w:r w:rsidRPr="001376F4">
              <w:rPr>
                <w:rFonts w:eastAsia="宋体"/>
                <w:bCs/>
                <w:color w:val="000000"/>
              </w:rPr>
              <w:t>&lt;0.001</w:t>
            </w:r>
          </w:p>
        </w:tc>
      </w:tr>
      <w:tr w:rsidR="00F179CA" w:rsidRPr="001376F4" w14:paraId="68793AFB" w14:textId="77777777">
        <w:trPr>
          <w:trHeight w:val="1009"/>
        </w:trPr>
        <w:tc>
          <w:tcPr>
            <w:tcW w:w="1718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6BF9F" w14:textId="77777777" w:rsidR="00F179CA" w:rsidRPr="001376F4" w:rsidRDefault="00000000">
            <w:pPr>
              <w:widowControl/>
              <w:textAlignment w:val="center"/>
              <w:rPr>
                <w:rFonts w:eastAsia="Arial"/>
                <w:bCs/>
                <w:color w:val="000000"/>
                <w:vertAlign w:val="superscript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Full Sample (Interaction)</w:t>
            </w:r>
          </w:p>
        </w:tc>
        <w:tc>
          <w:tcPr>
            <w:tcW w:w="2161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22880" w14:textId="77777777" w:rsidR="00F179CA" w:rsidRPr="001376F4" w:rsidRDefault="00000000">
            <w:pPr>
              <w:widowControl/>
              <w:textAlignment w:val="center"/>
              <w:rPr>
                <w:rFonts w:eastAsia="Arial"/>
                <w:bCs/>
                <w:color w:val="000000"/>
                <w:vertAlign w:val="superscript"/>
              </w:rPr>
            </w:pPr>
            <w:r w:rsidRPr="001376F4">
              <w:t>0.633 (0.395-1.014)</w:t>
            </w:r>
          </w:p>
        </w:tc>
        <w:tc>
          <w:tcPr>
            <w:tcW w:w="1119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8AC5D" w14:textId="77777777" w:rsidR="00F179CA" w:rsidRPr="001376F4" w:rsidRDefault="00000000">
            <w:pPr>
              <w:widowControl/>
              <w:textAlignment w:val="center"/>
              <w:rPr>
                <w:rFonts w:eastAsia="宋体"/>
                <w:bCs/>
                <w:color w:val="000000"/>
                <w:vertAlign w:val="superscript"/>
              </w:rPr>
            </w:pPr>
            <w:r w:rsidRPr="001376F4">
              <w:rPr>
                <w:rFonts w:eastAsia="宋体"/>
              </w:rPr>
              <w:t>0.057</w:t>
            </w:r>
          </w:p>
        </w:tc>
      </w:tr>
      <w:tr w:rsidR="00F179CA" w:rsidRPr="001376F4" w14:paraId="0D220FEE" w14:textId="77777777">
        <w:trPr>
          <w:trHeight w:val="1284"/>
        </w:trPr>
        <w:tc>
          <w:tcPr>
            <w:tcW w:w="1718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8AF2A" w14:textId="77777777" w:rsidR="00F179CA" w:rsidRPr="001376F4" w:rsidRDefault="00000000">
            <w:pPr>
              <w:widowControl/>
              <w:textAlignment w:val="center"/>
              <w:rPr>
                <w:rFonts w:eastAsia="Arial"/>
                <w:bCs/>
                <w:color w:val="000000"/>
                <w:vertAlign w:val="superscript"/>
              </w:rPr>
            </w:pPr>
            <w:bookmarkStart w:id="0" w:name="OLE_LINK1" w:colFirst="0" w:colLast="2"/>
            <w:r w:rsidRPr="001376F4">
              <w:rPr>
                <w:rFonts w:eastAsia="宋体"/>
                <w:color w:val="000000"/>
                <w:kern w:val="0"/>
                <w:lang w:bidi="ar"/>
              </w:rPr>
              <w:t>Matched Sample (Interaction)</w:t>
            </w:r>
          </w:p>
        </w:tc>
        <w:tc>
          <w:tcPr>
            <w:tcW w:w="2161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49B06" w14:textId="77777777" w:rsidR="00F179CA" w:rsidRPr="001376F4" w:rsidRDefault="00000000">
            <w:pPr>
              <w:widowControl/>
              <w:textAlignment w:val="center"/>
              <w:rPr>
                <w:rFonts w:eastAsia="Arial"/>
                <w:bCs/>
                <w:color w:val="000000"/>
                <w:vertAlign w:val="superscript"/>
              </w:rPr>
            </w:pPr>
            <w:r w:rsidRPr="001376F4">
              <w:t>0.950 (0.343-2.634)</w:t>
            </w:r>
          </w:p>
        </w:tc>
        <w:tc>
          <w:tcPr>
            <w:tcW w:w="1119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C1AEF" w14:textId="77777777" w:rsidR="00F179CA" w:rsidRPr="001376F4" w:rsidRDefault="00000000">
            <w:pPr>
              <w:widowControl/>
              <w:textAlignment w:val="center"/>
              <w:rPr>
                <w:rFonts w:eastAsia="宋体"/>
                <w:bCs/>
                <w:color w:val="000000"/>
                <w:vertAlign w:val="superscript"/>
              </w:rPr>
            </w:pPr>
            <w:r w:rsidRPr="001376F4">
              <w:rPr>
                <w:rFonts w:eastAsia="宋体"/>
              </w:rPr>
              <w:t>0.922</w:t>
            </w:r>
          </w:p>
        </w:tc>
      </w:tr>
      <w:bookmarkEnd w:id="0"/>
    </w:tbl>
    <w:p w14:paraId="6EC9CD6A" w14:textId="77777777" w:rsidR="00F179CA" w:rsidRPr="001376F4" w:rsidRDefault="00F179CA">
      <w:pPr>
        <w:jc w:val="both"/>
        <w:rPr>
          <w:b/>
          <w:bCs/>
        </w:rPr>
      </w:pPr>
    </w:p>
    <w:p w14:paraId="4EDA3EF0" w14:textId="77777777" w:rsidR="00F179CA" w:rsidRPr="001376F4" w:rsidRDefault="00F179CA">
      <w:pPr>
        <w:jc w:val="both"/>
        <w:rPr>
          <w:b/>
          <w:bCs/>
        </w:rPr>
      </w:pPr>
    </w:p>
    <w:p w14:paraId="25AD5887" w14:textId="77777777" w:rsidR="00F179CA" w:rsidRPr="001376F4" w:rsidRDefault="00F179CA">
      <w:pPr>
        <w:jc w:val="both"/>
        <w:rPr>
          <w:b/>
          <w:bCs/>
        </w:rPr>
      </w:pPr>
    </w:p>
    <w:p w14:paraId="0629F6A2" w14:textId="77777777" w:rsidR="00F179CA" w:rsidRPr="001376F4" w:rsidRDefault="00F179CA">
      <w:pPr>
        <w:jc w:val="both"/>
        <w:rPr>
          <w:b/>
          <w:bCs/>
        </w:rPr>
      </w:pPr>
    </w:p>
    <w:p w14:paraId="12E75230" w14:textId="77777777" w:rsidR="00F179CA" w:rsidRPr="001376F4" w:rsidRDefault="00F179CA">
      <w:pPr>
        <w:jc w:val="both"/>
        <w:rPr>
          <w:b/>
          <w:bCs/>
        </w:rPr>
      </w:pPr>
    </w:p>
    <w:p w14:paraId="4F48AACB" w14:textId="77777777" w:rsidR="00F179CA" w:rsidRPr="001376F4" w:rsidRDefault="00F179CA">
      <w:pPr>
        <w:jc w:val="both"/>
        <w:rPr>
          <w:b/>
          <w:bCs/>
        </w:rPr>
      </w:pPr>
    </w:p>
    <w:p w14:paraId="31CCFFCB" w14:textId="77777777" w:rsidR="00F179CA" w:rsidRPr="001376F4" w:rsidRDefault="00F179CA">
      <w:pPr>
        <w:jc w:val="both"/>
        <w:rPr>
          <w:b/>
          <w:bCs/>
        </w:rPr>
      </w:pPr>
    </w:p>
    <w:p w14:paraId="207DE49E" w14:textId="77777777" w:rsidR="00F179CA" w:rsidRPr="001376F4" w:rsidRDefault="00F179CA">
      <w:pPr>
        <w:jc w:val="both"/>
        <w:rPr>
          <w:rFonts w:eastAsia="Arial"/>
          <w:b/>
          <w:color w:val="000000"/>
        </w:rPr>
      </w:pPr>
    </w:p>
    <w:p w14:paraId="18B83B05" w14:textId="77777777" w:rsidR="00F179CA" w:rsidRPr="001376F4" w:rsidRDefault="00F179CA">
      <w:pPr>
        <w:jc w:val="both"/>
        <w:rPr>
          <w:rFonts w:eastAsia="Arial"/>
          <w:b/>
          <w:color w:val="000000"/>
        </w:rPr>
      </w:pPr>
    </w:p>
    <w:p w14:paraId="6EBCFC71" w14:textId="77777777" w:rsidR="00F179CA" w:rsidRPr="001376F4" w:rsidRDefault="00F179CA">
      <w:pPr>
        <w:rPr>
          <w:b/>
          <w:bCs/>
        </w:rPr>
      </w:pPr>
    </w:p>
    <w:p w14:paraId="632D5BC8" w14:textId="77777777" w:rsidR="00F179CA" w:rsidRPr="001376F4" w:rsidRDefault="00F179CA">
      <w:pPr>
        <w:rPr>
          <w:b/>
          <w:bCs/>
        </w:rPr>
      </w:pPr>
    </w:p>
    <w:p w14:paraId="5E26F4AD" w14:textId="77777777" w:rsidR="00F179CA" w:rsidRPr="001376F4" w:rsidRDefault="00F179CA"/>
    <w:p w14:paraId="178575B4" w14:textId="77777777" w:rsidR="00F179CA" w:rsidRPr="001376F4" w:rsidRDefault="00000000">
      <w:r w:rsidRPr="001376F4">
        <w:rPr>
          <w:b/>
          <w:bCs/>
        </w:rPr>
        <w:lastRenderedPageBreak/>
        <w:t xml:space="preserve">TableS6 </w:t>
      </w:r>
      <w:r w:rsidRPr="001376F4">
        <w:rPr>
          <w:rFonts w:eastAsia="宋体"/>
        </w:rPr>
        <w:t>Comprehensive List of ICD-9 and ICD-10 Codes for Nicotine Dependence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1292"/>
        <w:gridCol w:w="2235"/>
        <w:gridCol w:w="4769"/>
      </w:tblGrid>
      <w:tr w:rsidR="00F179CA" w:rsidRPr="001376F4" w14:paraId="7E88E3A0" w14:textId="77777777">
        <w:trPr>
          <w:trHeight w:hRule="exact" w:val="397"/>
        </w:trPr>
        <w:tc>
          <w:tcPr>
            <w:tcW w:w="779" w:type="pct"/>
            <w:vAlign w:val="center"/>
          </w:tcPr>
          <w:p w14:paraId="76014098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b/>
                <w:bCs/>
                <w:color w:val="000000"/>
                <w:kern w:val="0"/>
                <w:lang w:bidi="ar"/>
              </w:rPr>
              <w:t>Version</w:t>
            </w:r>
          </w:p>
        </w:tc>
        <w:tc>
          <w:tcPr>
            <w:tcW w:w="1347" w:type="pct"/>
            <w:vAlign w:val="center"/>
          </w:tcPr>
          <w:p w14:paraId="29180EFE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b/>
                <w:bCs/>
                <w:color w:val="000000"/>
                <w:kern w:val="0"/>
                <w:lang w:bidi="ar"/>
              </w:rPr>
              <w:t>ICD Code</w:t>
            </w:r>
          </w:p>
        </w:tc>
        <w:tc>
          <w:tcPr>
            <w:tcW w:w="2873" w:type="pct"/>
            <w:vAlign w:val="center"/>
          </w:tcPr>
          <w:p w14:paraId="1B03DED9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b/>
                <w:bCs/>
                <w:color w:val="000000"/>
                <w:kern w:val="0"/>
                <w:lang w:bidi="ar"/>
              </w:rPr>
              <w:t>Description</w:t>
            </w:r>
          </w:p>
        </w:tc>
      </w:tr>
      <w:tr w:rsidR="00F179CA" w:rsidRPr="001376F4" w14:paraId="1DC5BB49" w14:textId="77777777">
        <w:trPr>
          <w:trHeight w:hRule="exact" w:val="334"/>
        </w:trPr>
        <w:tc>
          <w:tcPr>
            <w:tcW w:w="779" w:type="pct"/>
            <w:vAlign w:val="center"/>
          </w:tcPr>
          <w:p w14:paraId="64916530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9</w:t>
            </w:r>
          </w:p>
        </w:tc>
        <w:tc>
          <w:tcPr>
            <w:tcW w:w="1347" w:type="pct"/>
            <w:vAlign w:val="center"/>
          </w:tcPr>
          <w:p w14:paraId="38E3CA37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305.1</w:t>
            </w:r>
          </w:p>
        </w:tc>
        <w:tc>
          <w:tcPr>
            <w:tcW w:w="2873" w:type="pct"/>
            <w:vAlign w:val="center"/>
          </w:tcPr>
          <w:p w14:paraId="15D1696A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Tobacco use disorder</w:t>
            </w:r>
          </w:p>
        </w:tc>
      </w:tr>
      <w:tr w:rsidR="00F179CA" w:rsidRPr="001376F4" w14:paraId="1500B7E9" w14:textId="77777777">
        <w:trPr>
          <w:trHeight w:hRule="exact" w:val="334"/>
        </w:trPr>
        <w:tc>
          <w:tcPr>
            <w:tcW w:w="779" w:type="pct"/>
            <w:vAlign w:val="center"/>
          </w:tcPr>
          <w:p w14:paraId="45AEA6B4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1347" w:type="pct"/>
            <w:vAlign w:val="center"/>
          </w:tcPr>
          <w:p w14:paraId="583E104B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F17</w:t>
            </w:r>
          </w:p>
        </w:tc>
        <w:tc>
          <w:tcPr>
            <w:tcW w:w="2873" w:type="pct"/>
            <w:vAlign w:val="center"/>
          </w:tcPr>
          <w:p w14:paraId="60040355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Nicotine dependence</w:t>
            </w:r>
          </w:p>
        </w:tc>
      </w:tr>
      <w:tr w:rsidR="00F179CA" w:rsidRPr="001376F4" w14:paraId="64399419" w14:textId="77777777">
        <w:trPr>
          <w:trHeight w:hRule="exact" w:val="334"/>
        </w:trPr>
        <w:tc>
          <w:tcPr>
            <w:tcW w:w="779" w:type="pct"/>
            <w:vAlign w:val="center"/>
          </w:tcPr>
          <w:p w14:paraId="579C2BED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1347" w:type="pct"/>
            <w:vAlign w:val="center"/>
          </w:tcPr>
          <w:p w14:paraId="1D4E0B7A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F17.2</w:t>
            </w:r>
          </w:p>
        </w:tc>
        <w:tc>
          <w:tcPr>
            <w:tcW w:w="2873" w:type="pct"/>
            <w:vAlign w:val="center"/>
          </w:tcPr>
          <w:p w14:paraId="561AFBC5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Nicotine dependence</w:t>
            </w:r>
          </w:p>
        </w:tc>
      </w:tr>
      <w:tr w:rsidR="00F179CA" w:rsidRPr="001376F4" w14:paraId="545D59A6" w14:textId="77777777">
        <w:trPr>
          <w:trHeight w:hRule="exact" w:val="334"/>
        </w:trPr>
        <w:tc>
          <w:tcPr>
            <w:tcW w:w="779" w:type="pct"/>
            <w:vAlign w:val="center"/>
          </w:tcPr>
          <w:p w14:paraId="0FF373A1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1347" w:type="pct"/>
            <w:vAlign w:val="center"/>
          </w:tcPr>
          <w:p w14:paraId="09A79439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F172.0</w:t>
            </w:r>
          </w:p>
        </w:tc>
        <w:tc>
          <w:tcPr>
            <w:tcW w:w="2873" w:type="pct"/>
            <w:vAlign w:val="center"/>
          </w:tcPr>
          <w:p w14:paraId="7CEE130A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Nicotine dependence, unspecified</w:t>
            </w:r>
          </w:p>
        </w:tc>
      </w:tr>
      <w:tr w:rsidR="00F179CA" w:rsidRPr="001376F4" w14:paraId="5F6D9CAB" w14:textId="77777777">
        <w:trPr>
          <w:trHeight w:hRule="exact" w:val="680"/>
        </w:trPr>
        <w:tc>
          <w:tcPr>
            <w:tcW w:w="779" w:type="pct"/>
            <w:vAlign w:val="center"/>
          </w:tcPr>
          <w:p w14:paraId="1C450841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1347" w:type="pct"/>
            <w:vAlign w:val="center"/>
          </w:tcPr>
          <w:p w14:paraId="1F5A5C03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F172.00</w:t>
            </w:r>
          </w:p>
        </w:tc>
        <w:tc>
          <w:tcPr>
            <w:tcW w:w="2873" w:type="pct"/>
            <w:vAlign w:val="center"/>
          </w:tcPr>
          <w:p w14:paraId="6888B3FB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Nicotine dependence, unspecified, uncomplicated</w:t>
            </w:r>
          </w:p>
        </w:tc>
      </w:tr>
      <w:tr w:rsidR="00F179CA" w:rsidRPr="001376F4" w14:paraId="0124B198" w14:textId="77777777">
        <w:trPr>
          <w:trHeight w:hRule="exact" w:val="334"/>
        </w:trPr>
        <w:tc>
          <w:tcPr>
            <w:tcW w:w="779" w:type="pct"/>
            <w:vAlign w:val="center"/>
          </w:tcPr>
          <w:p w14:paraId="0B2028F6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1347" w:type="pct"/>
            <w:vAlign w:val="center"/>
          </w:tcPr>
          <w:p w14:paraId="6BD01ADD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F172.01</w:t>
            </w:r>
          </w:p>
        </w:tc>
        <w:tc>
          <w:tcPr>
            <w:tcW w:w="2873" w:type="pct"/>
            <w:vAlign w:val="center"/>
          </w:tcPr>
          <w:p w14:paraId="29A384A7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Nicotine dependence, unspecified, in remission</w:t>
            </w:r>
          </w:p>
        </w:tc>
      </w:tr>
      <w:tr w:rsidR="00F179CA" w:rsidRPr="001376F4" w14:paraId="531B9CD5" w14:textId="77777777">
        <w:trPr>
          <w:trHeight w:hRule="exact" w:val="680"/>
        </w:trPr>
        <w:tc>
          <w:tcPr>
            <w:tcW w:w="779" w:type="pct"/>
            <w:vAlign w:val="center"/>
          </w:tcPr>
          <w:p w14:paraId="77BDCD29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1347" w:type="pct"/>
            <w:vAlign w:val="center"/>
          </w:tcPr>
          <w:p w14:paraId="47749FE5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F172.03</w:t>
            </w:r>
          </w:p>
        </w:tc>
        <w:tc>
          <w:tcPr>
            <w:tcW w:w="2873" w:type="pct"/>
            <w:vAlign w:val="center"/>
          </w:tcPr>
          <w:p w14:paraId="6026FF43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Nicotine dependence unspecified, with withdrawal</w:t>
            </w:r>
          </w:p>
        </w:tc>
      </w:tr>
      <w:tr w:rsidR="00F179CA" w:rsidRPr="001376F4" w14:paraId="55844EE4" w14:textId="77777777">
        <w:trPr>
          <w:trHeight w:hRule="exact" w:val="680"/>
        </w:trPr>
        <w:tc>
          <w:tcPr>
            <w:tcW w:w="779" w:type="pct"/>
            <w:vAlign w:val="center"/>
          </w:tcPr>
          <w:p w14:paraId="655C7C01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1347" w:type="pct"/>
            <w:vAlign w:val="center"/>
          </w:tcPr>
          <w:p w14:paraId="280E3065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F172.08</w:t>
            </w:r>
          </w:p>
        </w:tc>
        <w:tc>
          <w:tcPr>
            <w:tcW w:w="2873" w:type="pct"/>
            <w:vAlign w:val="center"/>
          </w:tcPr>
          <w:p w14:paraId="43635A19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Nicotine dependence, unspecified, with other nicotine-induced disorders</w:t>
            </w:r>
          </w:p>
        </w:tc>
      </w:tr>
      <w:tr w:rsidR="00F179CA" w:rsidRPr="001376F4" w14:paraId="7E4703FF" w14:textId="77777777">
        <w:trPr>
          <w:trHeight w:hRule="exact" w:val="680"/>
        </w:trPr>
        <w:tc>
          <w:tcPr>
            <w:tcW w:w="779" w:type="pct"/>
            <w:vAlign w:val="center"/>
          </w:tcPr>
          <w:p w14:paraId="4FD36A8D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1347" w:type="pct"/>
            <w:vAlign w:val="center"/>
          </w:tcPr>
          <w:p w14:paraId="7CAB885F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F172.09</w:t>
            </w:r>
          </w:p>
        </w:tc>
        <w:tc>
          <w:tcPr>
            <w:tcW w:w="2873" w:type="pct"/>
            <w:vAlign w:val="center"/>
          </w:tcPr>
          <w:p w14:paraId="5B9BACF4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Nicotine dependence, unspecified, with unspecified nicotine-induced disorders</w:t>
            </w:r>
          </w:p>
        </w:tc>
      </w:tr>
      <w:tr w:rsidR="00F179CA" w:rsidRPr="001376F4" w14:paraId="075D6D81" w14:textId="77777777">
        <w:trPr>
          <w:trHeight w:hRule="exact" w:val="334"/>
        </w:trPr>
        <w:tc>
          <w:tcPr>
            <w:tcW w:w="779" w:type="pct"/>
            <w:vAlign w:val="center"/>
          </w:tcPr>
          <w:p w14:paraId="05715B68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1347" w:type="pct"/>
            <w:vAlign w:val="center"/>
          </w:tcPr>
          <w:p w14:paraId="68CC4B5E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F172.1</w:t>
            </w:r>
          </w:p>
        </w:tc>
        <w:tc>
          <w:tcPr>
            <w:tcW w:w="2873" w:type="pct"/>
            <w:vAlign w:val="center"/>
          </w:tcPr>
          <w:p w14:paraId="007443E6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Nicotine dependence, cigarettes</w:t>
            </w:r>
          </w:p>
        </w:tc>
      </w:tr>
      <w:tr w:rsidR="00F179CA" w:rsidRPr="001376F4" w14:paraId="4F0EAA4E" w14:textId="77777777">
        <w:trPr>
          <w:trHeight w:hRule="exact" w:val="334"/>
        </w:trPr>
        <w:tc>
          <w:tcPr>
            <w:tcW w:w="779" w:type="pct"/>
            <w:vAlign w:val="center"/>
          </w:tcPr>
          <w:p w14:paraId="263EA204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1347" w:type="pct"/>
            <w:vAlign w:val="center"/>
          </w:tcPr>
          <w:p w14:paraId="4BDA429D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F172.10</w:t>
            </w:r>
          </w:p>
        </w:tc>
        <w:tc>
          <w:tcPr>
            <w:tcW w:w="2873" w:type="pct"/>
            <w:vAlign w:val="center"/>
          </w:tcPr>
          <w:p w14:paraId="0F3A6A5A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Nicotine dependence, cigarettes, uncomplicated</w:t>
            </w:r>
          </w:p>
        </w:tc>
      </w:tr>
      <w:tr w:rsidR="00F179CA" w:rsidRPr="001376F4" w14:paraId="588B2E57" w14:textId="77777777">
        <w:trPr>
          <w:trHeight w:hRule="exact" w:val="334"/>
        </w:trPr>
        <w:tc>
          <w:tcPr>
            <w:tcW w:w="779" w:type="pct"/>
            <w:vAlign w:val="center"/>
          </w:tcPr>
          <w:p w14:paraId="00A8413D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1347" w:type="pct"/>
            <w:vAlign w:val="center"/>
          </w:tcPr>
          <w:p w14:paraId="51DB7EE6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F172.11</w:t>
            </w:r>
          </w:p>
        </w:tc>
        <w:tc>
          <w:tcPr>
            <w:tcW w:w="2873" w:type="pct"/>
            <w:vAlign w:val="center"/>
          </w:tcPr>
          <w:p w14:paraId="6CA0312B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Nicotine dependence, cigarettes, in remission</w:t>
            </w:r>
          </w:p>
        </w:tc>
      </w:tr>
      <w:tr w:rsidR="00F179CA" w:rsidRPr="001376F4" w14:paraId="4D4278B9" w14:textId="77777777">
        <w:trPr>
          <w:trHeight w:hRule="exact" w:val="680"/>
        </w:trPr>
        <w:tc>
          <w:tcPr>
            <w:tcW w:w="779" w:type="pct"/>
            <w:vAlign w:val="center"/>
          </w:tcPr>
          <w:p w14:paraId="6E7D92D9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1347" w:type="pct"/>
            <w:vAlign w:val="center"/>
          </w:tcPr>
          <w:p w14:paraId="62778777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F172.13</w:t>
            </w:r>
          </w:p>
        </w:tc>
        <w:tc>
          <w:tcPr>
            <w:tcW w:w="2873" w:type="pct"/>
            <w:vAlign w:val="center"/>
          </w:tcPr>
          <w:p w14:paraId="1E94CB28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Nicotine dependence, cigarettes, with withdrawal</w:t>
            </w:r>
          </w:p>
        </w:tc>
      </w:tr>
      <w:tr w:rsidR="00F179CA" w:rsidRPr="001376F4" w14:paraId="6B010656" w14:textId="77777777">
        <w:trPr>
          <w:trHeight w:hRule="exact" w:val="680"/>
        </w:trPr>
        <w:tc>
          <w:tcPr>
            <w:tcW w:w="779" w:type="pct"/>
            <w:vAlign w:val="center"/>
          </w:tcPr>
          <w:p w14:paraId="0A1E3E15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1347" w:type="pct"/>
            <w:vAlign w:val="center"/>
          </w:tcPr>
          <w:p w14:paraId="45405C2F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F172.18</w:t>
            </w:r>
          </w:p>
        </w:tc>
        <w:tc>
          <w:tcPr>
            <w:tcW w:w="2873" w:type="pct"/>
            <w:vAlign w:val="center"/>
          </w:tcPr>
          <w:p w14:paraId="511D4586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Nicotine dependence, cigarettes, with other nicotine-induced disorders</w:t>
            </w:r>
          </w:p>
        </w:tc>
      </w:tr>
      <w:tr w:rsidR="00F179CA" w:rsidRPr="001376F4" w14:paraId="578665BF" w14:textId="77777777">
        <w:trPr>
          <w:trHeight w:hRule="exact" w:val="680"/>
        </w:trPr>
        <w:tc>
          <w:tcPr>
            <w:tcW w:w="779" w:type="pct"/>
            <w:vAlign w:val="center"/>
          </w:tcPr>
          <w:p w14:paraId="215CF739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1347" w:type="pct"/>
            <w:vAlign w:val="center"/>
          </w:tcPr>
          <w:p w14:paraId="0685016E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F172.19</w:t>
            </w:r>
          </w:p>
        </w:tc>
        <w:tc>
          <w:tcPr>
            <w:tcW w:w="2873" w:type="pct"/>
            <w:vAlign w:val="center"/>
          </w:tcPr>
          <w:p w14:paraId="37948385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Nicotine dependence, cigarettes, with unspecified nicotine-induced disorders</w:t>
            </w:r>
          </w:p>
        </w:tc>
      </w:tr>
      <w:tr w:rsidR="00F179CA" w:rsidRPr="001376F4" w14:paraId="259B1ED4" w14:textId="77777777">
        <w:trPr>
          <w:trHeight w:hRule="exact" w:val="334"/>
        </w:trPr>
        <w:tc>
          <w:tcPr>
            <w:tcW w:w="779" w:type="pct"/>
            <w:vAlign w:val="center"/>
          </w:tcPr>
          <w:p w14:paraId="59FA47D2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1347" w:type="pct"/>
            <w:vAlign w:val="center"/>
          </w:tcPr>
          <w:p w14:paraId="71A231A8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F172.2</w:t>
            </w:r>
          </w:p>
        </w:tc>
        <w:tc>
          <w:tcPr>
            <w:tcW w:w="2873" w:type="pct"/>
            <w:vAlign w:val="center"/>
          </w:tcPr>
          <w:p w14:paraId="7657E939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Nicotine dependence, chewing tobacco</w:t>
            </w:r>
          </w:p>
        </w:tc>
      </w:tr>
      <w:tr w:rsidR="00F179CA" w:rsidRPr="001376F4" w14:paraId="29F9AAFE" w14:textId="77777777">
        <w:trPr>
          <w:trHeight w:hRule="exact" w:val="680"/>
        </w:trPr>
        <w:tc>
          <w:tcPr>
            <w:tcW w:w="779" w:type="pct"/>
            <w:vAlign w:val="center"/>
          </w:tcPr>
          <w:p w14:paraId="4AFA6CE1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1347" w:type="pct"/>
            <w:vAlign w:val="center"/>
          </w:tcPr>
          <w:p w14:paraId="042FC09E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F172.20</w:t>
            </w:r>
          </w:p>
        </w:tc>
        <w:tc>
          <w:tcPr>
            <w:tcW w:w="2873" w:type="pct"/>
            <w:vAlign w:val="center"/>
          </w:tcPr>
          <w:p w14:paraId="36FD2ED0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Nicotine dependence, chewing tobacco, uncomplicated</w:t>
            </w:r>
          </w:p>
        </w:tc>
      </w:tr>
      <w:tr w:rsidR="00F179CA" w:rsidRPr="001376F4" w14:paraId="7C6480F9" w14:textId="77777777">
        <w:trPr>
          <w:trHeight w:hRule="exact" w:val="680"/>
        </w:trPr>
        <w:tc>
          <w:tcPr>
            <w:tcW w:w="779" w:type="pct"/>
            <w:vAlign w:val="center"/>
          </w:tcPr>
          <w:p w14:paraId="6A21AC69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1347" w:type="pct"/>
            <w:vAlign w:val="center"/>
          </w:tcPr>
          <w:p w14:paraId="28E025B1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F172.21</w:t>
            </w:r>
          </w:p>
        </w:tc>
        <w:tc>
          <w:tcPr>
            <w:tcW w:w="2873" w:type="pct"/>
            <w:vAlign w:val="center"/>
          </w:tcPr>
          <w:p w14:paraId="3A12C035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Nicotine dependence, chewing tobacco, in remission</w:t>
            </w:r>
          </w:p>
        </w:tc>
      </w:tr>
      <w:tr w:rsidR="00F179CA" w:rsidRPr="001376F4" w14:paraId="40D55C5E" w14:textId="77777777">
        <w:trPr>
          <w:trHeight w:hRule="exact" w:val="680"/>
        </w:trPr>
        <w:tc>
          <w:tcPr>
            <w:tcW w:w="779" w:type="pct"/>
            <w:vAlign w:val="center"/>
          </w:tcPr>
          <w:p w14:paraId="36B4DADA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1347" w:type="pct"/>
            <w:vAlign w:val="center"/>
          </w:tcPr>
          <w:p w14:paraId="533CA38D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F172.23</w:t>
            </w:r>
          </w:p>
        </w:tc>
        <w:tc>
          <w:tcPr>
            <w:tcW w:w="2873" w:type="pct"/>
            <w:vAlign w:val="center"/>
          </w:tcPr>
          <w:p w14:paraId="585B4791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Nicotine dependence, chewing tobacco, with withdrawal</w:t>
            </w:r>
          </w:p>
        </w:tc>
      </w:tr>
      <w:tr w:rsidR="00F179CA" w:rsidRPr="001376F4" w14:paraId="64120FF7" w14:textId="77777777">
        <w:trPr>
          <w:trHeight w:hRule="exact" w:val="680"/>
        </w:trPr>
        <w:tc>
          <w:tcPr>
            <w:tcW w:w="779" w:type="pct"/>
            <w:vAlign w:val="center"/>
          </w:tcPr>
          <w:p w14:paraId="5445620E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1347" w:type="pct"/>
            <w:vAlign w:val="center"/>
          </w:tcPr>
          <w:p w14:paraId="04CFA01C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F172.28</w:t>
            </w:r>
          </w:p>
        </w:tc>
        <w:tc>
          <w:tcPr>
            <w:tcW w:w="2873" w:type="pct"/>
            <w:vAlign w:val="center"/>
          </w:tcPr>
          <w:p w14:paraId="2C3E10AA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Nicotine dependence, chewing tobacco, with other nicotine-induced disorders</w:t>
            </w:r>
          </w:p>
        </w:tc>
      </w:tr>
      <w:tr w:rsidR="00F179CA" w:rsidRPr="001376F4" w14:paraId="6E798314" w14:textId="77777777">
        <w:trPr>
          <w:trHeight w:hRule="exact" w:val="680"/>
        </w:trPr>
        <w:tc>
          <w:tcPr>
            <w:tcW w:w="779" w:type="pct"/>
            <w:vAlign w:val="center"/>
          </w:tcPr>
          <w:p w14:paraId="23FB5824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1347" w:type="pct"/>
            <w:vAlign w:val="center"/>
          </w:tcPr>
          <w:p w14:paraId="7C7115A5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F172.29</w:t>
            </w:r>
          </w:p>
        </w:tc>
        <w:tc>
          <w:tcPr>
            <w:tcW w:w="2873" w:type="pct"/>
            <w:vAlign w:val="center"/>
          </w:tcPr>
          <w:p w14:paraId="19586077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Nicotine dependence, chewing tobacco, with unspecified nicotine-induced disorders</w:t>
            </w:r>
          </w:p>
        </w:tc>
      </w:tr>
      <w:tr w:rsidR="00F179CA" w:rsidRPr="001376F4" w14:paraId="0D68934A" w14:textId="77777777">
        <w:trPr>
          <w:trHeight w:hRule="exact" w:val="334"/>
        </w:trPr>
        <w:tc>
          <w:tcPr>
            <w:tcW w:w="779" w:type="pct"/>
            <w:vAlign w:val="center"/>
          </w:tcPr>
          <w:p w14:paraId="46A68BE7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1347" w:type="pct"/>
            <w:vAlign w:val="center"/>
          </w:tcPr>
          <w:p w14:paraId="7E51FDA6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F172.9</w:t>
            </w:r>
          </w:p>
        </w:tc>
        <w:tc>
          <w:tcPr>
            <w:tcW w:w="2873" w:type="pct"/>
            <w:vAlign w:val="center"/>
          </w:tcPr>
          <w:p w14:paraId="2A7CB641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Nicotine dependence, other tobacco product</w:t>
            </w:r>
          </w:p>
        </w:tc>
      </w:tr>
      <w:tr w:rsidR="00F179CA" w:rsidRPr="001376F4" w14:paraId="2DD55E03" w14:textId="77777777">
        <w:trPr>
          <w:trHeight w:hRule="exact" w:val="680"/>
        </w:trPr>
        <w:tc>
          <w:tcPr>
            <w:tcW w:w="779" w:type="pct"/>
            <w:vAlign w:val="center"/>
          </w:tcPr>
          <w:p w14:paraId="7FE72FC8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1347" w:type="pct"/>
            <w:vAlign w:val="center"/>
          </w:tcPr>
          <w:p w14:paraId="63210ACF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F172.90</w:t>
            </w:r>
          </w:p>
        </w:tc>
        <w:tc>
          <w:tcPr>
            <w:tcW w:w="2873" w:type="pct"/>
            <w:vAlign w:val="center"/>
          </w:tcPr>
          <w:p w14:paraId="05A88A7C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Nicotine dependence, other tobacco product, uncomplicated</w:t>
            </w:r>
          </w:p>
        </w:tc>
      </w:tr>
      <w:tr w:rsidR="00F179CA" w:rsidRPr="001376F4" w14:paraId="3A457137" w14:textId="77777777">
        <w:trPr>
          <w:trHeight w:hRule="exact" w:val="680"/>
        </w:trPr>
        <w:tc>
          <w:tcPr>
            <w:tcW w:w="779" w:type="pct"/>
            <w:vAlign w:val="center"/>
          </w:tcPr>
          <w:p w14:paraId="6D845DF2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1347" w:type="pct"/>
            <w:vAlign w:val="center"/>
          </w:tcPr>
          <w:p w14:paraId="0A150A59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F172.91</w:t>
            </w:r>
          </w:p>
        </w:tc>
        <w:tc>
          <w:tcPr>
            <w:tcW w:w="2873" w:type="pct"/>
            <w:vAlign w:val="center"/>
          </w:tcPr>
          <w:p w14:paraId="643AAE81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Nicotine dependence, other tobacco product, in remission</w:t>
            </w:r>
          </w:p>
        </w:tc>
      </w:tr>
      <w:tr w:rsidR="00F179CA" w:rsidRPr="001376F4" w14:paraId="41EC7046" w14:textId="77777777">
        <w:trPr>
          <w:trHeight w:hRule="exact" w:val="680"/>
        </w:trPr>
        <w:tc>
          <w:tcPr>
            <w:tcW w:w="779" w:type="pct"/>
            <w:vAlign w:val="center"/>
          </w:tcPr>
          <w:p w14:paraId="15152978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lastRenderedPageBreak/>
              <w:t>10</w:t>
            </w:r>
          </w:p>
        </w:tc>
        <w:tc>
          <w:tcPr>
            <w:tcW w:w="1347" w:type="pct"/>
            <w:vAlign w:val="center"/>
          </w:tcPr>
          <w:p w14:paraId="67E495F1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F172.93</w:t>
            </w:r>
          </w:p>
        </w:tc>
        <w:tc>
          <w:tcPr>
            <w:tcW w:w="2873" w:type="pct"/>
            <w:vAlign w:val="center"/>
          </w:tcPr>
          <w:p w14:paraId="475924FA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Nicotine dependence, other tobacco product, with withdrawal</w:t>
            </w:r>
          </w:p>
        </w:tc>
      </w:tr>
      <w:tr w:rsidR="00F179CA" w:rsidRPr="001376F4" w14:paraId="53D4E1DD" w14:textId="77777777">
        <w:trPr>
          <w:trHeight w:hRule="exact" w:val="680"/>
        </w:trPr>
        <w:tc>
          <w:tcPr>
            <w:tcW w:w="779" w:type="pct"/>
            <w:vAlign w:val="center"/>
          </w:tcPr>
          <w:p w14:paraId="269C0506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1347" w:type="pct"/>
            <w:vAlign w:val="center"/>
          </w:tcPr>
          <w:p w14:paraId="4A79779E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F172.98</w:t>
            </w:r>
          </w:p>
        </w:tc>
        <w:tc>
          <w:tcPr>
            <w:tcW w:w="2873" w:type="pct"/>
            <w:vAlign w:val="center"/>
          </w:tcPr>
          <w:p w14:paraId="30EECA55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Nicotine dependence, other tobacco product, with other nicotine-induced disorders</w:t>
            </w:r>
          </w:p>
        </w:tc>
      </w:tr>
      <w:tr w:rsidR="00F179CA" w:rsidRPr="001376F4" w14:paraId="0EA4CD60" w14:textId="77777777">
        <w:trPr>
          <w:trHeight w:hRule="exact" w:val="680"/>
        </w:trPr>
        <w:tc>
          <w:tcPr>
            <w:tcW w:w="779" w:type="pct"/>
            <w:vAlign w:val="center"/>
          </w:tcPr>
          <w:p w14:paraId="28E9C3F6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1347" w:type="pct"/>
            <w:vAlign w:val="center"/>
          </w:tcPr>
          <w:p w14:paraId="2B0F84B1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F172.99</w:t>
            </w:r>
          </w:p>
        </w:tc>
        <w:tc>
          <w:tcPr>
            <w:tcW w:w="2873" w:type="pct"/>
            <w:vAlign w:val="center"/>
          </w:tcPr>
          <w:p w14:paraId="0D62495B" w14:textId="77777777" w:rsidR="00F179CA" w:rsidRPr="001376F4" w:rsidRDefault="00000000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1376F4">
              <w:rPr>
                <w:rFonts w:eastAsia="宋体"/>
                <w:color w:val="000000"/>
                <w:kern w:val="0"/>
                <w:lang w:bidi="ar"/>
              </w:rPr>
              <w:t>Nicotine dependence, other tobacco product, with unspecified nicotine-induced disorders</w:t>
            </w:r>
          </w:p>
        </w:tc>
      </w:tr>
    </w:tbl>
    <w:p w14:paraId="6367A0E2" w14:textId="77777777" w:rsidR="00F179CA" w:rsidRPr="001376F4" w:rsidRDefault="00F179CA">
      <w:pPr>
        <w:rPr>
          <w:rFonts w:eastAsia="宋体"/>
        </w:rPr>
      </w:pPr>
    </w:p>
    <w:p w14:paraId="1993E31C" w14:textId="77777777" w:rsidR="00F179CA" w:rsidRPr="001376F4" w:rsidRDefault="00F179CA">
      <w:pPr>
        <w:rPr>
          <w:rFonts w:eastAsia="宋体"/>
        </w:rPr>
      </w:pPr>
    </w:p>
    <w:p w14:paraId="597C56F4" w14:textId="77777777" w:rsidR="00F179CA" w:rsidRPr="001376F4" w:rsidRDefault="00F179CA">
      <w:pPr>
        <w:rPr>
          <w:rFonts w:eastAsia="宋体"/>
        </w:rPr>
      </w:pPr>
    </w:p>
    <w:p w14:paraId="1220A7CF" w14:textId="77777777" w:rsidR="00F179CA" w:rsidRPr="001376F4" w:rsidRDefault="00F179CA">
      <w:pPr>
        <w:rPr>
          <w:rFonts w:eastAsia="宋体"/>
        </w:rPr>
      </w:pPr>
    </w:p>
    <w:p w14:paraId="09D26986" w14:textId="77777777" w:rsidR="00F179CA" w:rsidRPr="001376F4" w:rsidRDefault="00F179CA">
      <w:pPr>
        <w:rPr>
          <w:rFonts w:eastAsia="宋体"/>
        </w:rPr>
      </w:pPr>
    </w:p>
    <w:p w14:paraId="6826EB6E" w14:textId="77777777" w:rsidR="00F179CA" w:rsidRPr="001376F4" w:rsidRDefault="00F179CA">
      <w:pPr>
        <w:rPr>
          <w:rFonts w:eastAsia="宋体"/>
        </w:rPr>
      </w:pPr>
    </w:p>
    <w:p w14:paraId="3822CC2E" w14:textId="77777777" w:rsidR="00F179CA" w:rsidRPr="001376F4" w:rsidRDefault="00F179CA">
      <w:pPr>
        <w:rPr>
          <w:rFonts w:eastAsia="宋体"/>
        </w:rPr>
      </w:pPr>
    </w:p>
    <w:p w14:paraId="29FFC5CC" w14:textId="77777777" w:rsidR="00F179CA" w:rsidRPr="001376F4" w:rsidRDefault="00F179CA">
      <w:pPr>
        <w:rPr>
          <w:rFonts w:eastAsia="宋体"/>
        </w:rPr>
      </w:pPr>
    </w:p>
    <w:p w14:paraId="5453E8B8" w14:textId="77777777" w:rsidR="00F179CA" w:rsidRPr="001376F4" w:rsidRDefault="00F179CA">
      <w:pPr>
        <w:rPr>
          <w:rFonts w:eastAsia="宋体"/>
        </w:rPr>
      </w:pPr>
    </w:p>
    <w:p w14:paraId="3213AADE" w14:textId="77777777" w:rsidR="00F179CA" w:rsidRPr="001376F4" w:rsidRDefault="00F179CA">
      <w:pPr>
        <w:rPr>
          <w:rFonts w:eastAsia="宋体"/>
        </w:rPr>
      </w:pPr>
    </w:p>
    <w:p w14:paraId="378EE030" w14:textId="77777777" w:rsidR="00F179CA" w:rsidRPr="001376F4" w:rsidRDefault="00F179CA">
      <w:pPr>
        <w:rPr>
          <w:rFonts w:eastAsia="宋体"/>
        </w:rPr>
      </w:pPr>
    </w:p>
    <w:p w14:paraId="7F3B6D99" w14:textId="77777777" w:rsidR="00F179CA" w:rsidRPr="001376F4" w:rsidRDefault="00F179CA">
      <w:pPr>
        <w:rPr>
          <w:rFonts w:eastAsia="宋体"/>
        </w:rPr>
      </w:pPr>
    </w:p>
    <w:p w14:paraId="25E87075" w14:textId="77777777" w:rsidR="00F179CA" w:rsidRPr="001376F4" w:rsidRDefault="00F179CA">
      <w:pPr>
        <w:rPr>
          <w:rFonts w:eastAsia="宋体"/>
        </w:rPr>
      </w:pPr>
    </w:p>
    <w:p w14:paraId="612F054E" w14:textId="77777777" w:rsidR="00F179CA" w:rsidRPr="001376F4" w:rsidRDefault="00F179CA">
      <w:pPr>
        <w:rPr>
          <w:rFonts w:eastAsia="宋体"/>
        </w:rPr>
      </w:pPr>
    </w:p>
    <w:p w14:paraId="63EB6224" w14:textId="77777777" w:rsidR="00F179CA" w:rsidRPr="001376F4" w:rsidRDefault="00F179CA">
      <w:pPr>
        <w:rPr>
          <w:rFonts w:eastAsia="宋体"/>
        </w:rPr>
      </w:pPr>
    </w:p>
    <w:p w14:paraId="5820F2FE" w14:textId="77777777" w:rsidR="00F179CA" w:rsidRPr="001376F4" w:rsidRDefault="00F179CA">
      <w:pPr>
        <w:rPr>
          <w:rFonts w:eastAsia="宋体"/>
        </w:rPr>
      </w:pPr>
    </w:p>
    <w:p w14:paraId="0316D40B" w14:textId="77777777" w:rsidR="00F179CA" w:rsidRPr="001376F4" w:rsidRDefault="00F179CA">
      <w:pPr>
        <w:rPr>
          <w:rFonts w:eastAsia="宋体"/>
        </w:rPr>
      </w:pPr>
    </w:p>
    <w:p w14:paraId="1DD14E57" w14:textId="77777777" w:rsidR="00F179CA" w:rsidRPr="001376F4" w:rsidRDefault="00F179CA">
      <w:pPr>
        <w:rPr>
          <w:rFonts w:eastAsia="宋体"/>
        </w:rPr>
      </w:pPr>
    </w:p>
    <w:p w14:paraId="01B716C2" w14:textId="77777777" w:rsidR="00F179CA" w:rsidRPr="001376F4" w:rsidRDefault="00F179CA">
      <w:pPr>
        <w:rPr>
          <w:rFonts w:eastAsia="宋体"/>
        </w:rPr>
      </w:pPr>
    </w:p>
    <w:p w14:paraId="67F0CEF7" w14:textId="77777777" w:rsidR="00F179CA" w:rsidRPr="001376F4" w:rsidRDefault="00F179CA">
      <w:pPr>
        <w:rPr>
          <w:rFonts w:eastAsia="宋体"/>
        </w:rPr>
      </w:pPr>
    </w:p>
    <w:p w14:paraId="1C40C64E" w14:textId="77777777" w:rsidR="00F179CA" w:rsidRPr="001376F4" w:rsidRDefault="00F179CA">
      <w:pPr>
        <w:rPr>
          <w:rFonts w:eastAsia="宋体"/>
        </w:rPr>
      </w:pPr>
    </w:p>
    <w:p w14:paraId="7C047061" w14:textId="77777777" w:rsidR="00F179CA" w:rsidRPr="001376F4" w:rsidRDefault="00F179CA">
      <w:pPr>
        <w:rPr>
          <w:rFonts w:eastAsia="宋体"/>
        </w:rPr>
      </w:pPr>
    </w:p>
    <w:p w14:paraId="51583578" w14:textId="77777777" w:rsidR="00F179CA" w:rsidRPr="001376F4" w:rsidRDefault="00F179CA">
      <w:pPr>
        <w:rPr>
          <w:rFonts w:eastAsia="宋体"/>
        </w:rPr>
      </w:pPr>
    </w:p>
    <w:p w14:paraId="40081CBA" w14:textId="77777777" w:rsidR="00F179CA" w:rsidRPr="001376F4" w:rsidRDefault="00000000">
      <w:pPr>
        <w:rPr>
          <w:rFonts w:eastAsia="宋体"/>
        </w:rPr>
      </w:pPr>
      <w:r w:rsidRPr="001376F4">
        <w:rPr>
          <w:rFonts w:eastAsia="宋体"/>
          <w:noProof/>
        </w:rPr>
        <w:lastRenderedPageBreak/>
        <w:drawing>
          <wp:inline distT="0" distB="0" distL="114300" distR="114300" wp14:anchorId="24CB0D0C" wp14:editId="1CC044D3">
            <wp:extent cx="5269230" cy="6586855"/>
            <wp:effectExtent l="0" t="0" r="7620" b="4445"/>
            <wp:docPr id="1" name="图片 1" descr="figure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S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58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2E723" w14:textId="77777777" w:rsidR="00F179CA" w:rsidRPr="001376F4" w:rsidRDefault="00000000">
      <w:pPr>
        <w:rPr>
          <w:rFonts w:eastAsia="宋体"/>
          <w:b/>
          <w:bCs/>
        </w:rPr>
      </w:pPr>
      <w:r w:rsidRPr="001376F4">
        <w:rPr>
          <w:rFonts w:eastAsia="宋体"/>
          <w:b/>
          <w:bCs/>
        </w:rPr>
        <w:t>Fig.S1 Standardized mean differences for all covariates between ND and non-ND groups before and after propensity score matching.</w:t>
      </w:r>
    </w:p>
    <w:p w14:paraId="2BA9DBD8" w14:textId="61CE618A" w:rsidR="00F179CA" w:rsidRPr="001376F4" w:rsidRDefault="00000000">
      <w:pPr>
        <w:rPr>
          <w:rFonts w:eastAsia="宋体"/>
          <w:b/>
          <w:bCs/>
          <w:sz w:val="18"/>
          <w:szCs w:val="18"/>
        </w:rPr>
      </w:pPr>
      <w:r w:rsidRPr="001376F4">
        <w:rPr>
          <w:rStyle w:val="ad"/>
          <w:rFonts w:eastAsia="宋体"/>
          <w:sz w:val="18"/>
          <w:szCs w:val="18"/>
        </w:rPr>
        <w:t>Abbreviations</w:t>
      </w:r>
      <w:r w:rsidRPr="001376F4">
        <w:rPr>
          <w:rFonts w:eastAsia="宋体"/>
          <w:sz w:val="18"/>
          <w:szCs w:val="18"/>
        </w:rPr>
        <w:t>:</w:t>
      </w:r>
      <w:r w:rsidR="00D51510" w:rsidRPr="001376F4">
        <w:rPr>
          <w:rFonts w:eastAsia="宋体"/>
          <w:sz w:val="18"/>
          <w:szCs w:val="18"/>
        </w:rPr>
        <w:t xml:space="preserve"> </w:t>
      </w:r>
      <w:r w:rsidRPr="001376F4">
        <w:rPr>
          <w:rFonts w:eastAsia="宋体"/>
          <w:sz w:val="18"/>
          <w:szCs w:val="18"/>
        </w:rPr>
        <w:t>SMD, standardized mean difference; CCI, Charlson Comorbidity Index; SAPS II, Simplified Acute Physiology Score II; BUN, blood urea nitrogen; SOFA, Sequential Organ Failure Assessment; WBC, white blood cell count; AKI, acute kidney injury; PNA, pneumonia.</w:t>
      </w:r>
    </w:p>
    <w:p w14:paraId="2E63B4CD" w14:textId="77777777" w:rsidR="00F179CA" w:rsidRPr="001376F4" w:rsidRDefault="00F179CA">
      <w:pPr>
        <w:rPr>
          <w:rFonts w:eastAsia="宋体"/>
          <w:b/>
          <w:bCs/>
        </w:rPr>
      </w:pPr>
    </w:p>
    <w:p w14:paraId="421BF351" w14:textId="77777777" w:rsidR="00F179CA" w:rsidRPr="001376F4" w:rsidRDefault="00F179CA">
      <w:pPr>
        <w:rPr>
          <w:rFonts w:eastAsia="宋体"/>
          <w:b/>
          <w:bCs/>
        </w:rPr>
      </w:pPr>
    </w:p>
    <w:p w14:paraId="455231E8" w14:textId="52B82B62" w:rsidR="00F179CA" w:rsidRPr="001376F4" w:rsidRDefault="001F5743">
      <w:pPr>
        <w:jc w:val="both"/>
        <w:rPr>
          <w:rFonts w:eastAsia="宋体"/>
          <w:b/>
          <w:bCs/>
        </w:rPr>
      </w:pPr>
      <w:r>
        <w:rPr>
          <w:noProof/>
        </w:rPr>
        <w:lastRenderedPageBreak/>
        <w:drawing>
          <wp:inline distT="0" distB="0" distL="0" distR="0" wp14:anchorId="39A9C802" wp14:editId="677FAF62">
            <wp:extent cx="5274310" cy="3515360"/>
            <wp:effectExtent l="0" t="0" r="2540" b="8890"/>
            <wp:docPr id="20484606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1760E" w14:textId="77777777" w:rsidR="00F179CA" w:rsidRPr="001376F4" w:rsidRDefault="00000000">
      <w:pPr>
        <w:rPr>
          <w:rFonts w:eastAsia="宋体"/>
          <w:b/>
          <w:bCs/>
        </w:rPr>
      </w:pPr>
      <w:r w:rsidRPr="001376F4">
        <w:rPr>
          <w:rFonts w:eastAsia="宋体"/>
          <w:b/>
          <w:bCs/>
        </w:rPr>
        <w:t>Fig.S2 Forest plot of the subgroup analysis of the association between nicotine dependence and the incidence of delirium after propensity score matching.</w:t>
      </w:r>
    </w:p>
    <w:p w14:paraId="392B030D" w14:textId="77777777" w:rsidR="00F179CA" w:rsidRPr="001376F4" w:rsidRDefault="00000000">
      <w:pPr>
        <w:jc w:val="both"/>
        <w:rPr>
          <w:rFonts w:eastAsia="宋体"/>
          <w:bCs/>
          <w:sz w:val="18"/>
          <w:szCs w:val="18"/>
        </w:rPr>
      </w:pPr>
      <w:r w:rsidRPr="001376F4">
        <w:rPr>
          <w:rStyle w:val="ad"/>
          <w:rFonts w:eastAsia="宋体"/>
          <w:b w:val="0"/>
          <w:bCs/>
          <w:sz w:val="18"/>
          <w:szCs w:val="18"/>
        </w:rPr>
        <w:t>Abbreviations</w:t>
      </w:r>
      <w:r w:rsidRPr="001376F4">
        <w:rPr>
          <w:rFonts w:eastAsia="宋体"/>
          <w:bCs/>
          <w:sz w:val="18"/>
          <w:szCs w:val="18"/>
        </w:rPr>
        <w:t>: PSM, propensity score matching; HR, hazard ratio; CI, confidence interval; PNA, pneumonia.</w:t>
      </w:r>
    </w:p>
    <w:p w14:paraId="4220EF40" w14:textId="77777777" w:rsidR="00F179CA" w:rsidRPr="001376F4" w:rsidRDefault="00F179CA">
      <w:pPr>
        <w:rPr>
          <w:rFonts w:eastAsia="宋体"/>
          <w:b/>
          <w:bCs/>
        </w:rPr>
      </w:pPr>
    </w:p>
    <w:p w14:paraId="048748D0" w14:textId="77777777" w:rsidR="00F179CA" w:rsidRPr="001376F4" w:rsidRDefault="00F179CA">
      <w:pPr>
        <w:rPr>
          <w:rFonts w:eastAsia="宋体"/>
        </w:rPr>
      </w:pPr>
    </w:p>
    <w:p w14:paraId="55010FE1" w14:textId="77777777" w:rsidR="00F179CA" w:rsidRPr="001376F4" w:rsidRDefault="00F179CA">
      <w:pPr>
        <w:rPr>
          <w:rFonts w:eastAsia="宋体"/>
        </w:rPr>
      </w:pPr>
    </w:p>
    <w:sectPr w:rsidR="00F179CA" w:rsidRPr="001376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9D594" w14:textId="77777777" w:rsidR="00322ADD" w:rsidRDefault="00322ADD">
      <w:pPr>
        <w:spacing w:line="240" w:lineRule="auto"/>
      </w:pPr>
      <w:r>
        <w:separator/>
      </w:r>
    </w:p>
  </w:endnote>
  <w:endnote w:type="continuationSeparator" w:id="0">
    <w:p w14:paraId="4F6A40D7" w14:textId="77777777" w:rsidR="00322ADD" w:rsidRDefault="00322A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7AA60" w14:textId="77777777" w:rsidR="00322ADD" w:rsidRDefault="00322ADD">
      <w:pPr>
        <w:spacing w:after="0"/>
      </w:pPr>
      <w:r>
        <w:separator/>
      </w:r>
    </w:p>
  </w:footnote>
  <w:footnote w:type="continuationSeparator" w:id="0">
    <w:p w14:paraId="5731BC05" w14:textId="77777777" w:rsidR="00322ADD" w:rsidRDefault="00322AD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90A9F"/>
    <w:multiLevelType w:val="multilevel"/>
    <w:tmpl w:val="47390A9F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num w:numId="1" w16cid:durableId="13469000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I4ZDllYzZjYzBhZjE3OGM3OTUzYzA5ZjBiYjYyZDUifQ=="/>
  </w:docVars>
  <w:rsids>
    <w:rsidRoot w:val="005C187C"/>
    <w:rsid w:val="0005617B"/>
    <w:rsid w:val="000718E6"/>
    <w:rsid w:val="00111B1B"/>
    <w:rsid w:val="001376F4"/>
    <w:rsid w:val="0014076A"/>
    <w:rsid w:val="001F5743"/>
    <w:rsid w:val="00244E68"/>
    <w:rsid w:val="00284B76"/>
    <w:rsid w:val="002E2F70"/>
    <w:rsid w:val="00322ADD"/>
    <w:rsid w:val="003A4444"/>
    <w:rsid w:val="00405B78"/>
    <w:rsid w:val="005C187C"/>
    <w:rsid w:val="008A56D3"/>
    <w:rsid w:val="00B36345"/>
    <w:rsid w:val="00BF60EF"/>
    <w:rsid w:val="00C20892"/>
    <w:rsid w:val="00D51510"/>
    <w:rsid w:val="00F179CA"/>
    <w:rsid w:val="00F8355D"/>
    <w:rsid w:val="00FA50F4"/>
    <w:rsid w:val="039C0D77"/>
    <w:rsid w:val="2EC13DBB"/>
    <w:rsid w:val="32632AAF"/>
    <w:rsid w:val="35412231"/>
    <w:rsid w:val="39276F13"/>
    <w:rsid w:val="3F553D1B"/>
    <w:rsid w:val="453016A5"/>
    <w:rsid w:val="45E561F9"/>
    <w:rsid w:val="512C405A"/>
    <w:rsid w:val="523A0AFC"/>
    <w:rsid w:val="53110EBB"/>
    <w:rsid w:val="55114164"/>
    <w:rsid w:val="552C247A"/>
    <w:rsid w:val="5B6A29FD"/>
    <w:rsid w:val="5C3A71AC"/>
    <w:rsid w:val="64421206"/>
    <w:rsid w:val="669558B6"/>
    <w:rsid w:val="67D01F82"/>
    <w:rsid w:val="68533BF9"/>
    <w:rsid w:val="69611392"/>
    <w:rsid w:val="6BDB32FE"/>
    <w:rsid w:val="6C285EFD"/>
    <w:rsid w:val="6E676A24"/>
    <w:rsid w:val="76743159"/>
    <w:rsid w:val="7B8120D8"/>
    <w:rsid w:val="7D8569B7"/>
    <w:rsid w:val="7EC936BA"/>
    <w:rsid w:val="7EF5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FFD1AF"/>
  <w15:docId w15:val="{7C837202-33FC-4D47-8DEB-05AF06B28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黑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kern w:val="0"/>
    </w:rPr>
  </w:style>
  <w:style w:type="paragraph" w:styleId="aa">
    <w:name w:val="Title"/>
    <w:basedOn w:val="a"/>
    <w:next w:val="a"/>
    <w:link w:val="ab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c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Pr>
      <w:b/>
    </w:rPr>
  </w:style>
  <w:style w:type="character" w:styleId="ae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asciiTheme="minorHAnsi" w:eastAsiaTheme="minorEastAsia" w:hAnsiTheme="minorHAnsi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b">
    <w:name w:val="标题 字符"/>
    <w:basedOn w:val="a0"/>
    <w:link w:val="aa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">
    <w:name w:val="Quote"/>
    <w:basedOn w:val="a"/>
    <w:next w:val="a"/>
    <w:link w:val="af0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0">
    <w:name w:val="引用 字符"/>
    <w:basedOn w:val="a0"/>
    <w:link w:val="af"/>
    <w:uiPriority w:val="29"/>
    <w:qFormat/>
    <w:rPr>
      <w:i/>
      <w:iCs/>
      <w:color w:val="404040" w:themeColor="text1" w:themeTint="BF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2">
    <w:name w:val="Intense Quote"/>
    <w:basedOn w:val="a"/>
    <w:next w:val="a"/>
    <w:link w:val="af3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3">
    <w:name w:val="明显引用 字符"/>
    <w:basedOn w:val="a0"/>
    <w:link w:val="af2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13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ndezhu@gzucm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monmon@163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15</Pages>
  <Words>1822</Words>
  <Characters>11461</Characters>
  <Application>Microsoft Office Word</Application>
  <DocSecurity>0</DocSecurity>
  <Lines>1041</Lines>
  <Paragraphs>830</Paragraphs>
  <ScaleCrop>false</ScaleCrop>
  <Company/>
  <LinksUpToDate>false</LinksUpToDate>
  <CharactersWithSpaces>12453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1975069618@qq.com</dc:creator>
  <cp:lastModifiedBy>1975069618@qq.com</cp:lastModifiedBy>
  <cp:revision>7</cp:revision>
  <dcterms:created xsi:type="dcterms:W3CDTF">2025-07-03T10:32:00Z</dcterms:created>
  <dcterms:modified xsi:type="dcterms:W3CDTF">2025-10-17T16:03:00Z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eyJoZGlkIjoiZjFmZWIzNDg2MmIzZjExOTIzMmViNTBmYTMwYTk0ZWYiLCJ1c2VySWQiOiIyNjEzODQzNDEifQ==</vt:lpwstr>
  </property>
  <property fmtid="{D5CDD505-2E9C-101B-9397-08002B2CF9AE}" pid="3" name="KSOProductBuildVer">
    <vt:lpwstr>2052-11.1.0.12165</vt:lpwstr>
  </property>
  <property fmtid="{D5CDD505-2E9C-101B-9397-08002B2CF9AE}" pid="4" name="ICV">
    <vt:lpwstr>659DE25B6A944841B8E6C777B64555A4</vt:lpwstr>
  </property>
</Properties>
</file>