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1321" w14:textId="77777777" w:rsidR="009A6E42" w:rsidRDefault="009A6E42" w:rsidP="003659C2">
      <w:pPr>
        <w:spacing w:before="480"/>
        <w:jc w:val="both"/>
        <w:rPr>
          <w:rFonts w:ascii="Calibri" w:eastAsia="Times New Roman" w:hAnsi="Calibri" w:cs="Calibri"/>
          <w:b/>
          <w:bCs/>
          <w:color w:val="000000"/>
          <w:lang w:val="en-US"/>
        </w:rPr>
      </w:pPr>
      <w:r>
        <w:rPr>
          <w:rFonts w:ascii="Calibri" w:eastAsia="Times New Roman" w:hAnsi="Calibri" w:cs="Calibri"/>
          <w:b/>
          <w:bCs/>
          <w:color w:val="000000"/>
          <w:lang w:val="en-US"/>
        </w:rPr>
        <w:t>Additional Material</w:t>
      </w:r>
    </w:p>
    <w:p w14:paraId="65B6493C" w14:textId="2D5948B5" w:rsidR="003659C2" w:rsidRPr="000F6772" w:rsidRDefault="003659C2" w:rsidP="003659C2">
      <w:pPr>
        <w:spacing w:before="480"/>
        <w:jc w:val="both"/>
        <w:rPr>
          <w:rFonts w:ascii="Calibri" w:eastAsia="Times New Roman" w:hAnsi="Calibri" w:cs="Calibri"/>
          <w:b/>
          <w:bCs/>
          <w:color w:val="000000"/>
          <w:lang w:val="en-US"/>
        </w:rPr>
      </w:pPr>
      <w:r w:rsidRPr="000F6772">
        <w:rPr>
          <w:rFonts w:ascii="Calibri" w:eastAsia="Times New Roman" w:hAnsi="Calibri" w:cs="Calibri"/>
          <w:b/>
          <w:bCs/>
          <w:color w:val="000000"/>
          <w:lang w:val="en-US"/>
        </w:rPr>
        <w:t>4.5. Subgroup and Metaregression Analysis</w:t>
      </w:r>
    </w:p>
    <w:p w14:paraId="62E67062" w14:textId="66561AE1" w:rsidR="00EC35D1" w:rsidRPr="000F6772" w:rsidRDefault="00E03639">
      <w:pPr>
        <w:rPr>
          <w:rFonts w:ascii="Calibri" w:hAnsi="Calibri" w:cs="Calibri"/>
          <w:b/>
          <w:bCs/>
          <w:lang w:val="en-US"/>
        </w:rPr>
      </w:pPr>
      <w:r w:rsidRPr="000F6772">
        <w:rPr>
          <w:rFonts w:ascii="Calibri" w:hAnsi="Calibri" w:cs="Calibri"/>
          <w:b/>
          <w:bCs/>
          <w:lang w:val="en-US"/>
        </w:rPr>
        <w:t>4.5.1. Asia</w:t>
      </w:r>
    </w:p>
    <w:p w14:paraId="50768059" w14:textId="77777777" w:rsidR="00C87FFE" w:rsidRPr="000F6772" w:rsidRDefault="00C87FFE" w:rsidP="00C87FFE">
      <w:pPr>
        <w:rPr>
          <w:rFonts w:ascii="Calibri" w:eastAsia="Aptos" w:hAnsi="Calibri" w:cs="Calibri"/>
          <w:b/>
          <w:bCs/>
          <w:lang w:val="en-GB"/>
        </w:rPr>
      </w:pPr>
      <w:r w:rsidRPr="000F6772">
        <w:rPr>
          <w:rFonts w:ascii="Calibri" w:eastAsia="Aptos" w:hAnsi="Calibri" w:cs="Calibri"/>
          <w:b/>
          <w:bCs/>
          <w:lang w:val="en-GB"/>
        </w:rPr>
        <w:t xml:space="preserve">Table 1. </w:t>
      </w:r>
      <w:r w:rsidRPr="000F6772">
        <w:rPr>
          <w:rFonts w:ascii="Calibri" w:eastAsia="Aptos" w:hAnsi="Calibri" w:cs="Calibri"/>
          <w:lang w:val="en-GB"/>
        </w:rPr>
        <w:t>Random-Effects Meta-Analysis of Prevalence of Psychiatric Disorders (Asia, k=6)</w:t>
      </w:r>
    </w:p>
    <w:tbl>
      <w:tblPr>
        <w:tblW w:w="5000" w:type="pct"/>
        <w:tblCellSpacing w:w="15" w:type="dxa"/>
        <w:tblBorders>
          <w:top w:val="single" w:sz="8" w:space="0" w:color="auto"/>
          <w:bottom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963"/>
        <w:gridCol w:w="723"/>
        <w:gridCol w:w="1639"/>
        <w:gridCol w:w="606"/>
        <w:gridCol w:w="694"/>
      </w:tblGrid>
      <w:tr w:rsidR="00C87FFE" w:rsidRPr="000F6772" w14:paraId="7DE22985" w14:textId="77777777" w:rsidTr="001C06CD">
        <w:trPr>
          <w:tblHeader/>
          <w:tblCellSpacing w:w="15" w:type="dxa"/>
        </w:trPr>
        <w:tc>
          <w:tcPr>
            <w:tcW w:w="2190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6D26BC62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Parameter</w:t>
            </w:r>
          </w:p>
        </w:tc>
        <w:tc>
          <w:tcPr>
            <w:tcW w:w="562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215E495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Estimate</w:t>
            </w:r>
          </w:p>
        </w:tc>
        <w:tc>
          <w:tcPr>
            <w:tcW w:w="417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1CEEC7AD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SE</w:t>
            </w:r>
          </w:p>
        </w:tc>
        <w:tc>
          <w:tcPr>
            <w:tcW w:w="969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F6EFD63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95% CI</w:t>
            </w:r>
          </w:p>
        </w:tc>
        <w:tc>
          <w:tcPr>
            <w:tcW w:w="347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2FFB78A9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z</w:t>
            </w:r>
          </w:p>
        </w:tc>
        <w:tc>
          <w:tcPr>
            <w:tcW w:w="391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D50BFFD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p</w:t>
            </w:r>
          </w:p>
        </w:tc>
      </w:tr>
      <w:tr w:rsidR="00C87FFE" w:rsidRPr="000F6772" w14:paraId="391CDC38" w14:textId="77777777" w:rsidTr="001C06CD">
        <w:trPr>
          <w:tblCellSpacing w:w="15" w:type="dxa"/>
        </w:trPr>
        <w:tc>
          <w:tcPr>
            <w:tcW w:w="2190" w:type="pct"/>
            <w:vAlign w:val="center"/>
            <w:hideMark/>
          </w:tcPr>
          <w:p w14:paraId="685FC0A2" w14:textId="77777777" w:rsidR="00C87FFE" w:rsidRPr="000F6772" w:rsidRDefault="00C87FFE" w:rsidP="001C06CD">
            <w:pPr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Pooled prevalence (logit scale)</w:t>
            </w:r>
          </w:p>
        </w:tc>
        <w:tc>
          <w:tcPr>
            <w:tcW w:w="562" w:type="pct"/>
            <w:vAlign w:val="center"/>
            <w:hideMark/>
          </w:tcPr>
          <w:p w14:paraId="3C6E07A7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0.3353</w:t>
            </w:r>
          </w:p>
        </w:tc>
        <w:tc>
          <w:tcPr>
            <w:tcW w:w="417" w:type="pct"/>
            <w:vAlign w:val="center"/>
            <w:hideMark/>
          </w:tcPr>
          <w:p w14:paraId="642874B9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0.0333</w:t>
            </w:r>
          </w:p>
        </w:tc>
        <w:tc>
          <w:tcPr>
            <w:tcW w:w="969" w:type="pct"/>
            <w:vAlign w:val="center"/>
            <w:hideMark/>
          </w:tcPr>
          <w:p w14:paraId="7F12BBFD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[0.2701, 0.4005]</w:t>
            </w:r>
          </w:p>
        </w:tc>
        <w:tc>
          <w:tcPr>
            <w:tcW w:w="347" w:type="pct"/>
            <w:vAlign w:val="center"/>
            <w:hideMark/>
          </w:tcPr>
          <w:p w14:paraId="0CC2D080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10.08</w:t>
            </w:r>
          </w:p>
        </w:tc>
        <w:tc>
          <w:tcPr>
            <w:tcW w:w="391" w:type="pct"/>
            <w:vAlign w:val="center"/>
            <w:hideMark/>
          </w:tcPr>
          <w:p w14:paraId="28C56E15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&lt; .001</w:t>
            </w:r>
          </w:p>
        </w:tc>
      </w:tr>
      <w:tr w:rsidR="00C87FFE" w:rsidRPr="000F6772" w14:paraId="1D6DB52B" w14:textId="77777777" w:rsidTr="001C06CD">
        <w:trPr>
          <w:tblCellSpacing w:w="15" w:type="dxa"/>
        </w:trPr>
        <w:tc>
          <w:tcPr>
            <w:tcW w:w="2190" w:type="pct"/>
            <w:vAlign w:val="center"/>
            <w:hideMark/>
          </w:tcPr>
          <w:p w14:paraId="233919DA" w14:textId="77777777" w:rsidR="00C87FFE" w:rsidRPr="000F6772" w:rsidRDefault="00C87FFE" w:rsidP="001C06CD">
            <w:pPr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Pooled prevalence (back-transformed)</w:t>
            </w:r>
          </w:p>
        </w:tc>
        <w:tc>
          <w:tcPr>
            <w:tcW w:w="562" w:type="pct"/>
            <w:vAlign w:val="center"/>
            <w:hideMark/>
          </w:tcPr>
          <w:p w14:paraId="60A17AF0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  <w:b/>
                <w:bCs/>
                <w:lang w:val="en-GB"/>
              </w:rPr>
              <w:t>13.0</w:t>
            </w:r>
            <w:r w:rsidRPr="000F6772">
              <w:rPr>
                <w:rFonts w:ascii="Calibri" w:eastAsia="Aptos" w:hAnsi="Calibri" w:cs="Calibri"/>
                <w:b/>
                <w:bCs/>
              </w:rPr>
              <w:t>%</w:t>
            </w:r>
          </w:p>
        </w:tc>
        <w:tc>
          <w:tcPr>
            <w:tcW w:w="417" w:type="pct"/>
            <w:vAlign w:val="center"/>
            <w:hideMark/>
          </w:tcPr>
          <w:p w14:paraId="2DF6329D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969" w:type="pct"/>
            <w:vAlign w:val="center"/>
            <w:hideMark/>
          </w:tcPr>
          <w:p w14:paraId="59007A50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[</w:t>
            </w:r>
            <w:r w:rsidRPr="000F6772">
              <w:rPr>
                <w:rFonts w:ascii="Calibri" w:eastAsia="Aptos" w:hAnsi="Calibri" w:cs="Calibri"/>
                <w:lang w:val="en-GB"/>
              </w:rPr>
              <w:t>9.1</w:t>
            </w:r>
            <w:r w:rsidRPr="000F6772">
              <w:rPr>
                <w:rFonts w:ascii="Calibri" w:eastAsia="Aptos" w:hAnsi="Calibri" w:cs="Calibri"/>
              </w:rPr>
              <w:t xml:space="preserve">%, </w:t>
            </w:r>
            <w:r w:rsidRPr="000F6772">
              <w:rPr>
                <w:rFonts w:ascii="Calibri" w:eastAsia="Aptos" w:hAnsi="Calibri" w:cs="Calibri"/>
                <w:lang w:val="en-GB"/>
              </w:rPr>
              <w:t>18.3</w:t>
            </w:r>
            <w:r w:rsidRPr="000F6772">
              <w:rPr>
                <w:rFonts w:ascii="Calibri" w:eastAsia="Aptos" w:hAnsi="Calibri" w:cs="Calibri"/>
              </w:rPr>
              <w:t>%]</w:t>
            </w:r>
          </w:p>
        </w:tc>
        <w:tc>
          <w:tcPr>
            <w:tcW w:w="347" w:type="pct"/>
            <w:vAlign w:val="center"/>
            <w:hideMark/>
          </w:tcPr>
          <w:p w14:paraId="026141A2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391" w:type="pct"/>
            <w:vAlign w:val="center"/>
            <w:hideMark/>
          </w:tcPr>
          <w:p w14:paraId="681F8CE9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</w:tr>
      <w:tr w:rsidR="00C87FFE" w:rsidRPr="000F6772" w14:paraId="2AD033DE" w14:textId="77777777" w:rsidTr="001C06CD">
        <w:trPr>
          <w:tblCellSpacing w:w="15" w:type="dxa"/>
        </w:trPr>
        <w:tc>
          <w:tcPr>
            <w:tcW w:w="2190" w:type="pct"/>
            <w:vAlign w:val="center"/>
            <w:hideMark/>
          </w:tcPr>
          <w:p w14:paraId="14CBFA08" w14:textId="77777777" w:rsidR="00C87FFE" w:rsidRPr="000F6772" w:rsidRDefault="00C87FFE" w:rsidP="001C06CD">
            <w:pPr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τ² (between-study variance)</w:t>
            </w:r>
          </w:p>
        </w:tc>
        <w:tc>
          <w:tcPr>
            <w:tcW w:w="562" w:type="pct"/>
            <w:vAlign w:val="center"/>
            <w:hideMark/>
          </w:tcPr>
          <w:p w14:paraId="7043BC5A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0.0066</w:t>
            </w:r>
          </w:p>
        </w:tc>
        <w:tc>
          <w:tcPr>
            <w:tcW w:w="417" w:type="pct"/>
            <w:vAlign w:val="center"/>
            <w:hideMark/>
          </w:tcPr>
          <w:p w14:paraId="719DB26B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0.0042</w:t>
            </w:r>
          </w:p>
        </w:tc>
        <w:tc>
          <w:tcPr>
            <w:tcW w:w="969" w:type="pct"/>
            <w:vAlign w:val="center"/>
            <w:hideMark/>
          </w:tcPr>
          <w:p w14:paraId="49D29819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347" w:type="pct"/>
            <w:vAlign w:val="center"/>
            <w:hideMark/>
          </w:tcPr>
          <w:p w14:paraId="2F21E035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391" w:type="pct"/>
            <w:vAlign w:val="center"/>
            <w:hideMark/>
          </w:tcPr>
          <w:p w14:paraId="41A32506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</w:tr>
      <w:tr w:rsidR="00C87FFE" w:rsidRPr="000F6772" w14:paraId="7E41B2A7" w14:textId="77777777" w:rsidTr="001C06CD">
        <w:trPr>
          <w:tblCellSpacing w:w="15" w:type="dxa"/>
        </w:trPr>
        <w:tc>
          <w:tcPr>
            <w:tcW w:w="2190" w:type="pct"/>
            <w:vAlign w:val="center"/>
            <w:hideMark/>
          </w:tcPr>
          <w:p w14:paraId="10629994" w14:textId="77777777" w:rsidR="00C87FFE" w:rsidRPr="000F6772" w:rsidRDefault="00C87FFE" w:rsidP="001C06CD">
            <w:pPr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I² (heterogeneity)</w:t>
            </w:r>
          </w:p>
        </w:tc>
        <w:tc>
          <w:tcPr>
            <w:tcW w:w="562" w:type="pct"/>
            <w:vAlign w:val="center"/>
            <w:hideMark/>
          </w:tcPr>
          <w:p w14:paraId="31AA72A5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99.6%</w:t>
            </w:r>
          </w:p>
        </w:tc>
        <w:tc>
          <w:tcPr>
            <w:tcW w:w="417" w:type="pct"/>
            <w:vAlign w:val="center"/>
            <w:hideMark/>
          </w:tcPr>
          <w:p w14:paraId="72FD0066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969" w:type="pct"/>
            <w:vAlign w:val="center"/>
            <w:hideMark/>
          </w:tcPr>
          <w:p w14:paraId="6F054ECD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347" w:type="pct"/>
            <w:vAlign w:val="center"/>
            <w:hideMark/>
          </w:tcPr>
          <w:p w14:paraId="39ACF127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391" w:type="pct"/>
            <w:vAlign w:val="center"/>
            <w:hideMark/>
          </w:tcPr>
          <w:p w14:paraId="3AAC478D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</w:tr>
      <w:tr w:rsidR="00C87FFE" w:rsidRPr="000F6772" w14:paraId="70FEAC8A" w14:textId="77777777" w:rsidTr="001C06CD">
        <w:trPr>
          <w:tblCellSpacing w:w="15" w:type="dxa"/>
        </w:trPr>
        <w:tc>
          <w:tcPr>
            <w:tcW w:w="2190" w:type="pct"/>
            <w:vAlign w:val="center"/>
            <w:hideMark/>
          </w:tcPr>
          <w:p w14:paraId="396FA6FB" w14:textId="77777777" w:rsidR="00C87FFE" w:rsidRPr="000F6772" w:rsidRDefault="00C87FFE" w:rsidP="001C06CD">
            <w:pPr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H² (heterogeneity ratio)</w:t>
            </w:r>
          </w:p>
        </w:tc>
        <w:tc>
          <w:tcPr>
            <w:tcW w:w="562" w:type="pct"/>
            <w:vAlign w:val="center"/>
            <w:hideMark/>
          </w:tcPr>
          <w:p w14:paraId="0B65BDD5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275.9</w:t>
            </w:r>
          </w:p>
        </w:tc>
        <w:tc>
          <w:tcPr>
            <w:tcW w:w="417" w:type="pct"/>
            <w:vAlign w:val="center"/>
            <w:hideMark/>
          </w:tcPr>
          <w:p w14:paraId="59305544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969" w:type="pct"/>
            <w:vAlign w:val="center"/>
            <w:hideMark/>
          </w:tcPr>
          <w:p w14:paraId="2E43F715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347" w:type="pct"/>
            <w:vAlign w:val="center"/>
            <w:hideMark/>
          </w:tcPr>
          <w:p w14:paraId="006AB142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391" w:type="pct"/>
            <w:vAlign w:val="center"/>
            <w:hideMark/>
          </w:tcPr>
          <w:p w14:paraId="181ECF2D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</w:tr>
      <w:tr w:rsidR="00C87FFE" w:rsidRPr="000F6772" w14:paraId="5BAAD63B" w14:textId="77777777" w:rsidTr="001C06CD">
        <w:trPr>
          <w:tblCellSpacing w:w="15" w:type="dxa"/>
        </w:trPr>
        <w:tc>
          <w:tcPr>
            <w:tcW w:w="2190" w:type="pct"/>
            <w:vAlign w:val="center"/>
            <w:hideMark/>
          </w:tcPr>
          <w:p w14:paraId="752E2281" w14:textId="77777777" w:rsidR="00C87FFE" w:rsidRPr="000F6772" w:rsidRDefault="00C87FFE" w:rsidP="001C06CD">
            <w:pPr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Q (df = 5)</w:t>
            </w:r>
          </w:p>
        </w:tc>
        <w:tc>
          <w:tcPr>
            <w:tcW w:w="562" w:type="pct"/>
            <w:vAlign w:val="center"/>
            <w:hideMark/>
          </w:tcPr>
          <w:p w14:paraId="05EE948B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1783.05</w:t>
            </w:r>
          </w:p>
        </w:tc>
        <w:tc>
          <w:tcPr>
            <w:tcW w:w="417" w:type="pct"/>
            <w:vAlign w:val="center"/>
            <w:hideMark/>
          </w:tcPr>
          <w:p w14:paraId="2CC55EB5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969" w:type="pct"/>
            <w:vAlign w:val="center"/>
            <w:hideMark/>
          </w:tcPr>
          <w:p w14:paraId="2ACF00CD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347" w:type="pct"/>
            <w:vAlign w:val="center"/>
            <w:hideMark/>
          </w:tcPr>
          <w:p w14:paraId="625E710B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391" w:type="pct"/>
            <w:vAlign w:val="center"/>
            <w:hideMark/>
          </w:tcPr>
          <w:p w14:paraId="5C239227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&lt; .001</w:t>
            </w:r>
          </w:p>
        </w:tc>
      </w:tr>
    </w:tbl>
    <w:p w14:paraId="13601E9C" w14:textId="77777777" w:rsidR="00C87FFE" w:rsidRPr="000F6772" w:rsidRDefault="00C87FFE" w:rsidP="00C87FFE">
      <w:pPr>
        <w:rPr>
          <w:rFonts w:ascii="Calibri" w:eastAsia="Aptos" w:hAnsi="Calibri" w:cs="Calibri"/>
          <w:lang w:val="en-GB"/>
        </w:rPr>
      </w:pPr>
    </w:p>
    <w:p w14:paraId="69830DA0" w14:textId="77777777" w:rsidR="00C87FFE" w:rsidRPr="000F6772" w:rsidRDefault="00C87FFE" w:rsidP="00C87FFE">
      <w:pPr>
        <w:rPr>
          <w:rFonts w:ascii="Calibri" w:eastAsia="Aptos" w:hAnsi="Calibri" w:cs="Calibri"/>
          <w:b/>
          <w:bCs/>
          <w:lang w:val="en-GB"/>
        </w:rPr>
      </w:pPr>
      <w:r w:rsidRPr="000F6772">
        <w:rPr>
          <w:rFonts w:ascii="Calibri" w:eastAsia="Aptos" w:hAnsi="Calibri" w:cs="Calibri"/>
          <w:b/>
          <w:bCs/>
          <w:lang w:val="en-GB"/>
        </w:rPr>
        <w:t xml:space="preserve">Table 2. </w:t>
      </w:r>
      <w:r w:rsidRPr="000F6772">
        <w:rPr>
          <w:rFonts w:ascii="Calibri" w:eastAsia="Times New Roman" w:hAnsi="Calibri" w:cs="Calibri"/>
          <w:kern w:val="0"/>
          <w:lang w:val="en-GB" w:eastAsia="el-GR"/>
          <w14:ligatures w14:val="none"/>
        </w:rPr>
        <w:t>Subgroup Analysis by Study Quality (JBI Risk of Bias)</w:t>
      </w:r>
    </w:p>
    <w:tbl>
      <w:tblPr>
        <w:tblW w:w="5000" w:type="pct"/>
        <w:tblCellSpacing w:w="15" w:type="dxa"/>
        <w:tblBorders>
          <w:top w:val="single" w:sz="8" w:space="0" w:color="auto"/>
          <w:bottom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184"/>
        <w:gridCol w:w="2148"/>
        <w:gridCol w:w="1858"/>
        <w:gridCol w:w="2272"/>
      </w:tblGrid>
      <w:tr w:rsidR="00C87FFE" w:rsidRPr="000F6772" w14:paraId="23AD7E1E" w14:textId="77777777" w:rsidTr="001C06CD">
        <w:trPr>
          <w:tblHeader/>
          <w:tblCellSpacing w:w="15" w:type="dxa"/>
        </w:trPr>
        <w:tc>
          <w:tcPr>
            <w:tcW w:w="1085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63AEB3DA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Group</w:t>
            </w:r>
          </w:p>
        </w:tc>
        <w:tc>
          <w:tcPr>
            <w:tcW w:w="9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368E48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</w:p>
        </w:tc>
        <w:tc>
          <w:tcPr>
            <w:tcW w:w="1277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7FD4311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Pooled Prevalence (logit)</w:t>
            </w:r>
          </w:p>
        </w:tc>
        <w:tc>
          <w:tcPr>
            <w:tcW w:w="1103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1A028DAA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95% CI</w:t>
            </w:r>
          </w:p>
        </w:tc>
        <w:tc>
          <w:tcPr>
            <w:tcW w:w="1343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6F0165DB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Back-transformed (%)</w:t>
            </w:r>
          </w:p>
        </w:tc>
      </w:tr>
      <w:tr w:rsidR="00C87FFE" w:rsidRPr="000F6772" w14:paraId="6EB1F6B1" w14:textId="77777777" w:rsidTr="001C06CD">
        <w:trPr>
          <w:tblCellSpacing w:w="15" w:type="dxa"/>
        </w:trPr>
        <w:tc>
          <w:tcPr>
            <w:tcW w:w="1085" w:type="pct"/>
            <w:vAlign w:val="center"/>
            <w:hideMark/>
          </w:tcPr>
          <w:p w14:paraId="51CC0C9B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Low risk</w:t>
            </w:r>
          </w:p>
        </w:tc>
        <w:tc>
          <w:tcPr>
            <w:tcW w:w="93" w:type="pct"/>
            <w:vAlign w:val="center"/>
          </w:tcPr>
          <w:p w14:paraId="1C0C69A2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</w:p>
        </w:tc>
        <w:tc>
          <w:tcPr>
            <w:tcW w:w="1277" w:type="pct"/>
            <w:vAlign w:val="center"/>
            <w:hideMark/>
          </w:tcPr>
          <w:p w14:paraId="233D1EBB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0.3603</w:t>
            </w:r>
          </w:p>
        </w:tc>
        <w:tc>
          <w:tcPr>
            <w:tcW w:w="1103" w:type="pct"/>
            <w:vAlign w:val="center"/>
            <w:hideMark/>
          </w:tcPr>
          <w:p w14:paraId="7AD0AC38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[0.2635, 0.4571]</w:t>
            </w:r>
          </w:p>
        </w:tc>
        <w:tc>
          <w:tcPr>
            <w:tcW w:w="1343" w:type="pct"/>
            <w:vAlign w:val="center"/>
            <w:hideMark/>
          </w:tcPr>
          <w:p w14:paraId="326BDAB4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13.8% [9.8%, 19.1%]</w:t>
            </w:r>
          </w:p>
        </w:tc>
      </w:tr>
      <w:tr w:rsidR="00C87FFE" w:rsidRPr="000F6772" w14:paraId="1562DD0C" w14:textId="77777777" w:rsidTr="001C06CD">
        <w:trPr>
          <w:tblCellSpacing w:w="15" w:type="dxa"/>
        </w:trPr>
        <w:tc>
          <w:tcPr>
            <w:tcW w:w="1085" w:type="pct"/>
            <w:vAlign w:val="center"/>
            <w:hideMark/>
          </w:tcPr>
          <w:p w14:paraId="3C51D332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  <w:lang w:val="en-GB"/>
              </w:rPr>
            </w:pPr>
            <w:r w:rsidRPr="000F6772">
              <w:rPr>
                <w:rFonts w:ascii="Calibri" w:eastAsia="Aptos" w:hAnsi="Calibri" w:cs="Calibri"/>
                <w:lang w:val="en-GB"/>
              </w:rPr>
              <w:t>Moderate/High risk (additive effect)</w:t>
            </w:r>
          </w:p>
        </w:tc>
        <w:tc>
          <w:tcPr>
            <w:tcW w:w="93" w:type="pct"/>
            <w:vAlign w:val="center"/>
          </w:tcPr>
          <w:p w14:paraId="2A1FF869" w14:textId="77777777" w:rsidR="00C87FFE" w:rsidRPr="000F6772" w:rsidRDefault="00C87FFE" w:rsidP="001C06CD">
            <w:pPr>
              <w:rPr>
                <w:rFonts w:ascii="Calibri" w:eastAsia="Aptos" w:hAnsi="Calibri" w:cs="Calibri"/>
                <w:lang w:val="en-GB"/>
              </w:rPr>
            </w:pPr>
            <w:r w:rsidRPr="000F6772">
              <w:rPr>
                <w:rFonts w:ascii="Calibri" w:eastAsia="Aptos" w:hAnsi="Calibri" w:cs="Calibri"/>
                <w:lang w:val="en-GB"/>
              </w:rPr>
              <w:t xml:space="preserve"> </w:t>
            </w:r>
          </w:p>
        </w:tc>
        <w:tc>
          <w:tcPr>
            <w:tcW w:w="1277" w:type="pct"/>
            <w:vAlign w:val="center"/>
            <w:hideMark/>
          </w:tcPr>
          <w:p w14:paraId="2789A66B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  <w:lang w:val="en-GB"/>
              </w:rPr>
              <w:t>0.3102</w:t>
            </w:r>
          </w:p>
        </w:tc>
        <w:tc>
          <w:tcPr>
            <w:tcW w:w="1103" w:type="pct"/>
            <w:vAlign w:val="center"/>
            <w:hideMark/>
          </w:tcPr>
          <w:p w14:paraId="66C21B47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  <w:lang w:val="en-GB"/>
              </w:rPr>
              <w:t>[0.1963, 0.4258]</w:t>
            </w:r>
          </w:p>
        </w:tc>
        <w:tc>
          <w:tcPr>
            <w:tcW w:w="1343" w:type="pct"/>
            <w:vAlign w:val="center"/>
            <w:hideMark/>
          </w:tcPr>
          <w:p w14:paraId="3F9D6CC7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12.0% [7.5%, 17.9%]</w:t>
            </w:r>
          </w:p>
        </w:tc>
      </w:tr>
    </w:tbl>
    <w:p w14:paraId="0CC6C52B" w14:textId="77777777" w:rsidR="00C87FFE" w:rsidRPr="000F6772" w:rsidRDefault="00C87FFE" w:rsidP="00C87FFE">
      <w:pPr>
        <w:rPr>
          <w:rFonts w:ascii="Calibri" w:eastAsia="Aptos" w:hAnsi="Calibri" w:cs="Calibri"/>
          <w:lang w:val="en-GB"/>
        </w:rPr>
      </w:pPr>
    </w:p>
    <w:p w14:paraId="4086B1C0" w14:textId="77777777" w:rsidR="00C87FFE" w:rsidRPr="000F6772" w:rsidRDefault="00C87FFE" w:rsidP="00C87FFE">
      <w:pPr>
        <w:rPr>
          <w:rFonts w:ascii="Calibri" w:eastAsia="Aptos" w:hAnsi="Calibri" w:cs="Calibri"/>
          <w:b/>
          <w:bCs/>
          <w:lang w:val="en-GB"/>
        </w:rPr>
      </w:pPr>
      <w:r w:rsidRPr="000F6772">
        <w:rPr>
          <w:rFonts w:ascii="Calibri" w:eastAsia="Aptos" w:hAnsi="Calibri" w:cs="Calibri"/>
          <w:b/>
          <w:bCs/>
          <w:lang w:val="en-GB"/>
        </w:rPr>
        <w:t xml:space="preserve">Table 3. </w:t>
      </w:r>
      <w:r w:rsidRPr="000F6772">
        <w:rPr>
          <w:rFonts w:ascii="Calibri" w:eastAsia="Aptos" w:hAnsi="Calibri" w:cs="Calibri"/>
          <w:lang w:val="en-GB"/>
        </w:rPr>
        <w:t>Meta-Regression with Mean Age</w:t>
      </w:r>
    </w:p>
    <w:tbl>
      <w:tblPr>
        <w:tblW w:w="5000" w:type="pct"/>
        <w:tblCellSpacing w:w="15" w:type="dxa"/>
        <w:tblBorders>
          <w:bottom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4"/>
        <w:gridCol w:w="1955"/>
        <w:gridCol w:w="856"/>
        <w:gridCol w:w="2125"/>
        <w:gridCol w:w="713"/>
        <w:gridCol w:w="583"/>
      </w:tblGrid>
      <w:tr w:rsidR="00C87FFE" w:rsidRPr="000F6772" w14:paraId="4321A6EB" w14:textId="77777777" w:rsidTr="001C06CD">
        <w:trPr>
          <w:tblHeader/>
          <w:tblCellSpacing w:w="15" w:type="dxa"/>
        </w:trPr>
        <w:tc>
          <w:tcPr>
            <w:tcW w:w="1221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A5DF642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Predictor</w:t>
            </w:r>
          </w:p>
        </w:tc>
        <w:tc>
          <w:tcPr>
            <w:tcW w:w="1159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1BCFDD8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Estimate (logit)</w:t>
            </w:r>
          </w:p>
        </w:tc>
        <w:tc>
          <w:tcPr>
            <w:tcW w:w="497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A632654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SE</w:t>
            </w:r>
          </w:p>
        </w:tc>
        <w:tc>
          <w:tcPr>
            <w:tcW w:w="1261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28C23CB5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95% CI</w:t>
            </w:r>
          </w:p>
        </w:tc>
        <w:tc>
          <w:tcPr>
            <w:tcW w:w="411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3E9FBD93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z</w:t>
            </w:r>
          </w:p>
        </w:tc>
        <w:tc>
          <w:tcPr>
            <w:tcW w:w="324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113897BB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p</w:t>
            </w:r>
          </w:p>
        </w:tc>
      </w:tr>
      <w:tr w:rsidR="00C87FFE" w:rsidRPr="000F6772" w14:paraId="688E9575" w14:textId="77777777" w:rsidTr="001C06CD">
        <w:trPr>
          <w:tblCellSpacing w:w="15" w:type="dxa"/>
        </w:trPr>
        <w:tc>
          <w:tcPr>
            <w:tcW w:w="1221" w:type="pct"/>
            <w:vAlign w:val="center"/>
            <w:hideMark/>
          </w:tcPr>
          <w:p w14:paraId="7D0D51DF" w14:textId="77777777" w:rsidR="00C87FFE" w:rsidRPr="000F6772" w:rsidRDefault="00C87FFE" w:rsidP="001C06CD">
            <w:pPr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Intercept</w:t>
            </w:r>
          </w:p>
        </w:tc>
        <w:tc>
          <w:tcPr>
            <w:tcW w:w="1159" w:type="pct"/>
            <w:vAlign w:val="center"/>
            <w:hideMark/>
          </w:tcPr>
          <w:p w14:paraId="030AC350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0.6982</w:t>
            </w:r>
          </w:p>
        </w:tc>
        <w:tc>
          <w:tcPr>
            <w:tcW w:w="497" w:type="pct"/>
            <w:vAlign w:val="center"/>
            <w:hideMark/>
          </w:tcPr>
          <w:p w14:paraId="4EF38BBC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0.2126</w:t>
            </w:r>
          </w:p>
        </w:tc>
        <w:tc>
          <w:tcPr>
            <w:tcW w:w="1261" w:type="pct"/>
            <w:vAlign w:val="center"/>
            <w:hideMark/>
          </w:tcPr>
          <w:p w14:paraId="70448390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[0.2815, 1.1149]</w:t>
            </w:r>
          </w:p>
        </w:tc>
        <w:tc>
          <w:tcPr>
            <w:tcW w:w="411" w:type="pct"/>
            <w:vAlign w:val="center"/>
            <w:hideMark/>
          </w:tcPr>
          <w:p w14:paraId="0F781B1C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3.28</w:t>
            </w:r>
          </w:p>
        </w:tc>
        <w:tc>
          <w:tcPr>
            <w:tcW w:w="324" w:type="pct"/>
            <w:vAlign w:val="center"/>
            <w:hideMark/>
          </w:tcPr>
          <w:p w14:paraId="0DB4B4F3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.001</w:t>
            </w:r>
          </w:p>
        </w:tc>
      </w:tr>
      <w:tr w:rsidR="00C87FFE" w:rsidRPr="000F6772" w14:paraId="0CB70473" w14:textId="77777777" w:rsidTr="001C06CD">
        <w:trPr>
          <w:tblCellSpacing w:w="15" w:type="dxa"/>
        </w:trPr>
        <w:tc>
          <w:tcPr>
            <w:tcW w:w="1221" w:type="pct"/>
            <w:vAlign w:val="center"/>
            <w:hideMark/>
          </w:tcPr>
          <w:p w14:paraId="410898C6" w14:textId="77777777" w:rsidR="00C87FFE" w:rsidRPr="000F6772" w:rsidRDefault="00C87FFE" w:rsidP="001C06CD">
            <w:pPr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Mean age (years)</w:t>
            </w:r>
          </w:p>
        </w:tc>
        <w:tc>
          <w:tcPr>
            <w:tcW w:w="1159" w:type="pct"/>
            <w:vAlign w:val="center"/>
            <w:hideMark/>
          </w:tcPr>
          <w:p w14:paraId="01D9B3A8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–0.0271</w:t>
            </w:r>
          </w:p>
        </w:tc>
        <w:tc>
          <w:tcPr>
            <w:tcW w:w="497" w:type="pct"/>
            <w:vAlign w:val="center"/>
            <w:hideMark/>
          </w:tcPr>
          <w:p w14:paraId="17CDF1B3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0.0157</w:t>
            </w:r>
          </w:p>
        </w:tc>
        <w:tc>
          <w:tcPr>
            <w:tcW w:w="1261" w:type="pct"/>
            <w:vAlign w:val="center"/>
            <w:hideMark/>
          </w:tcPr>
          <w:p w14:paraId="52BE2650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[–0.0579, 0.0037]</w:t>
            </w:r>
          </w:p>
        </w:tc>
        <w:tc>
          <w:tcPr>
            <w:tcW w:w="411" w:type="pct"/>
            <w:vAlign w:val="center"/>
            <w:hideMark/>
          </w:tcPr>
          <w:p w14:paraId="63D0A413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–1.72</w:t>
            </w:r>
          </w:p>
        </w:tc>
        <w:tc>
          <w:tcPr>
            <w:tcW w:w="324" w:type="pct"/>
            <w:vAlign w:val="center"/>
            <w:hideMark/>
          </w:tcPr>
          <w:p w14:paraId="56336503" w14:textId="77777777" w:rsidR="00C87FFE" w:rsidRPr="000F6772" w:rsidRDefault="00C87FFE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.085</w:t>
            </w:r>
          </w:p>
        </w:tc>
      </w:tr>
    </w:tbl>
    <w:p w14:paraId="3627B702" w14:textId="77777777" w:rsidR="00581327" w:rsidRPr="000F6772" w:rsidRDefault="00581327" w:rsidP="00C87FFE">
      <w:pPr>
        <w:spacing w:after="0" w:line="360" w:lineRule="auto"/>
        <w:jc w:val="both"/>
        <w:rPr>
          <w:rFonts w:ascii="Calibri" w:eastAsia="Aptos" w:hAnsi="Calibri" w:cs="Calibri"/>
          <w:lang w:val="en-US"/>
        </w:rPr>
      </w:pPr>
    </w:p>
    <w:p w14:paraId="7F7A9F3A" w14:textId="280C0205" w:rsidR="00C87FFE" w:rsidRPr="000F6772" w:rsidRDefault="00C87FFE" w:rsidP="00C87FFE">
      <w:pPr>
        <w:spacing w:after="0" w:line="360" w:lineRule="auto"/>
        <w:jc w:val="both"/>
        <w:rPr>
          <w:rFonts w:ascii="Calibri" w:eastAsia="Aptos" w:hAnsi="Calibri" w:cs="Calibri"/>
          <w:lang w:val="en-US"/>
        </w:rPr>
      </w:pPr>
      <w:r w:rsidRPr="000F6772">
        <w:rPr>
          <w:rFonts w:ascii="Calibri" w:eastAsia="Aptos" w:hAnsi="Calibri" w:cs="Calibri"/>
          <w:b/>
          <w:bCs/>
          <w:lang w:val="en-US"/>
        </w:rPr>
        <w:t>Table 4.</w:t>
      </w:r>
      <w:r w:rsidRPr="000F6772">
        <w:rPr>
          <w:rFonts w:ascii="Calibri" w:eastAsia="Aptos" w:hAnsi="Calibri" w:cs="Calibri"/>
          <w:lang w:val="en-US"/>
        </w:rPr>
        <w:t xml:space="preserve"> </w:t>
      </w:r>
      <w:r w:rsidR="00D95497" w:rsidRPr="00D95497">
        <w:rPr>
          <w:rFonts w:ascii="Calibri" w:eastAsia="Aptos" w:hAnsi="Calibri" w:cs="Calibri"/>
          <w:lang w:val="en-US"/>
        </w:rPr>
        <w:t>Subgroup analysis of the Diagnostic Tools of the included studies.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1456"/>
        <w:gridCol w:w="729"/>
        <w:gridCol w:w="779"/>
        <w:gridCol w:w="772"/>
        <w:gridCol w:w="999"/>
        <w:gridCol w:w="1019"/>
      </w:tblGrid>
      <w:tr w:rsidR="00C87FFE" w:rsidRPr="000F6772" w14:paraId="7B953B03" w14:textId="77777777" w:rsidTr="001C06CD">
        <w:trPr>
          <w:tblHeader/>
          <w:tblCellSpacing w:w="15" w:type="dxa"/>
        </w:trPr>
        <w:tc>
          <w:tcPr>
            <w:tcW w:w="2507" w:type="dxa"/>
            <w:vAlign w:val="center"/>
            <w:hideMark/>
          </w:tcPr>
          <w:p w14:paraId="1E3B62E4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Variable</w:t>
            </w:r>
          </w:p>
        </w:tc>
        <w:tc>
          <w:tcPr>
            <w:tcW w:w="1426" w:type="dxa"/>
            <w:vAlign w:val="center"/>
            <w:hideMark/>
          </w:tcPr>
          <w:p w14:paraId="674D912E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Estimate</w:t>
            </w:r>
          </w:p>
        </w:tc>
        <w:tc>
          <w:tcPr>
            <w:tcW w:w="699" w:type="dxa"/>
            <w:vAlign w:val="center"/>
            <w:hideMark/>
          </w:tcPr>
          <w:p w14:paraId="25C76F13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SE</w:t>
            </w:r>
          </w:p>
        </w:tc>
        <w:tc>
          <w:tcPr>
            <w:tcW w:w="749" w:type="dxa"/>
            <w:vAlign w:val="center"/>
            <w:hideMark/>
          </w:tcPr>
          <w:p w14:paraId="6EFCEBD0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Z-value</w:t>
            </w:r>
          </w:p>
        </w:tc>
        <w:tc>
          <w:tcPr>
            <w:tcW w:w="742" w:type="dxa"/>
            <w:vAlign w:val="center"/>
            <w:hideMark/>
          </w:tcPr>
          <w:p w14:paraId="77EF8870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P-value</w:t>
            </w:r>
          </w:p>
        </w:tc>
        <w:tc>
          <w:tcPr>
            <w:tcW w:w="969" w:type="dxa"/>
            <w:vAlign w:val="center"/>
            <w:hideMark/>
          </w:tcPr>
          <w:p w14:paraId="3B5236E2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CI (Lower)</w:t>
            </w:r>
          </w:p>
        </w:tc>
        <w:tc>
          <w:tcPr>
            <w:tcW w:w="974" w:type="dxa"/>
            <w:vAlign w:val="center"/>
            <w:hideMark/>
          </w:tcPr>
          <w:p w14:paraId="5C10623A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CI (Upper)</w:t>
            </w:r>
          </w:p>
        </w:tc>
      </w:tr>
      <w:tr w:rsidR="00C87FFE" w:rsidRPr="000F6772" w14:paraId="1B9099C6" w14:textId="77777777" w:rsidTr="001C06CD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2705CA2B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Intercept</w:t>
            </w:r>
          </w:p>
        </w:tc>
        <w:tc>
          <w:tcPr>
            <w:tcW w:w="1426" w:type="dxa"/>
            <w:vAlign w:val="center"/>
            <w:hideMark/>
          </w:tcPr>
          <w:p w14:paraId="242992A3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15.2400</w:t>
            </w:r>
          </w:p>
        </w:tc>
        <w:tc>
          <w:tcPr>
            <w:tcW w:w="699" w:type="dxa"/>
            <w:vAlign w:val="center"/>
            <w:hideMark/>
          </w:tcPr>
          <w:p w14:paraId="69EB47D6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4.5563</w:t>
            </w:r>
          </w:p>
        </w:tc>
        <w:tc>
          <w:tcPr>
            <w:tcW w:w="749" w:type="dxa"/>
            <w:vAlign w:val="center"/>
            <w:hideMark/>
          </w:tcPr>
          <w:p w14:paraId="022FC7AB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3.3448</w:t>
            </w:r>
          </w:p>
        </w:tc>
        <w:tc>
          <w:tcPr>
            <w:tcW w:w="742" w:type="dxa"/>
            <w:vAlign w:val="center"/>
            <w:hideMark/>
          </w:tcPr>
          <w:p w14:paraId="7E0BA650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0.0008</w:t>
            </w:r>
          </w:p>
        </w:tc>
        <w:tc>
          <w:tcPr>
            <w:tcW w:w="969" w:type="dxa"/>
            <w:vAlign w:val="center"/>
            <w:hideMark/>
          </w:tcPr>
          <w:p w14:paraId="1FF837F0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6.3099</w:t>
            </w:r>
          </w:p>
        </w:tc>
        <w:tc>
          <w:tcPr>
            <w:tcW w:w="974" w:type="dxa"/>
            <w:vAlign w:val="center"/>
            <w:hideMark/>
          </w:tcPr>
          <w:p w14:paraId="1086B9BF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24.1701</w:t>
            </w:r>
          </w:p>
        </w:tc>
      </w:tr>
      <w:tr w:rsidR="00C87FFE" w:rsidRPr="000F6772" w14:paraId="74223817" w14:textId="77777777" w:rsidTr="001C06CD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1567FC0D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DSM-5</w:t>
            </w:r>
          </w:p>
        </w:tc>
        <w:tc>
          <w:tcPr>
            <w:tcW w:w="1426" w:type="dxa"/>
            <w:vAlign w:val="center"/>
            <w:hideMark/>
          </w:tcPr>
          <w:p w14:paraId="513D3E43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-5.1182</w:t>
            </w:r>
          </w:p>
        </w:tc>
        <w:tc>
          <w:tcPr>
            <w:tcW w:w="699" w:type="dxa"/>
            <w:vAlign w:val="center"/>
            <w:hideMark/>
          </w:tcPr>
          <w:p w14:paraId="358A6B61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4.9690</w:t>
            </w:r>
          </w:p>
        </w:tc>
        <w:tc>
          <w:tcPr>
            <w:tcW w:w="749" w:type="dxa"/>
            <w:vAlign w:val="center"/>
            <w:hideMark/>
          </w:tcPr>
          <w:p w14:paraId="1A463651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-1.0300</w:t>
            </w:r>
          </w:p>
        </w:tc>
        <w:tc>
          <w:tcPr>
            <w:tcW w:w="742" w:type="dxa"/>
            <w:vAlign w:val="center"/>
            <w:hideMark/>
          </w:tcPr>
          <w:p w14:paraId="129E7F3F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0.3030</w:t>
            </w:r>
          </w:p>
        </w:tc>
        <w:tc>
          <w:tcPr>
            <w:tcW w:w="969" w:type="dxa"/>
            <w:vAlign w:val="center"/>
            <w:hideMark/>
          </w:tcPr>
          <w:p w14:paraId="658441BE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-14.8572</w:t>
            </w:r>
          </w:p>
        </w:tc>
        <w:tc>
          <w:tcPr>
            <w:tcW w:w="974" w:type="dxa"/>
            <w:vAlign w:val="center"/>
            <w:hideMark/>
          </w:tcPr>
          <w:p w14:paraId="1DDAF629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4.6208</w:t>
            </w:r>
          </w:p>
        </w:tc>
      </w:tr>
      <w:tr w:rsidR="00C87FFE" w:rsidRPr="000F6772" w14:paraId="68E383AC" w14:textId="77777777" w:rsidTr="001C06CD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5FCEC935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lastRenderedPageBreak/>
              <w:t>K-SADS</w:t>
            </w:r>
          </w:p>
        </w:tc>
        <w:tc>
          <w:tcPr>
            <w:tcW w:w="1426" w:type="dxa"/>
            <w:vAlign w:val="center"/>
            <w:hideMark/>
          </w:tcPr>
          <w:p w14:paraId="1B09E407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16.4600</w:t>
            </w:r>
          </w:p>
        </w:tc>
        <w:tc>
          <w:tcPr>
            <w:tcW w:w="699" w:type="dxa"/>
            <w:vAlign w:val="center"/>
            <w:hideMark/>
          </w:tcPr>
          <w:p w14:paraId="657D97FD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7.0175</w:t>
            </w:r>
          </w:p>
        </w:tc>
        <w:tc>
          <w:tcPr>
            <w:tcW w:w="749" w:type="dxa"/>
            <w:vAlign w:val="center"/>
            <w:hideMark/>
          </w:tcPr>
          <w:p w14:paraId="1E3CAEA3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2.3456</w:t>
            </w:r>
          </w:p>
        </w:tc>
        <w:tc>
          <w:tcPr>
            <w:tcW w:w="742" w:type="dxa"/>
            <w:vAlign w:val="center"/>
            <w:hideMark/>
          </w:tcPr>
          <w:p w14:paraId="19046202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0.0190</w:t>
            </w:r>
          </w:p>
        </w:tc>
        <w:tc>
          <w:tcPr>
            <w:tcW w:w="969" w:type="dxa"/>
            <w:vAlign w:val="center"/>
            <w:hideMark/>
          </w:tcPr>
          <w:p w14:paraId="5830A271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2.7060</w:t>
            </w:r>
          </w:p>
        </w:tc>
        <w:tc>
          <w:tcPr>
            <w:tcW w:w="974" w:type="dxa"/>
            <w:vAlign w:val="center"/>
            <w:hideMark/>
          </w:tcPr>
          <w:p w14:paraId="5CD4C056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</w:rPr>
              <w:t>30.2140</w:t>
            </w:r>
          </w:p>
        </w:tc>
      </w:tr>
      <w:tr w:rsidR="00C87FFE" w:rsidRPr="000F6772" w14:paraId="064867C0" w14:textId="77777777" w:rsidTr="001C06CD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7B3F54EB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Questionnaires</w:t>
            </w:r>
          </w:p>
        </w:tc>
        <w:tc>
          <w:tcPr>
            <w:tcW w:w="1426" w:type="dxa"/>
            <w:vAlign w:val="center"/>
            <w:hideMark/>
          </w:tcPr>
          <w:p w14:paraId="47A9A9BE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-0.4000</w:t>
            </w:r>
          </w:p>
        </w:tc>
        <w:tc>
          <w:tcPr>
            <w:tcW w:w="699" w:type="dxa"/>
            <w:vAlign w:val="center"/>
            <w:hideMark/>
          </w:tcPr>
          <w:p w14:paraId="52E1A6EE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6.4342</w:t>
            </w:r>
          </w:p>
        </w:tc>
        <w:tc>
          <w:tcPr>
            <w:tcW w:w="749" w:type="dxa"/>
            <w:vAlign w:val="center"/>
            <w:hideMark/>
          </w:tcPr>
          <w:p w14:paraId="35CDC830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-0.0622</w:t>
            </w:r>
          </w:p>
        </w:tc>
        <w:tc>
          <w:tcPr>
            <w:tcW w:w="742" w:type="dxa"/>
            <w:vAlign w:val="center"/>
            <w:hideMark/>
          </w:tcPr>
          <w:p w14:paraId="3285971B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0.9504</w:t>
            </w:r>
          </w:p>
        </w:tc>
        <w:tc>
          <w:tcPr>
            <w:tcW w:w="969" w:type="dxa"/>
            <w:vAlign w:val="center"/>
            <w:hideMark/>
          </w:tcPr>
          <w:p w14:paraId="4A02AD17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-13.0108</w:t>
            </w:r>
          </w:p>
        </w:tc>
        <w:tc>
          <w:tcPr>
            <w:tcW w:w="974" w:type="dxa"/>
            <w:vAlign w:val="center"/>
            <w:hideMark/>
          </w:tcPr>
          <w:p w14:paraId="63B733BB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12.2108</w:t>
            </w:r>
          </w:p>
        </w:tc>
      </w:tr>
      <w:tr w:rsidR="00C87FFE" w:rsidRPr="000F6772" w14:paraId="69D82251" w14:textId="77777777" w:rsidTr="001C06CD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22C0E9EC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SDQ</w:t>
            </w:r>
          </w:p>
        </w:tc>
        <w:tc>
          <w:tcPr>
            <w:tcW w:w="1426" w:type="dxa"/>
            <w:vAlign w:val="center"/>
            <w:hideMark/>
          </w:tcPr>
          <w:p w14:paraId="5DDACCE9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5.1024</w:t>
            </w:r>
          </w:p>
        </w:tc>
        <w:tc>
          <w:tcPr>
            <w:tcW w:w="699" w:type="dxa"/>
            <w:vAlign w:val="center"/>
            <w:hideMark/>
          </w:tcPr>
          <w:p w14:paraId="2DF4001B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5.6612</w:t>
            </w:r>
          </w:p>
        </w:tc>
        <w:tc>
          <w:tcPr>
            <w:tcW w:w="749" w:type="dxa"/>
            <w:vAlign w:val="center"/>
            <w:hideMark/>
          </w:tcPr>
          <w:p w14:paraId="04B4D026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0.9013</w:t>
            </w:r>
          </w:p>
        </w:tc>
        <w:tc>
          <w:tcPr>
            <w:tcW w:w="742" w:type="dxa"/>
            <w:vAlign w:val="center"/>
            <w:hideMark/>
          </w:tcPr>
          <w:p w14:paraId="27A1E818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0.3674</w:t>
            </w:r>
          </w:p>
        </w:tc>
        <w:tc>
          <w:tcPr>
            <w:tcW w:w="969" w:type="dxa"/>
            <w:vAlign w:val="center"/>
            <w:hideMark/>
          </w:tcPr>
          <w:p w14:paraId="0951B398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-5.9934</w:t>
            </w:r>
          </w:p>
        </w:tc>
        <w:tc>
          <w:tcPr>
            <w:tcW w:w="974" w:type="dxa"/>
            <w:vAlign w:val="center"/>
            <w:hideMark/>
          </w:tcPr>
          <w:p w14:paraId="1E637DA7" w14:textId="77777777" w:rsidR="00C87FFE" w:rsidRPr="000F6772" w:rsidRDefault="00C87FFE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16.1981</w:t>
            </w:r>
          </w:p>
        </w:tc>
      </w:tr>
    </w:tbl>
    <w:p w14:paraId="33A2AAD6" w14:textId="77777777" w:rsidR="00C87FFE" w:rsidRPr="000F6772" w:rsidRDefault="00C87FFE">
      <w:pPr>
        <w:rPr>
          <w:rFonts w:ascii="Calibri" w:hAnsi="Calibri" w:cs="Calibri"/>
          <w:lang w:val="en-US"/>
        </w:rPr>
      </w:pPr>
    </w:p>
    <w:p w14:paraId="742A5F8F" w14:textId="48BAAB6C" w:rsidR="001F0156" w:rsidRPr="000F6772" w:rsidRDefault="00B70E1D" w:rsidP="00581327">
      <w:pPr>
        <w:rPr>
          <w:rFonts w:ascii="Calibri" w:hAnsi="Calibri" w:cs="Calibri"/>
          <w:b/>
          <w:bCs/>
          <w:lang w:val="en-GB"/>
        </w:rPr>
      </w:pPr>
      <w:r w:rsidRPr="000F6772">
        <w:rPr>
          <w:rFonts w:ascii="Calibri" w:eastAsia="Times New Roman" w:hAnsi="Calibri" w:cs="Calibri"/>
          <w:b/>
          <w:bCs/>
          <w:color w:val="000000"/>
          <w:lang w:val="en-US"/>
        </w:rPr>
        <w:t xml:space="preserve">4.5.2. </w:t>
      </w:r>
      <w:r w:rsidRPr="000F6772">
        <w:rPr>
          <w:rFonts w:ascii="Calibri" w:hAnsi="Calibri" w:cs="Calibri"/>
          <w:b/>
          <w:bCs/>
          <w:lang w:val="en-GB"/>
        </w:rPr>
        <w:t>America and Australia</w:t>
      </w:r>
    </w:p>
    <w:p w14:paraId="18A0F0A1" w14:textId="77777777" w:rsidR="001F0156" w:rsidRPr="000F6772" w:rsidRDefault="001F0156" w:rsidP="001F0156">
      <w:pPr>
        <w:spacing w:after="0" w:line="240" w:lineRule="auto"/>
        <w:outlineLvl w:val="2"/>
        <w:rPr>
          <w:rFonts w:ascii="Calibri" w:eastAsia="Times New Roman" w:hAnsi="Calibri" w:cs="Calibri"/>
          <w:b/>
          <w:bCs/>
          <w:kern w:val="0"/>
          <w:lang w:val="en-GB" w:eastAsia="el-GR"/>
          <w14:ligatures w14:val="none"/>
        </w:rPr>
      </w:pPr>
      <w:r w:rsidRPr="000F6772">
        <w:rPr>
          <w:rFonts w:ascii="Calibri" w:eastAsia="Times New Roman" w:hAnsi="Calibri" w:cs="Calibri"/>
          <w:b/>
          <w:bCs/>
          <w:kern w:val="0"/>
          <w:lang w:val="en-GB" w:eastAsia="el-GR"/>
          <w14:ligatures w14:val="none"/>
        </w:rPr>
        <w:t xml:space="preserve">Table 1. </w:t>
      </w:r>
      <w:r w:rsidRPr="000F6772">
        <w:rPr>
          <w:rFonts w:ascii="Calibri" w:eastAsia="Aptos" w:hAnsi="Calibri" w:cs="Calibri"/>
          <w:lang w:val="en-GB"/>
        </w:rPr>
        <w:t>Random-Effects Meta-Analysis of Prevalence of Psychiatric Disorders (America &amp; Australia, k=10)</w:t>
      </w:r>
    </w:p>
    <w:tbl>
      <w:tblPr>
        <w:tblW w:w="5104" w:type="pct"/>
        <w:tblCellSpacing w:w="15" w:type="dxa"/>
        <w:tblBorders>
          <w:top w:val="single" w:sz="8" w:space="0" w:color="auto"/>
          <w:bottom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0"/>
        <w:gridCol w:w="961"/>
        <w:gridCol w:w="725"/>
        <w:gridCol w:w="1639"/>
        <w:gridCol w:w="607"/>
        <w:gridCol w:w="867"/>
      </w:tblGrid>
      <w:tr w:rsidR="001F0156" w:rsidRPr="000F6772" w14:paraId="5BE2F2E1" w14:textId="77777777" w:rsidTr="001C06CD">
        <w:trPr>
          <w:tblHeader/>
          <w:tblCellSpacing w:w="15" w:type="dxa"/>
        </w:trPr>
        <w:tc>
          <w:tcPr>
            <w:tcW w:w="2148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13C17BE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Parameter</w:t>
            </w:r>
          </w:p>
        </w:tc>
        <w:tc>
          <w:tcPr>
            <w:tcW w:w="550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2967CA43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Estimate</w:t>
            </w:r>
          </w:p>
        </w:tc>
        <w:tc>
          <w:tcPr>
            <w:tcW w:w="410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DC73819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SE</w:t>
            </w:r>
          </w:p>
        </w:tc>
        <w:tc>
          <w:tcPr>
            <w:tcW w:w="951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2EBFBCB3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95% CI</w:t>
            </w:r>
          </w:p>
        </w:tc>
        <w:tc>
          <w:tcPr>
            <w:tcW w:w="341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CB6D98D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z</w:t>
            </w:r>
          </w:p>
        </w:tc>
        <w:tc>
          <w:tcPr>
            <w:tcW w:w="486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DC4A461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p</w:t>
            </w:r>
          </w:p>
        </w:tc>
      </w:tr>
      <w:tr w:rsidR="001F0156" w:rsidRPr="000F6772" w14:paraId="405FCA5A" w14:textId="77777777" w:rsidTr="001C06CD">
        <w:trPr>
          <w:tblCellSpacing w:w="15" w:type="dxa"/>
        </w:trPr>
        <w:tc>
          <w:tcPr>
            <w:tcW w:w="2148" w:type="pct"/>
            <w:vAlign w:val="center"/>
            <w:hideMark/>
          </w:tcPr>
          <w:p w14:paraId="2C8C932E" w14:textId="77777777" w:rsidR="001F0156" w:rsidRPr="000F6772" w:rsidRDefault="001F0156" w:rsidP="001C06CD">
            <w:pPr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Pooled prevalence (logit scale)</w:t>
            </w:r>
          </w:p>
        </w:tc>
        <w:tc>
          <w:tcPr>
            <w:tcW w:w="550" w:type="pct"/>
            <w:vAlign w:val="center"/>
            <w:hideMark/>
          </w:tcPr>
          <w:p w14:paraId="27F725B4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0.0507</w:t>
            </w:r>
          </w:p>
        </w:tc>
        <w:tc>
          <w:tcPr>
            <w:tcW w:w="410" w:type="pct"/>
            <w:vAlign w:val="center"/>
            <w:hideMark/>
          </w:tcPr>
          <w:p w14:paraId="4F6E23A3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0.0051</w:t>
            </w:r>
          </w:p>
        </w:tc>
        <w:tc>
          <w:tcPr>
            <w:tcW w:w="951" w:type="pct"/>
            <w:vAlign w:val="center"/>
            <w:hideMark/>
          </w:tcPr>
          <w:p w14:paraId="4F59F55D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 xml:space="preserve"> [0.0408, 0.0606]</w:t>
            </w:r>
          </w:p>
        </w:tc>
        <w:tc>
          <w:tcPr>
            <w:tcW w:w="341" w:type="pct"/>
            <w:vAlign w:val="center"/>
            <w:hideMark/>
          </w:tcPr>
          <w:p w14:paraId="4926BFC2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10.04</w:t>
            </w:r>
          </w:p>
        </w:tc>
        <w:tc>
          <w:tcPr>
            <w:tcW w:w="486" w:type="pct"/>
            <w:vAlign w:val="center"/>
            <w:hideMark/>
          </w:tcPr>
          <w:p w14:paraId="6E97608C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 xml:space="preserve">&lt; .001 </w:t>
            </w:r>
          </w:p>
        </w:tc>
      </w:tr>
      <w:tr w:rsidR="001F0156" w:rsidRPr="000F6772" w14:paraId="6BBF73DD" w14:textId="77777777" w:rsidTr="001C06CD">
        <w:trPr>
          <w:tblCellSpacing w:w="15" w:type="dxa"/>
        </w:trPr>
        <w:tc>
          <w:tcPr>
            <w:tcW w:w="2148" w:type="pct"/>
            <w:vAlign w:val="center"/>
            <w:hideMark/>
          </w:tcPr>
          <w:p w14:paraId="35E2C353" w14:textId="77777777" w:rsidR="001F0156" w:rsidRPr="000F6772" w:rsidRDefault="001F0156" w:rsidP="001C06CD">
            <w:pPr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Pooled prevalence (back-transformed)</w:t>
            </w:r>
          </w:p>
        </w:tc>
        <w:tc>
          <w:tcPr>
            <w:tcW w:w="550" w:type="pct"/>
            <w:vAlign w:val="center"/>
            <w:hideMark/>
          </w:tcPr>
          <w:p w14:paraId="576C1ED1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  <w:b/>
                <w:bCs/>
                <w:lang w:val="en-GB"/>
              </w:rPr>
              <w:t>5.1%</w:t>
            </w:r>
          </w:p>
        </w:tc>
        <w:tc>
          <w:tcPr>
            <w:tcW w:w="410" w:type="pct"/>
            <w:vAlign w:val="center"/>
            <w:hideMark/>
          </w:tcPr>
          <w:p w14:paraId="69E725B2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951" w:type="pct"/>
            <w:vAlign w:val="center"/>
            <w:hideMark/>
          </w:tcPr>
          <w:p w14:paraId="639DFB79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  <w:lang w:val="en-GB"/>
              </w:rPr>
            </w:pPr>
            <w:r w:rsidRPr="000F6772">
              <w:rPr>
                <w:rFonts w:ascii="Calibri" w:eastAsia="Aptos" w:hAnsi="Calibri" w:cs="Calibri"/>
              </w:rPr>
              <w:t>[</w:t>
            </w:r>
            <w:r w:rsidRPr="000F6772">
              <w:rPr>
                <w:rFonts w:ascii="Calibri" w:eastAsia="Aptos" w:hAnsi="Calibri" w:cs="Calibri"/>
                <w:lang w:val="en-GB"/>
              </w:rPr>
              <w:t>4.1%, 6.1</w:t>
            </w:r>
            <w:r w:rsidRPr="000F6772">
              <w:rPr>
                <w:rFonts w:ascii="Calibri" w:eastAsia="Aptos" w:hAnsi="Calibri" w:cs="Calibri"/>
              </w:rPr>
              <w:t>%</w:t>
            </w:r>
            <w:r w:rsidRPr="000F6772">
              <w:rPr>
                <w:rFonts w:ascii="Calibri" w:eastAsia="Aptos" w:hAnsi="Calibri" w:cs="Calibri"/>
                <w:lang w:val="en-GB"/>
              </w:rPr>
              <w:t>]</w:t>
            </w:r>
          </w:p>
        </w:tc>
        <w:tc>
          <w:tcPr>
            <w:tcW w:w="341" w:type="pct"/>
            <w:vAlign w:val="center"/>
            <w:hideMark/>
          </w:tcPr>
          <w:p w14:paraId="3EC53AAE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486" w:type="pct"/>
            <w:vAlign w:val="center"/>
            <w:hideMark/>
          </w:tcPr>
          <w:p w14:paraId="2F690A5E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</w:tr>
      <w:tr w:rsidR="001F0156" w:rsidRPr="000F6772" w14:paraId="7396AF12" w14:textId="77777777" w:rsidTr="001C06CD">
        <w:trPr>
          <w:tblCellSpacing w:w="15" w:type="dxa"/>
        </w:trPr>
        <w:tc>
          <w:tcPr>
            <w:tcW w:w="2148" w:type="pct"/>
            <w:vAlign w:val="center"/>
            <w:hideMark/>
          </w:tcPr>
          <w:p w14:paraId="2ACCDC93" w14:textId="77777777" w:rsidR="001F0156" w:rsidRPr="000F6772" w:rsidRDefault="001F0156" w:rsidP="001C06CD">
            <w:pPr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τ² (between-study variance)</w:t>
            </w:r>
          </w:p>
        </w:tc>
        <w:tc>
          <w:tcPr>
            <w:tcW w:w="550" w:type="pct"/>
            <w:vAlign w:val="center"/>
            <w:hideMark/>
          </w:tcPr>
          <w:p w14:paraId="1036AD7A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0.0002</w:t>
            </w:r>
          </w:p>
        </w:tc>
        <w:tc>
          <w:tcPr>
            <w:tcW w:w="410" w:type="pct"/>
            <w:vAlign w:val="center"/>
            <w:hideMark/>
          </w:tcPr>
          <w:p w14:paraId="1CA9CC08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0.0001</w:t>
            </w:r>
          </w:p>
        </w:tc>
        <w:tc>
          <w:tcPr>
            <w:tcW w:w="951" w:type="pct"/>
            <w:vAlign w:val="center"/>
            <w:hideMark/>
          </w:tcPr>
          <w:p w14:paraId="390516EA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341" w:type="pct"/>
            <w:vAlign w:val="center"/>
            <w:hideMark/>
          </w:tcPr>
          <w:p w14:paraId="134CD7D7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486" w:type="pct"/>
            <w:vAlign w:val="center"/>
            <w:hideMark/>
          </w:tcPr>
          <w:p w14:paraId="06011BDD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</w:tr>
      <w:tr w:rsidR="001F0156" w:rsidRPr="000F6772" w14:paraId="3D20A8FE" w14:textId="77777777" w:rsidTr="001C06CD">
        <w:trPr>
          <w:tblCellSpacing w:w="15" w:type="dxa"/>
        </w:trPr>
        <w:tc>
          <w:tcPr>
            <w:tcW w:w="2148" w:type="pct"/>
            <w:vAlign w:val="center"/>
            <w:hideMark/>
          </w:tcPr>
          <w:p w14:paraId="76C731CF" w14:textId="77777777" w:rsidR="001F0156" w:rsidRPr="000F6772" w:rsidRDefault="001F0156" w:rsidP="001C06CD">
            <w:pPr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I² (heterogeneity)</w:t>
            </w:r>
          </w:p>
        </w:tc>
        <w:tc>
          <w:tcPr>
            <w:tcW w:w="550" w:type="pct"/>
            <w:vAlign w:val="center"/>
            <w:hideMark/>
          </w:tcPr>
          <w:p w14:paraId="52CEBE2C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84.31%</w:t>
            </w:r>
          </w:p>
        </w:tc>
        <w:tc>
          <w:tcPr>
            <w:tcW w:w="410" w:type="pct"/>
            <w:vAlign w:val="center"/>
            <w:hideMark/>
          </w:tcPr>
          <w:p w14:paraId="60626E15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951" w:type="pct"/>
            <w:vAlign w:val="center"/>
            <w:hideMark/>
          </w:tcPr>
          <w:p w14:paraId="3B25FC23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341" w:type="pct"/>
            <w:vAlign w:val="center"/>
            <w:hideMark/>
          </w:tcPr>
          <w:p w14:paraId="3B46A2C2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486" w:type="pct"/>
            <w:vAlign w:val="center"/>
            <w:hideMark/>
          </w:tcPr>
          <w:p w14:paraId="1FDEB05D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</w:tr>
      <w:tr w:rsidR="001F0156" w:rsidRPr="000F6772" w14:paraId="55EE32D3" w14:textId="77777777" w:rsidTr="001C06CD">
        <w:trPr>
          <w:tblCellSpacing w:w="15" w:type="dxa"/>
        </w:trPr>
        <w:tc>
          <w:tcPr>
            <w:tcW w:w="2148" w:type="pct"/>
            <w:vAlign w:val="center"/>
            <w:hideMark/>
          </w:tcPr>
          <w:p w14:paraId="28FFDD82" w14:textId="77777777" w:rsidR="001F0156" w:rsidRPr="000F6772" w:rsidRDefault="001F0156" w:rsidP="001C06CD">
            <w:pPr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H² (heterogeneity ratio)</w:t>
            </w:r>
          </w:p>
        </w:tc>
        <w:tc>
          <w:tcPr>
            <w:tcW w:w="550" w:type="pct"/>
            <w:vAlign w:val="center"/>
            <w:hideMark/>
          </w:tcPr>
          <w:p w14:paraId="7AE197C5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6.37</w:t>
            </w:r>
          </w:p>
        </w:tc>
        <w:tc>
          <w:tcPr>
            <w:tcW w:w="410" w:type="pct"/>
            <w:vAlign w:val="center"/>
            <w:hideMark/>
          </w:tcPr>
          <w:p w14:paraId="3B884EB6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951" w:type="pct"/>
            <w:vAlign w:val="center"/>
            <w:hideMark/>
          </w:tcPr>
          <w:p w14:paraId="7740768D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341" w:type="pct"/>
            <w:vAlign w:val="center"/>
            <w:hideMark/>
          </w:tcPr>
          <w:p w14:paraId="7F1108A3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486" w:type="pct"/>
            <w:vAlign w:val="center"/>
            <w:hideMark/>
          </w:tcPr>
          <w:p w14:paraId="4B855A83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</w:tr>
      <w:tr w:rsidR="001F0156" w:rsidRPr="000F6772" w14:paraId="57E77BF7" w14:textId="77777777" w:rsidTr="001C06CD">
        <w:trPr>
          <w:tblCellSpacing w:w="15" w:type="dxa"/>
        </w:trPr>
        <w:tc>
          <w:tcPr>
            <w:tcW w:w="2148" w:type="pct"/>
            <w:vAlign w:val="center"/>
            <w:hideMark/>
          </w:tcPr>
          <w:p w14:paraId="2E209D53" w14:textId="77777777" w:rsidR="001F0156" w:rsidRPr="000F6772" w:rsidRDefault="001F0156" w:rsidP="001C06CD">
            <w:pPr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Q (df = 9)</w:t>
            </w:r>
          </w:p>
        </w:tc>
        <w:tc>
          <w:tcPr>
            <w:tcW w:w="550" w:type="pct"/>
            <w:vAlign w:val="center"/>
            <w:hideMark/>
          </w:tcPr>
          <w:p w14:paraId="3440365F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69.97</w:t>
            </w:r>
          </w:p>
        </w:tc>
        <w:tc>
          <w:tcPr>
            <w:tcW w:w="410" w:type="pct"/>
            <w:vAlign w:val="center"/>
            <w:hideMark/>
          </w:tcPr>
          <w:p w14:paraId="1E729D5A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951" w:type="pct"/>
            <w:vAlign w:val="center"/>
            <w:hideMark/>
          </w:tcPr>
          <w:p w14:paraId="2E0B3A12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341" w:type="pct"/>
            <w:vAlign w:val="center"/>
            <w:hideMark/>
          </w:tcPr>
          <w:p w14:paraId="7FBF9D1A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486" w:type="pct"/>
            <w:vAlign w:val="center"/>
            <w:hideMark/>
          </w:tcPr>
          <w:p w14:paraId="74FAE31B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&lt; .0001</w:t>
            </w:r>
          </w:p>
        </w:tc>
      </w:tr>
    </w:tbl>
    <w:p w14:paraId="668BA7FE" w14:textId="77777777" w:rsidR="001F0156" w:rsidRPr="000F6772" w:rsidRDefault="001F0156" w:rsidP="001F0156">
      <w:pPr>
        <w:spacing w:after="0" w:line="240" w:lineRule="auto"/>
        <w:rPr>
          <w:rFonts w:ascii="Calibri" w:eastAsia="Times New Roman" w:hAnsi="Calibri" w:cs="Calibri"/>
          <w:kern w:val="0"/>
          <w:lang w:val="en-GB" w:eastAsia="el-GR"/>
          <w14:ligatures w14:val="none"/>
        </w:rPr>
      </w:pPr>
    </w:p>
    <w:p w14:paraId="16B89F61" w14:textId="77777777" w:rsidR="001F0156" w:rsidRPr="000F6772" w:rsidRDefault="001F0156" w:rsidP="001F0156">
      <w:pPr>
        <w:spacing w:after="0" w:line="240" w:lineRule="auto"/>
        <w:rPr>
          <w:rFonts w:ascii="Calibri" w:eastAsia="Times New Roman" w:hAnsi="Calibri" w:cs="Calibri"/>
          <w:kern w:val="0"/>
          <w:lang w:val="en-GB" w:eastAsia="el-GR"/>
          <w14:ligatures w14:val="none"/>
        </w:rPr>
      </w:pPr>
    </w:p>
    <w:p w14:paraId="43C7197D" w14:textId="77777777" w:rsidR="001F0156" w:rsidRPr="000F6772" w:rsidRDefault="001F0156" w:rsidP="001F0156">
      <w:pPr>
        <w:spacing w:after="0" w:line="240" w:lineRule="auto"/>
        <w:outlineLvl w:val="2"/>
        <w:rPr>
          <w:rFonts w:ascii="Calibri" w:eastAsia="Times New Roman" w:hAnsi="Calibri" w:cs="Calibri"/>
          <w:kern w:val="0"/>
          <w:lang w:val="en-GB" w:eastAsia="el-GR"/>
          <w14:ligatures w14:val="none"/>
        </w:rPr>
      </w:pPr>
      <w:r w:rsidRPr="000F6772">
        <w:rPr>
          <w:rFonts w:ascii="Calibri" w:eastAsia="Times New Roman" w:hAnsi="Calibri" w:cs="Calibri"/>
          <w:b/>
          <w:bCs/>
          <w:kern w:val="0"/>
          <w:lang w:val="en-GB" w:eastAsia="el-GR"/>
          <w14:ligatures w14:val="none"/>
        </w:rPr>
        <w:t xml:space="preserve">Table 2. </w:t>
      </w:r>
      <w:r w:rsidRPr="000F6772">
        <w:rPr>
          <w:rFonts w:ascii="Calibri" w:eastAsia="Times New Roman" w:hAnsi="Calibri" w:cs="Calibri"/>
          <w:kern w:val="0"/>
          <w:lang w:val="en-GB" w:eastAsia="el-GR"/>
          <w14:ligatures w14:val="none"/>
        </w:rPr>
        <w:t>Subgroup Analysis by Study Quality (JBI Risk of Bias)</w:t>
      </w:r>
    </w:p>
    <w:tbl>
      <w:tblPr>
        <w:tblW w:w="5000" w:type="pct"/>
        <w:tblCellSpacing w:w="15" w:type="dxa"/>
        <w:tblBorders>
          <w:top w:val="single" w:sz="8" w:space="0" w:color="auto"/>
          <w:bottom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184"/>
        <w:gridCol w:w="2018"/>
        <w:gridCol w:w="1988"/>
        <w:gridCol w:w="2272"/>
      </w:tblGrid>
      <w:tr w:rsidR="001F0156" w:rsidRPr="000F6772" w14:paraId="0F6E5E8D" w14:textId="77777777" w:rsidTr="001C06CD">
        <w:trPr>
          <w:tblHeader/>
          <w:tblCellSpacing w:w="15" w:type="dxa"/>
        </w:trPr>
        <w:tc>
          <w:tcPr>
            <w:tcW w:w="1085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829B4AA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Group</w:t>
            </w:r>
          </w:p>
        </w:tc>
        <w:tc>
          <w:tcPr>
            <w:tcW w:w="9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04B8F3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</w:p>
        </w:tc>
        <w:tc>
          <w:tcPr>
            <w:tcW w:w="1199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6737F7ED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Pooled Prevalence (logit)</w:t>
            </w:r>
          </w:p>
        </w:tc>
        <w:tc>
          <w:tcPr>
            <w:tcW w:w="1181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692F1B09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95% CI</w:t>
            </w:r>
          </w:p>
        </w:tc>
        <w:tc>
          <w:tcPr>
            <w:tcW w:w="1343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F2D143E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Back-transformed (%)</w:t>
            </w:r>
          </w:p>
        </w:tc>
      </w:tr>
      <w:tr w:rsidR="001F0156" w:rsidRPr="000F6772" w14:paraId="3B197518" w14:textId="77777777" w:rsidTr="001C06CD">
        <w:trPr>
          <w:tblCellSpacing w:w="15" w:type="dxa"/>
        </w:trPr>
        <w:tc>
          <w:tcPr>
            <w:tcW w:w="1085" w:type="pct"/>
            <w:vAlign w:val="center"/>
            <w:hideMark/>
          </w:tcPr>
          <w:p w14:paraId="182DFA67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Low risk</w:t>
            </w:r>
          </w:p>
        </w:tc>
        <w:tc>
          <w:tcPr>
            <w:tcW w:w="93" w:type="pct"/>
            <w:vAlign w:val="center"/>
          </w:tcPr>
          <w:p w14:paraId="36EBF738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</w:p>
        </w:tc>
        <w:tc>
          <w:tcPr>
            <w:tcW w:w="1199" w:type="pct"/>
            <w:vAlign w:val="center"/>
            <w:hideMark/>
          </w:tcPr>
          <w:p w14:paraId="1577E2DB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0.0541</w:t>
            </w:r>
          </w:p>
        </w:tc>
        <w:tc>
          <w:tcPr>
            <w:tcW w:w="1181" w:type="pct"/>
            <w:vAlign w:val="center"/>
            <w:hideMark/>
          </w:tcPr>
          <w:p w14:paraId="3346B849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[0.0325, 0.0757]</w:t>
            </w:r>
          </w:p>
        </w:tc>
        <w:tc>
          <w:tcPr>
            <w:tcW w:w="1343" w:type="pct"/>
            <w:vAlign w:val="center"/>
            <w:hideMark/>
          </w:tcPr>
          <w:p w14:paraId="3B18A25C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  <w:b/>
                <w:bCs/>
                <w:lang w:val="en-GB"/>
              </w:rPr>
            </w:pPr>
            <w:r w:rsidRPr="000F6772">
              <w:rPr>
                <w:rFonts w:ascii="Calibri" w:eastAsia="Aptos" w:hAnsi="Calibri" w:cs="Calibri"/>
                <w:b/>
                <w:bCs/>
                <w:lang w:val="en-GB"/>
              </w:rPr>
              <w:t>5.5% [3.3%, 7.6%]</w:t>
            </w:r>
          </w:p>
        </w:tc>
      </w:tr>
      <w:tr w:rsidR="001F0156" w:rsidRPr="000F6772" w14:paraId="370FE2F4" w14:textId="77777777" w:rsidTr="001C06CD">
        <w:trPr>
          <w:tblCellSpacing w:w="15" w:type="dxa"/>
        </w:trPr>
        <w:tc>
          <w:tcPr>
            <w:tcW w:w="1085" w:type="pct"/>
            <w:vAlign w:val="center"/>
            <w:hideMark/>
          </w:tcPr>
          <w:p w14:paraId="5AADF31B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Moderate/High risk</w:t>
            </w:r>
          </w:p>
        </w:tc>
        <w:tc>
          <w:tcPr>
            <w:tcW w:w="93" w:type="pct"/>
            <w:vAlign w:val="center"/>
          </w:tcPr>
          <w:p w14:paraId="5E544765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</w:p>
        </w:tc>
        <w:tc>
          <w:tcPr>
            <w:tcW w:w="1199" w:type="pct"/>
            <w:vAlign w:val="center"/>
            <w:hideMark/>
          </w:tcPr>
          <w:p w14:paraId="6243DFCE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Times New Roman" w:hAnsi="Calibri" w:cs="Calibri"/>
                <w:kern w:val="0"/>
                <w:lang w:val="en-GB" w:eastAsia="el-GR"/>
                <w14:ligatures w14:val="none"/>
              </w:rPr>
              <w:t>0.0495</w:t>
            </w:r>
          </w:p>
        </w:tc>
        <w:tc>
          <w:tcPr>
            <w:tcW w:w="1181" w:type="pct"/>
            <w:vAlign w:val="center"/>
            <w:hideMark/>
          </w:tcPr>
          <w:p w14:paraId="60EDD42D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Times New Roman" w:hAnsi="Calibri" w:cs="Calibri"/>
                <w:kern w:val="0"/>
                <w:lang w:val="en-GB" w:eastAsia="el-GR"/>
                <w14:ligatures w14:val="none"/>
              </w:rPr>
              <w:t>[0.0201, 0.0757]</w:t>
            </w:r>
          </w:p>
        </w:tc>
        <w:tc>
          <w:tcPr>
            <w:tcW w:w="1343" w:type="pct"/>
            <w:vAlign w:val="center"/>
            <w:hideMark/>
          </w:tcPr>
          <w:p w14:paraId="1EF1A33B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  <w:lang w:val="en-GB"/>
              </w:rPr>
              <w:t>5.0% [2.0%, 7.6%]</w:t>
            </w:r>
          </w:p>
        </w:tc>
      </w:tr>
    </w:tbl>
    <w:p w14:paraId="77828048" w14:textId="77777777" w:rsidR="001F0156" w:rsidRPr="000F6772" w:rsidRDefault="001F0156" w:rsidP="001F0156">
      <w:pPr>
        <w:spacing w:after="0" w:line="240" w:lineRule="auto"/>
        <w:rPr>
          <w:rFonts w:ascii="Calibri" w:eastAsia="Times New Roman" w:hAnsi="Calibri" w:cs="Calibri"/>
          <w:kern w:val="0"/>
          <w:lang w:val="en-GB" w:eastAsia="el-GR"/>
          <w14:ligatures w14:val="none"/>
        </w:rPr>
      </w:pPr>
    </w:p>
    <w:p w14:paraId="64803B99" w14:textId="77777777" w:rsidR="001F0156" w:rsidRPr="000F6772" w:rsidRDefault="001F0156" w:rsidP="001F0156">
      <w:pPr>
        <w:spacing w:after="0" w:line="240" w:lineRule="auto"/>
        <w:rPr>
          <w:rFonts w:ascii="Calibri" w:eastAsia="Times New Roman" w:hAnsi="Calibri" w:cs="Calibri"/>
          <w:kern w:val="0"/>
          <w:lang w:val="en-GB" w:eastAsia="el-GR"/>
          <w14:ligatures w14:val="none"/>
        </w:rPr>
      </w:pPr>
    </w:p>
    <w:p w14:paraId="267B36B9" w14:textId="77777777" w:rsidR="001F0156" w:rsidRPr="000F6772" w:rsidRDefault="001F0156" w:rsidP="001F0156">
      <w:pPr>
        <w:spacing w:after="0" w:line="240" w:lineRule="auto"/>
        <w:outlineLvl w:val="2"/>
        <w:rPr>
          <w:rFonts w:ascii="Calibri" w:eastAsia="Times New Roman" w:hAnsi="Calibri" w:cs="Calibri"/>
          <w:b/>
          <w:bCs/>
          <w:kern w:val="0"/>
          <w:lang w:val="en-GB" w:eastAsia="el-GR"/>
          <w14:ligatures w14:val="none"/>
        </w:rPr>
      </w:pPr>
      <w:r w:rsidRPr="000F6772">
        <w:rPr>
          <w:rFonts w:ascii="Calibri" w:eastAsia="Times New Roman" w:hAnsi="Calibri" w:cs="Calibri"/>
          <w:b/>
          <w:bCs/>
          <w:kern w:val="0"/>
          <w:lang w:val="en-GB" w:eastAsia="el-GR"/>
          <w14:ligatures w14:val="none"/>
        </w:rPr>
        <w:t xml:space="preserve">Table 3. </w:t>
      </w:r>
      <w:r w:rsidRPr="000F6772">
        <w:rPr>
          <w:rFonts w:ascii="Calibri" w:eastAsia="Aptos" w:hAnsi="Calibri" w:cs="Calibri"/>
          <w:lang w:val="en-GB"/>
        </w:rPr>
        <w:t>Meta-Regression with Mean Age</w:t>
      </w:r>
    </w:p>
    <w:tbl>
      <w:tblPr>
        <w:tblW w:w="5000" w:type="pct"/>
        <w:tblCellSpacing w:w="15" w:type="dxa"/>
        <w:tblBorders>
          <w:bottom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4"/>
        <w:gridCol w:w="1955"/>
        <w:gridCol w:w="856"/>
        <w:gridCol w:w="2125"/>
        <w:gridCol w:w="713"/>
        <w:gridCol w:w="583"/>
      </w:tblGrid>
      <w:tr w:rsidR="001F0156" w:rsidRPr="000F6772" w14:paraId="3615ABF5" w14:textId="77777777" w:rsidTr="00C54E34">
        <w:trPr>
          <w:tblHeader/>
          <w:tblCellSpacing w:w="15" w:type="dxa"/>
        </w:trPr>
        <w:tc>
          <w:tcPr>
            <w:tcW w:w="1221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FEF1E63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Predictor</w:t>
            </w:r>
          </w:p>
        </w:tc>
        <w:tc>
          <w:tcPr>
            <w:tcW w:w="1159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36DAB3B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Estimate (logit)</w:t>
            </w:r>
          </w:p>
        </w:tc>
        <w:tc>
          <w:tcPr>
            <w:tcW w:w="497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14EEC85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SE</w:t>
            </w:r>
          </w:p>
        </w:tc>
        <w:tc>
          <w:tcPr>
            <w:tcW w:w="1261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BD48E58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95% CI</w:t>
            </w:r>
          </w:p>
        </w:tc>
        <w:tc>
          <w:tcPr>
            <w:tcW w:w="411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465B29E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z</w:t>
            </w:r>
          </w:p>
        </w:tc>
        <w:tc>
          <w:tcPr>
            <w:tcW w:w="324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C821969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p</w:t>
            </w:r>
          </w:p>
        </w:tc>
      </w:tr>
      <w:tr w:rsidR="001F0156" w:rsidRPr="000F6772" w14:paraId="30886ED1" w14:textId="77777777" w:rsidTr="00C54E34">
        <w:trPr>
          <w:tblCellSpacing w:w="15" w:type="dxa"/>
        </w:trPr>
        <w:tc>
          <w:tcPr>
            <w:tcW w:w="1221" w:type="pct"/>
            <w:vAlign w:val="center"/>
            <w:hideMark/>
          </w:tcPr>
          <w:p w14:paraId="7872B589" w14:textId="77777777" w:rsidR="001F0156" w:rsidRPr="000F6772" w:rsidRDefault="001F0156" w:rsidP="001C06CD">
            <w:pPr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Intercept</w:t>
            </w:r>
          </w:p>
        </w:tc>
        <w:tc>
          <w:tcPr>
            <w:tcW w:w="1159" w:type="pct"/>
            <w:vAlign w:val="center"/>
            <w:hideMark/>
          </w:tcPr>
          <w:p w14:paraId="63AB394F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0.0426</w:t>
            </w:r>
          </w:p>
        </w:tc>
        <w:tc>
          <w:tcPr>
            <w:tcW w:w="497" w:type="pct"/>
            <w:vAlign w:val="center"/>
            <w:hideMark/>
          </w:tcPr>
          <w:p w14:paraId="3AC2854F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0.0340</w:t>
            </w:r>
          </w:p>
        </w:tc>
        <w:tc>
          <w:tcPr>
            <w:tcW w:w="1261" w:type="pct"/>
            <w:vAlign w:val="center"/>
            <w:hideMark/>
          </w:tcPr>
          <w:p w14:paraId="5380F9F8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[–0.0241, 0.1093]</w:t>
            </w:r>
          </w:p>
        </w:tc>
        <w:tc>
          <w:tcPr>
            <w:tcW w:w="411" w:type="pct"/>
            <w:vAlign w:val="center"/>
            <w:hideMark/>
          </w:tcPr>
          <w:p w14:paraId="160289DF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1.25</w:t>
            </w:r>
          </w:p>
        </w:tc>
        <w:tc>
          <w:tcPr>
            <w:tcW w:w="324" w:type="pct"/>
            <w:vAlign w:val="center"/>
            <w:hideMark/>
          </w:tcPr>
          <w:p w14:paraId="7A6FDD44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.210</w:t>
            </w:r>
          </w:p>
        </w:tc>
      </w:tr>
      <w:tr w:rsidR="001F0156" w:rsidRPr="000F6772" w14:paraId="35538BEA" w14:textId="77777777" w:rsidTr="00C54E34">
        <w:trPr>
          <w:tblCellSpacing w:w="15" w:type="dxa"/>
        </w:trPr>
        <w:tc>
          <w:tcPr>
            <w:tcW w:w="1221" w:type="pct"/>
            <w:vAlign w:val="center"/>
            <w:hideMark/>
          </w:tcPr>
          <w:p w14:paraId="7D101E2A" w14:textId="77777777" w:rsidR="001F0156" w:rsidRPr="000F6772" w:rsidRDefault="001F0156" w:rsidP="001C06CD">
            <w:pPr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Mean age (years)</w:t>
            </w:r>
          </w:p>
        </w:tc>
        <w:tc>
          <w:tcPr>
            <w:tcW w:w="1159" w:type="pct"/>
            <w:vAlign w:val="center"/>
            <w:hideMark/>
          </w:tcPr>
          <w:p w14:paraId="6E623415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0.0007</w:t>
            </w:r>
          </w:p>
        </w:tc>
        <w:tc>
          <w:tcPr>
            <w:tcW w:w="497" w:type="pct"/>
            <w:vAlign w:val="center"/>
            <w:hideMark/>
          </w:tcPr>
          <w:p w14:paraId="4874E92A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0.0030</w:t>
            </w:r>
          </w:p>
        </w:tc>
        <w:tc>
          <w:tcPr>
            <w:tcW w:w="1261" w:type="pct"/>
            <w:vAlign w:val="center"/>
            <w:hideMark/>
          </w:tcPr>
          <w:p w14:paraId="4821BA83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[–0.0052, 0.0066]</w:t>
            </w:r>
          </w:p>
        </w:tc>
        <w:tc>
          <w:tcPr>
            <w:tcW w:w="411" w:type="pct"/>
            <w:vAlign w:val="center"/>
            <w:hideMark/>
          </w:tcPr>
          <w:p w14:paraId="50FD0DA7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0.24</w:t>
            </w:r>
          </w:p>
        </w:tc>
        <w:tc>
          <w:tcPr>
            <w:tcW w:w="324" w:type="pct"/>
            <w:vAlign w:val="center"/>
            <w:hideMark/>
          </w:tcPr>
          <w:p w14:paraId="1701A63F" w14:textId="77777777" w:rsidR="001F0156" w:rsidRPr="000F6772" w:rsidRDefault="001F0156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.813</w:t>
            </w:r>
          </w:p>
        </w:tc>
      </w:tr>
    </w:tbl>
    <w:p w14:paraId="1B0558C4" w14:textId="77777777" w:rsidR="00581327" w:rsidRPr="000F6772" w:rsidRDefault="00581327" w:rsidP="00C54E34">
      <w:pPr>
        <w:spacing w:after="0" w:line="360" w:lineRule="auto"/>
        <w:jc w:val="both"/>
        <w:rPr>
          <w:rFonts w:ascii="Calibri" w:eastAsia="Aptos" w:hAnsi="Calibri" w:cs="Calibri"/>
          <w:lang w:val="en-GB"/>
        </w:rPr>
      </w:pPr>
    </w:p>
    <w:p w14:paraId="662C2869" w14:textId="57B0D25A" w:rsidR="00C54E34" w:rsidRPr="000F6772" w:rsidRDefault="00C54E34" w:rsidP="00C54E34">
      <w:pPr>
        <w:spacing w:after="0" w:line="360" w:lineRule="auto"/>
        <w:jc w:val="both"/>
        <w:rPr>
          <w:rFonts w:ascii="Calibri" w:eastAsia="Aptos" w:hAnsi="Calibri" w:cs="Calibri"/>
          <w:lang w:val="en-US"/>
        </w:rPr>
      </w:pPr>
      <w:r w:rsidRPr="000F6772">
        <w:rPr>
          <w:rFonts w:ascii="Calibri" w:eastAsia="Aptos" w:hAnsi="Calibri" w:cs="Calibri"/>
          <w:b/>
          <w:bCs/>
          <w:lang w:val="en-US"/>
        </w:rPr>
        <w:t>Table 4.</w:t>
      </w:r>
      <w:r w:rsidRPr="000F6772">
        <w:rPr>
          <w:rFonts w:ascii="Calibri" w:eastAsia="Aptos" w:hAnsi="Calibri" w:cs="Calibri"/>
          <w:lang w:val="en-US"/>
        </w:rPr>
        <w:t xml:space="preserve"> </w:t>
      </w:r>
      <w:bookmarkStart w:id="0" w:name="_Hlk209386534"/>
      <w:r w:rsidRPr="000F6772">
        <w:rPr>
          <w:rFonts w:ascii="Calibri" w:eastAsia="Aptos" w:hAnsi="Calibri" w:cs="Calibri"/>
          <w:lang w:val="en-US"/>
        </w:rPr>
        <w:t xml:space="preserve">Subgroup analysis of the </w:t>
      </w:r>
      <w:r w:rsidR="0063142C">
        <w:rPr>
          <w:rFonts w:ascii="Calibri" w:eastAsia="Aptos" w:hAnsi="Calibri" w:cs="Calibri"/>
          <w:lang w:val="en-US"/>
        </w:rPr>
        <w:t xml:space="preserve">Diagnostic Tools </w:t>
      </w:r>
      <w:r w:rsidR="00D95497">
        <w:rPr>
          <w:rFonts w:ascii="Calibri" w:eastAsia="Aptos" w:hAnsi="Calibri" w:cs="Calibri"/>
          <w:lang w:val="en-US"/>
        </w:rPr>
        <w:t xml:space="preserve">of the </w:t>
      </w:r>
      <w:r w:rsidRPr="000F6772">
        <w:rPr>
          <w:rFonts w:ascii="Calibri" w:eastAsia="Aptos" w:hAnsi="Calibri" w:cs="Calibri"/>
          <w:lang w:val="en-US"/>
        </w:rPr>
        <w:t xml:space="preserve">included studies. </w:t>
      </w:r>
      <w:bookmarkEnd w:id="0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9"/>
        <w:gridCol w:w="1080"/>
        <w:gridCol w:w="985"/>
        <w:gridCol w:w="1211"/>
        <w:gridCol w:w="985"/>
        <w:gridCol w:w="1078"/>
        <w:gridCol w:w="1083"/>
        <w:gridCol w:w="95"/>
      </w:tblGrid>
      <w:tr w:rsidR="00C54E34" w:rsidRPr="000F6772" w14:paraId="66FC7FE4" w14:textId="77777777" w:rsidTr="001C06CD">
        <w:trPr>
          <w:tblHeader/>
          <w:tblCellSpacing w:w="15" w:type="dxa"/>
        </w:trPr>
        <w:tc>
          <w:tcPr>
            <w:tcW w:w="1050" w:type="pct"/>
            <w:vAlign w:val="center"/>
            <w:hideMark/>
          </w:tcPr>
          <w:p w14:paraId="47172481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b/>
                <w:bCs/>
                <w:kern w:val="0"/>
                <w:lang w:eastAsia="el-GR"/>
                <w14:ligatures w14:val="none"/>
              </w:rPr>
              <w:t>DiagnosticTool</w:t>
            </w:r>
          </w:p>
        </w:tc>
        <w:tc>
          <w:tcPr>
            <w:tcW w:w="632" w:type="pct"/>
            <w:vAlign w:val="center"/>
            <w:hideMark/>
          </w:tcPr>
          <w:p w14:paraId="5DE032F7" w14:textId="77777777" w:rsidR="00C54E34" w:rsidRPr="000F6772" w:rsidRDefault="00C54E34" w:rsidP="001C0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b/>
                <w:bCs/>
                <w:kern w:val="0"/>
                <w:lang w:eastAsia="el-GR"/>
                <w14:ligatures w14:val="none"/>
              </w:rPr>
              <w:t>Estimate</w:t>
            </w:r>
          </w:p>
        </w:tc>
        <w:tc>
          <w:tcPr>
            <w:tcW w:w="575" w:type="pct"/>
            <w:vAlign w:val="center"/>
            <w:hideMark/>
          </w:tcPr>
          <w:p w14:paraId="7D102038" w14:textId="77777777" w:rsidR="00C54E34" w:rsidRPr="000F6772" w:rsidRDefault="00C54E34" w:rsidP="001C0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b/>
                <w:bCs/>
                <w:kern w:val="0"/>
                <w:lang w:eastAsia="el-GR"/>
                <w14:ligatures w14:val="none"/>
              </w:rPr>
              <w:t>SE</w:t>
            </w:r>
          </w:p>
        </w:tc>
        <w:tc>
          <w:tcPr>
            <w:tcW w:w="711" w:type="pct"/>
            <w:vAlign w:val="center"/>
            <w:hideMark/>
          </w:tcPr>
          <w:p w14:paraId="6EB0F329" w14:textId="77777777" w:rsidR="00C54E34" w:rsidRPr="000F6772" w:rsidRDefault="00C54E34" w:rsidP="001C0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b/>
                <w:bCs/>
                <w:kern w:val="0"/>
                <w:lang w:eastAsia="el-GR"/>
                <w14:ligatures w14:val="none"/>
              </w:rPr>
              <w:t>Z.value</w:t>
            </w:r>
          </w:p>
        </w:tc>
        <w:tc>
          <w:tcPr>
            <w:tcW w:w="575" w:type="pct"/>
            <w:vAlign w:val="center"/>
            <w:hideMark/>
          </w:tcPr>
          <w:p w14:paraId="156D5E9D" w14:textId="77777777" w:rsidR="00C54E34" w:rsidRPr="000F6772" w:rsidRDefault="00C54E34" w:rsidP="001C0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b/>
                <w:bCs/>
                <w:kern w:val="0"/>
                <w:lang w:eastAsia="el-GR"/>
                <w14:ligatures w14:val="none"/>
              </w:rPr>
              <w:t>P.value</w:t>
            </w:r>
          </w:p>
        </w:tc>
        <w:tc>
          <w:tcPr>
            <w:tcW w:w="631" w:type="pct"/>
            <w:vAlign w:val="center"/>
            <w:hideMark/>
          </w:tcPr>
          <w:p w14:paraId="1FD3641C" w14:textId="77777777" w:rsidR="00C54E34" w:rsidRPr="000F6772" w:rsidRDefault="00C54E34" w:rsidP="001C0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b/>
                <w:bCs/>
                <w:kern w:val="0"/>
                <w:lang w:eastAsia="el-GR"/>
                <w14:ligatures w14:val="none"/>
              </w:rPr>
              <w:t>CI.Lower</w:t>
            </w:r>
          </w:p>
        </w:tc>
        <w:tc>
          <w:tcPr>
            <w:tcW w:w="634" w:type="pct"/>
            <w:vAlign w:val="center"/>
            <w:hideMark/>
          </w:tcPr>
          <w:p w14:paraId="0BB44D0F" w14:textId="77777777" w:rsidR="00C54E34" w:rsidRPr="000F6772" w:rsidRDefault="00C54E34" w:rsidP="001C0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b/>
                <w:bCs/>
                <w:kern w:val="0"/>
                <w:lang w:eastAsia="el-GR"/>
                <w14:ligatures w14:val="none"/>
              </w:rPr>
              <w:t>CI.Upper</w:t>
            </w:r>
          </w:p>
        </w:tc>
        <w:tc>
          <w:tcPr>
            <w:tcW w:w="30" w:type="pct"/>
            <w:vAlign w:val="center"/>
          </w:tcPr>
          <w:p w14:paraId="1EFCE57C" w14:textId="77777777" w:rsidR="00C54E34" w:rsidRPr="000F6772" w:rsidRDefault="00C54E34" w:rsidP="001C0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l-GR"/>
                <w14:ligatures w14:val="none"/>
              </w:rPr>
            </w:pPr>
          </w:p>
        </w:tc>
      </w:tr>
      <w:tr w:rsidR="00C54E34" w:rsidRPr="000F6772" w14:paraId="5892610F" w14:textId="77777777" w:rsidTr="001C06CD">
        <w:trPr>
          <w:tblCellSpacing w:w="15" w:type="dxa"/>
        </w:trPr>
        <w:tc>
          <w:tcPr>
            <w:tcW w:w="1050" w:type="pct"/>
            <w:vAlign w:val="center"/>
            <w:hideMark/>
          </w:tcPr>
          <w:p w14:paraId="7FC3305B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  <w:t>Intercept</w:t>
            </w:r>
          </w:p>
        </w:tc>
        <w:tc>
          <w:tcPr>
            <w:tcW w:w="632" w:type="pct"/>
            <w:vAlign w:val="center"/>
            <w:hideMark/>
          </w:tcPr>
          <w:p w14:paraId="7E230DCA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  <w:t>13.2500</w:t>
            </w:r>
          </w:p>
        </w:tc>
        <w:tc>
          <w:tcPr>
            <w:tcW w:w="575" w:type="pct"/>
            <w:vAlign w:val="center"/>
            <w:hideMark/>
          </w:tcPr>
          <w:p w14:paraId="21D4EC9B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  <w:t>3</w:t>
            </w: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.35</w:t>
            </w:r>
            <w:r w:rsidRPr="000F6772"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  <w:t>43</w:t>
            </w:r>
          </w:p>
        </w:tc>
        <w:tc>
          <w:tcPr>
            <w:tcW w:w="711" w:type="pct"/>
            <w:vAlign w:val="center"/>
            <w:hideMark/>
          </w:tcPr>
          <w:p w14:paraId="0085B148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  <w:t>2.45</w:t>
            </w: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09</w:t>
            </w:r>
          </w:p>
        </w:tc>
        <w:tc>
          <w:tcPr>
            <w:tcW w:w="575" w:type="pct"/>
            <w:vAlign w:val="center"/>
            <w:hideMark/>
          </w:tcPr>
          <w:p w14:paraId="23EEC8C3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0.000</w:t>
            </w:r>
            <w:r w:rsidRPr="000F6772"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  <w:t>7</w:t>
            </w:r>
          </w:p>
        </w:tc>
        <w:tc>
          <w:tcPr>
            <w:tcW w:w="631" w:type="pct"/>
            <w:vAlign w:val="center"/>
            <w:hideMark/>
          </w:tcPr>
          <w:p w14:paraId="1A989DC3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  <w:t>5</w:t>
            </w: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.</w:t>
            </w:r>
            <w:r w:rsidRPr="000F6772"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  <w:t>9057</w:t>
            </w:r>
          </w:p>
        </w:tc>
        <w:tc>
          <w:tcPr>
            <w:tcW w:w="634" w:type="pct"/>
            <w:vAlign w:val="center"/>
            <w:hideMark/>
          </w:tcPr>
          <w:p w14:paraId="6BE8F44D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  <w:t>22.</w:t>
            </w: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5</w:t>
            </w:r>
            <w:r w:rsidRPr="000F6772"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  <w:t>2</w:t>
            </w: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5</w:t>
            </w:r>
            <w:r w:rsidRPr="000F6772"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  <w:t>1</w:t>
            </w: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4</w:t>
            </w:r>
          </w:p>
        </w:tc>
        <w:tc>
          <w:tcPr>
            <w:tcW w:w="30" w:type="pct"/>
            <w:vAlign w:val="center"/>
          </w:tcPr>
          <w:p w14:paraId="62F127D7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</w:pPr>
          </w:p>
        </w:tc>
      </w:tr>
      <w:tr w:rsidR="00C54E34" w:rsidRPr="000F6772" w14:paraId="2AA1D40C" w14:textId="77777777" w:rsidTr="001C06CD">
        <w:trPr>
          <w:tblCellSpacing w:w="15" w:type="dxa"/>
        </w:trPr>
        <w:tc>
          <w:tcPr>
            <w:tcW w:w="1050" w:type="pct"/>
            <w:vAlign w:val="center"/>
            <w:hideMark/>
          </w:tcPr>
          <w:p w14:paraId="02A26341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DSM-IV</w:t>
            </w:r>
          </w:p>
        </w:tc>
        <w:tc>
          <w:tcPr>
            <w:tcW w:w="632" w:type="pct"/>
            <w:vAlign w:val="center"/>
            <w:hideMark/>
          </w:tcPr>
          <w:p w14:paraId="2AC6702F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-1.24692</w:t>
            </w:r>
          </w:p>
        </w:tc>
        <w:tc>
          <w:tcPr>
            <w:tcW w:w="575" w:type="pct"/>
            <w:vAlign w:val="center"/>
            <w:hideMark/>
          </w:tcPr>
          <w:p w14:paraId="19CA7E11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0.35533</w:t>
            </w:r>
          </w:p>
        </w:tc>
        <w:tc>
          <w:tcPr>
            <w:tcW w:w="711" w:type="pct"/>
            <w:vAlign w:val="center"/>
            <w:hideMark/>
          </w:tcPr>
          <w:p w14:paraId="08530521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-3.50913</w:t>
            </w:r>
          </w:p>
        </w:tc>
        <w:tc>
          <w:tcPr>
            <w:tcW w:w="575" w:type="pct"/>
            <w:vAlign w:val="center"/>
            <w:hideMark/>
          </w:tcPr>
          <w:p w14:paraId="73F88A3E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0.0004</w:t>
            </w:r>
          </w:p>
        </w:tc>
        <w:tc>
          <w:tcPr>
            <w:tcW w:w="631" w:type="pct"/>
            <w:vAlign w:val="center"/>
            <w:hideMark/>
          </w:tcPr>
          <w:p w14:paraId="20DC62C3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-1.9433</w:t>
            </w:r>
          </w:p>
        </w:tc>
        <w:tc>
          <w:tcPr>
            <w:tcW w:w="634" w:type="pct"/>
            <w:vAlign w:val="center"/>
            <w:hideMark/>
          </w:tcPr>
          <w:p w14:paraId="41C59E98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-0.55047</w:t>
            </w:r>
          </w:p>
        </w:tc>
        <w:tc>
          <w:tcPr>
            <w:tcW w:w="30" w:type="pct"/>
            <w:vAlign w:val="center"/>
          </w:tcPr>
          <w:p w14:paraId="5561F932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</w:pPr>
          </w:p>
        </w:tc>
      </w:tr>
      <w:tr w:rsidR="00C54E34" w:rsidRPr="000F6772" w14:paraId="04581ADC" w14:textId="77777777" w:rsidTr="001C06CD">
        <w:trPr>
          <w:tblCellSpacing w:w="15" w:type="dxa"/>
        </w:trPr>
        <w:tc>
          <w:tcPr>
            <w:tcW w:w="1050" w:type="pct"/>
            <w:vAlign w:val="center"/>
            <w:hideMark/>
          </w:tcPr>
          <w:p w14:paraId="1D50A4E2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DISC-IV</w:t>
            </w:r>
          </w:p>
        </w:tc>
        <w:tc>
          <w:tcPr>
            <w:tcW w:w="632" w:type="pct"/>
            <w:vAlign w:val="center"/>
            <w:hideMark/>
          </w:tcPr>
          <w:p w14:paraId="39D22162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-1.65917</w:t>
            </w:r>
          </w:p>
        </w:tc>
        <w:tc>
          <w:tcPr>
            <w:tcW w:w="575" w:type="pct"/>
            <w:vAlign w:val="center"/>
            <w:hideMark/>
          </w:tcPr>
          <w:p w14:paraId="4D5777AE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0.42190</w:t>
            </w:r>
          </w:p>
        </w:tc>
        <w:tc>
          <w:tcPr>
            <w:tcW w:w="711" w:type="pct"/>
            <w:vAlign w:val="center"/>
            <w:hideMark/>
          </w:tcPr>
          <w:p w14:paraId="2F972833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-3.93261</w:t>
            </w:r>
          </w:p>
        </w:tc>
        <w:tc>
          <w:tcPr>
            <w:tcW w:w="575" w:type="pct"/>
            <w:vAlign w:val="center"/>
            <w:hideMark/>
          </w:tcPr>
          <w:p w14:paraId="54EE0C23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0.00008</w:t>
            </w:r>
          </w:p>
        </w:tc>
        <w:tc>
          <w:tcPr>
            <w:tcW w:w="631" w:type="pct"/>
            <w:vAlign w:val="center"/>
            <w:hideMark/>
          </w:tcPr>
          <w:p w14:paraId="4B546BDD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-2.4860</w:t>
            </w:r>
          </w:p>
        </w:tc>
        <w:tc>
          <w:tcPr>
            <w:tcW w:w="634" w:type="pct"/>
            <w:vAlign w:val="center"/>
            <w:hideMark/>
          </w:tcPr>
          <w:p w14:paraId="00BACC44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-0.8322</w:t>
            </w:r>
          </w:p>
        </w:tc>
        <w:tc>
          <w:tcPr>
            <w:tcW w:w="30" w:type="pct"/>
            <w:vAlign w:val="center"/>
          </w:tcPr>
          <w:p w14:paraId="193AEB0D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</w:pPr>
          </w:p>
        </w:tc>
      </w:tr>
      <w:tr w:rsidR="00C54E34" w:rsidRPr="000F6772" w14:paraId="65F74645" w14:textId="77777777" w:rsidTr="001C06CD">
        <w:trPr>
          <w:tblCellSpacing w:w="15" w:type="dxa"/>
        </w:trPr>
        <w:tc>
          <w:tcPr>
            <w:tcW w:w="1050" w:type="pct"/>
            <w:vAlign w:val="center"/>
            <w:hideMark/>
          </w:tcPr>
          <w:p w14:paraId="430B0D53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</w:pPr>
            <w:bookmarkStart w:id="1" w:name="_Hlk209384128"/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lastRenderedPageBreak/>
              <w:t>ICD-9</w:t>
            </w:r>
          </w:p>
        </w:tc>
        <w:tc>
          <w:tcPr>
            <w:tcW w:w="632" w:type="pct"/>
            <w:vAlign w:val="center"/>
            <w:hideMark/>
          </w:tcPr>
          <w:p w14:paraId="1A0B0F78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-0.02400</w:t>
            </w:r>
          </w:p>
        </w:tc>
        <w:tc>
          <w:tcPr>
            <w:tcW w:w="575" w:type="pct"/>
            <w:vAlign w:val="center"/>
            <w:hideMark/>
          </w:tcPr>
          <w:p w14:paraId="355D3660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0.00892</w:t>
            </w:r>
          </w:p>
        </w:tc>
        <w:tc>
          <w:tcPr>
            <w:tcW w:w="711" w:type="pct"/>
            <w:vAlign w:val="center"/>
            <w:hideMark/>
          </w:tcPr>
          <w:p w14:paraId="53FBDB2A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-2.68890</w:t>
            </w:r>
          </w:p>
        </w:tc>
        <w:tc>
          <w:tcPr>
            <w:tcW w:w="575" w:type="pct"/>
            <w:vAlign w:val="center"/>
            <w:hideMark/>
          </w:tcPr>
          <w:p w14:paraId="0013AF61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0.00716</w:t>
            </w:r>
          </w:p>
        </w:tc>
        <w:tc>
          <w:tcPr>
            <w:tcW w:w="631" w:type="pct"/>
            <w:vAlign w:val="center"/>
            <w:hideMark/>
          </w:tcPr>
          <w:p w14:paraId="0E3BDCE8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-0.0414</w:t>
            </w:r>
          </w:p>
        </w:tc>
        <w:tc>
          <w:tcPr>
            <w:tcW w:w="634" w:type="pct"/>
            <w:vAlign w:val="center"/>
            <w:hideMark/>
          </w:tcPr>
          <w:p w14:paraId="29965A65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-0.0065</w:t>
            </w:r>
          </w:p>
        </w:tc>
        <w:tc>
          <w:tcPr>
            <w:tcW w:w="30" w:type="pct"/>
            <w:vAlign w:val="center"/>
          </w:tcPr>
          <w:p w14:paraId="081698F9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</w:pPr>
          </w:p>
        </w:tc>
      </w:tr>
      <w:bookmarkEnd w:id="1"/>
      <w:tr w:rsidR="00C54E34" w:rsidRPr="000F6772" w14:paraId="557379B9" w14:textId="77777777" w:rsidTr="001C06CD">
        <w:trPr>
          <w:tblCellSpacing w:w="15" w:type="dxa"/>
        </w:trPr>
        <w:tc>
          <w:tcPr>
            <w:tcW w:w="1050" w:type="pct"/>
            <w:vAlign w:val="center"/>
            <w:hideMark/>
          </w:tcPr>
          <w:p w14:paraId="5A4FBFA6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DSM-IV-TR</w:t>
            </w:r>
          </w:p>
        </w:tc>
        <w:tc>
          <w:tcPr>
            <w:tcW w:w="632" w:type="pct"/>
            <w:vAlign w:val="center"/>
            <w:hideMark/>
          </w:tcPr>
          <w:p w14:paraId="40782370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-0.43136</w:t>
            </w:r>
          </w:p>
        </w:tc>
        <w:tc>
          <w:tcPr>
            <w:tcW w:w="575" w:type="pct"/>
            <w:vAlign w:val="center"/>
            <w:hideMark/>
          </w:tcPr>
          <w:p w14:paraId="5BF45B40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0.83276</w:t>
            </w:r>
          </w:p>
        </w:tc>
        <w:tc>
          <w:tcPr>
            <w:tcW w:w="711" w:type="pct"/>
            <w:vAlign w:val="center"/>
            <w:hideMark/>
          </w:tcPr>
          <w:p w14:paraId="485D7EBD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-0.51799</w:t>
            </w:r>
          </w:p>
        </w:tc>
        <w:tc>
          <w:tcPr>
            <w:tcW w:w="575" w:type="pct"/>
            <w:vAlign w:val="center"/>
            <w:hideMark/>
          </w:tcPr>
          <w:p w14:paraId="45D4065B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0.60444</w:t>
            </w:r>
          </w:p>
        </w:tc>
        <w:tc>
          <w:tcPr>
            <w:tcW w:w="631" w:type="pct"/>
            <w:vAlign w:val="center"/>
            <w:hideMark/>
          </w:tcPr>
          <w:p w14:paraId="7204A7E6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-2.0635</w:t>
            </w:r>
          </w:p>
        </w:tc>
        <w:tc>
          <w:tcPr>
            <w:tcW w:w="634" w:type="pct"/>
            <w:vAlign w:val="center"/>
            <w:hideMark/>
          </w:tcPr>
          <w:p w14:paraId="37AA1067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1.2008</w:t>
            </w:r>
          </w:p>
        </w:tc>
        <w:tc>
          <w:tcPr>
            <w:tcW w:w="30" w:type="pct"/>
            <w:vAlign w:val="center"/>
          </w:tcPr>
          <w:p w14:paraId="1243FDFC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</w:pPr>
          </w:p>
        </w:tc>
      </w:tr>
      <w:tr w:rsidR="00C54E34" w:rsidRPr="000F6772" w14:paraId="58874130" w14:textId="77777777" w:rsidTr="001C06CD">
        <w:trPr>
          <w:tblCellSpacing w:w="15" w:type="dxa"/>
        </w:trPr>
        <w:tc>
          <w:tcPr>
            <w:tcW w:w="1050" w:type="pct"/>
            <w:vAlign w:val="center"/>
            <w:hideMark/>
          </w:tcPr>
          <w:p w14:paraId="4A118B7E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DSM-V</w:t>
            </w:r>
          </w:p>
        </w:tc>
        <w:tc>
          <w:tcPr>
            <w:tcW w:w="632" w:type="pct"/>
            <w:vAlign w:val="center"/>
            <w:hideMark/>
          </w:tcPr>
          <w:p w14:paraId="1E214016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0.08335</w:t>
            </w:r>
          </w:p>
        </w:tc>
        <w:tc>
          <w:tcPr>
            <w:tcW w:w="575" w:type="pct"/>
            <w:vAlign w:val="center"/>
            <w:hideMark/>
          </w:tcPr>
          <w:p w14:paraId="7CA44143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2.19443</w:t>
            </w:r>
          </w:p>
        </w:tc>
        <w:tc>
          <w:tcPr>
            <w:tcW w:w="711" w:type="pct"/>
            <w:vAlign w:val="center"/>
            <w:hideMark/>
          </w:tcPr>
          <w:p w14:paraId="4468AD29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0.0379</w:t>
            </w:r>
          </w:p>
        </w:tc>
        <w:tc>
          <w:tcPr>
            <w:tcW w:w="575" w:type="pct"/>
            <w:vAlign w:val="center"/>
            <w:hideMark/>
          </w:tcPr>
          <w:p w14:paraId="7EC7E79D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0.96970</w:t>
            </w:r>
          </w:p>
        </w:tc>
        <w:tc>
          <w:tcPr>
            <w:tcW w:w="631" w:type="pct"/>
            <w:vAlign w:val="center"/>
            <w:hideMark/>
          </w:tcPr>
          <w:p w14:paraId="560D7D8D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-4.2176</w:t>
            </w:r>
          </w:p>
        </w:tc>
        <w:tc>
          <w:tcPr>
            <w:tcW w:w="634" w:type="pct"/>
            <w:vAlign w:val="center"/>
            <w:hideMark/>
          </w:tcPr>
          <w:p w14:paraId="5E966C74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4.3843</w:t>
            </w:r>
          </w:p>
        </w:tc>
        <w:tc>
          <w:tcPr>
            <w:tcW w:w="30" w:type="pct"/>
            <w:vAlign w:val="center"/>
          </w:tcPr>
          <w:p w14:paraId="4BCB7D00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</w:pPr>
          </w:p>
        </w:tc>
      </w:tr>
      <w:tr w:rsidR="00C54E34" w:rsidRPr="000F6772" w14:paraId="70B97716" w14:textId="77777777" w:rsidTr="001C06CD">
        <w:trPr>
          <w:tblCellSpacing w:w="15" w:type="dxa"/>
        </w:trPr>
        <w:tc>
          <w:tcPr>
            <w:tcW w:w="1050" w:type="pct"/>
            <w:vAlign w:val="center"/>
            <w:hideMark/>
          </w:tcPr>
          <w:p w14:paraId="57DCC69F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</w:pPr>
            <w:bookmarkStart w:id="2" w:name="_Hlk209384352"/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K-SADS-PL</w:t>
            </w:r>
          </w:p>
        </w:tc>
        <w:tc>
          <w:tcPr>
            <w:tcW w:w="632" w:type="pct"/>
            <w:vAlign w:val="center"/>
            <w:hideMark/>
          </w:tcPr>
          <w:p w14:paraId="4BBCA916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-1.8921</w:t>
            </w:r>
          </w:p>
        </w:tc>
        <w:tc>
          <w:tcPr>
            <w:tcW w:w="575" w:type="pct"/>
            <w:vAlign w:val="center"/>
            <w:hideMark/>
          </w:tcPr>
          <w:p w14:paraId="1FAF9D57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0.07239</w:t>
            </w:r>
          </w:p>
        </w:tc>
        <w:tc>
          <w:tcPr>
            <w:tcW w:w="711" w:type="pct"/>
            <w:vAlign w:val="center"/>
            <w:hideMark/>
          </w:tcPr>
          <w:p w14:paraId="2F33DF1C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-26.13588</w:t>
            </w:r>
          </w:p>
        </w:tc>
        <w:tc>
          <w:tcPr>
            <w:tcW w:w="575" w:type="pct"/>
            <w:vAlign w:val="center"/>
            <w:hideMark/>
          </w:tcPr>
          <w:p w14:paraId="7402FA1A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&lt;0.</w:t>
            </w:r>
            <w:r w:rsidRPr="000F6772"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  <w:t>0000</w:t>
            </w:r>
          </w:p>
        </w:tc>
        <w:tc>
          <w:tcPr>
            <w:tcW w:w="631" w:type="pct"/>
            <w:vAlign w:val="center"/>
            <w:hideMark/>
          </w:tcPr>
          <w:p w14:paraId="3141BBD8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-2.0340</w:t>
            </w:r>
          </w:p>
        </w:tc>
        <w:tc>
          <w:tcPr>
            <w:tcW w:w="634" w:type="pct"/>
            <w:vAlign w:val="center"/>
            <w:hideMark/>
          </w:tcPr>
          <w:p w14:paraId="41D025CF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0F6772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-1.75025</w:t>
            </w:r>
          </w:p>
        </w:tc>
        <w:tc>
          <w:tcPr>
            <w:tcW w:w="30" w:type="pct"/>
            <w:vAlign w:val="center"/>
          </w:tcPr>
          <w:p w14:paraId="694755F5" w14:textId="77777777" w:rsidR="00C54E34" w:rsidRPr="000F6772" w:rsidRDefault="00C54E34" w:rsidP="001C06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</w:pPr>
          </w:p>
        </w:tc>
      </w:tr>
      <w:bookmarkEnd w:id="2"/>
    </w:tbl>
    <w:p w14:paraId="38951180" w14:textId="77777777" w:rsidR="00B70E1D" w:rsidRPr="000F6772" w:rsidRDefault="00B70E1D">
      <w:pPr>
        <w:rPr>
          <w:rFonts w:ascii="Calibri" w:hAnsi="Calibri" w:cs="Calibri"/>
          <w:lang w:val="en-US"/>
        </w:rPr>
      </w:pPr>
    </w:p>
    <w:p w14:paraId="1DC19B5D" w14:textId="11F03D70" w:rsidR="00B22E08" w:rsidRPr="000F6772" w:rsidRDefault="00B22E08">
      <w:pPr>
        <w:rPr>
          <w:rFonts w:ascii="Calibri" w:hAnsi="Calibri" w:cs="Calibri"/>
          <w:b/>
          <w:bCs/>
          <w:lang w:val="en-US"/>
        </w:rPr>
      </w:pPr>
      <w:r w:rsidRPr="000F6772">
        <w:rPr>
          <w:rFonts w:ascii="Calibri" w:hAnsi="Calibri" w:cs="Calibri"/>
          <w:b/>
          <w:bCs/>
          <w:lang w:val="en-US"/>
        </w:rPr>
        <w:t xml:space="preserve">4.5.3. </w:t>
      </w:r>
      <w:r w:rsidR="00167463" w:rsidRPr="000F6772">
        <w:rPr>
          <w:rFonts w:ascii="Calibri" w:hAnsi="Calibri" w:cs="Calibri"/>
          <w:b/>
          <w:bCs/>
          <w:lang w:val="en-US"/>
        </w:rPr>
        <w:t>Europe</w:t>
      </w:r>
    </w:p>
    <w:p w14:paraId="66E83493" w14:textId="77777777" w:rsidR="00695268" w:rsidRPr="000F6772" w:rsidRDefault="00695268" w:rsidP="00695268">
      <w:pPr>
        <w:jc w:val="both"/>
        <w:rPr>
          <w:rFonts w:ascii="Calibri" w:eastAsia="Aptos" w:hAnsi="Calibri" w:cs="Calibri"/>
          <w:b/>
          <w:bCs/>
          <w:lang w:val="en-GB"/>
        </w:rPr>
      </w:pPr>
      <w:r w:rsidRPr="000F6772">
        <w:rPr>
          <w:rFonts w:ascii="Calibri" w:eastAsia="Aptos" w:hAnsi="Calibri" w:cs="Calibri"/>
          <w:b/>
          <w:bCs/>
          <w:lang w:val="en-GB"/>
        </w:rPr>
        <w:t xml:space="preserve">Table 1. </w:t>
      </w:r>
      <w:r w:rsidRPr="000F6772">
        <w:rPr>
          <w:rFonts w:ascii="Calibri" w:eastAsia="Aptos" w:hAnsi="Calibri" w:cs="Calibri"/>
          <w:lang w:val="en-GB"/>
        </w:rPr>
        <w:t>Random-Effects Meta-Analysis of Prevalence of Psychiatric Disorders (Europe, k=6)</w:t>
      </w:r>
    </w:p>
    <w:tbl>
      <w:tblPr>
        <w:tblW w:w="5000" w:type="pct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7"/>
        <w:gridCol w:w="1639"/>
        <w:gridCol w:w="720"/>
        <w:gridCol w:w="1659"/>
        <w:gridCol w:w="480"/>
        <w:gridCol w:w="691"/>
      </w:tblGrid>
      <w:tr w:rsidR="00695268" w:rsidRPr="000F6772" w14:paraId="0BEF67A2" w14:textId="77777777" w:rsidTr="001C06CD">
        <w:trPr>
          <w:tblHeader/>
          <w:tblCellSpacing w:w="15" w:type="dxa"/>
        </w:trPr>
        <w:tc>
          <w:tcPr>
            <w:tcW w:w="184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535CBD5" w14:textId="77777777" w:rsidR="00695268" w:rsidRPr="000F6772" w:rsidRDefault="00695268" w:rsidP="001C06CD">
            <w:pPr>
              <w:jc w:val="both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Parameter</w:t>
            </w:r>
          </w:p>
        </w:tc>
        <w:tc>
          <w:tcPr>
            <w:tcW w:w="96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D9A1D1" w14:textId="77777777" w:rsidR="00695268" w:rsidRPr="000F6772" w:rsidRDefault="00695268" w:rsidP="001C06CD">
            <w:pPr>
              <w:jc w:val="both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Estimate (logit)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7219715" w14:textId="77777777" w:rsidR="00695268" w:rsidRPr="000F6772" w:rsidRDefault="00695268" w:rsidP="001C06CD">
            <w:pPr>
              <w:jc w:val="both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SE</w:t>
            </w:r>
          </w:p>
        </w:tc>
        <w:tc>
          <w:tcPr>
            <w:tcW w:w="98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EADD765" w14:textId="77777777" w:rsidR="00695268" w:rsidRPr="000F6772" w:rsidRDefault="00695268" w:rsidP="001C06CD">
            <w:pPr>
              <w:jc w:val="both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95% CI (logit)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E2D2492" w14:textId="77777777" w:rsidR="00695268" w:rsidRPr="000F6772" w:rsidRDefault="00695268" w:rsidP="001C06CD">
            <w:pPr>
              <w:jc w:val="both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z</w:t>
            </w: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E0B794" w14:textId="77777777" w:rsidR="00695268" w:rsidRPr="000F6772" w:rsidRDefault="00695268" w:rsidP="001C06CD">
            <w:pPr>
              <w:jc w:val="both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P</w:t>
            </w:r>
          </w:p>
        </w:tc>
      </w:tr>
      <w:tr w:rsidR="00695268" w:rsidRPr="000F6772" w14:paraId="488C1E44" w14:textId="77777777" w:rsidTr="001C06CD">
        <w:trPr>
          <w:tblCellSpacing w:w="15" w:type="dxa"/>
        </w:trPr>
        <w:tc>
          <w:tcPr>
            <w:tcW w:w="1849" w:type="pct"/>
            <w:vAlign w:val="center"/>
            <w:hideMark/>
          </w:tcPr>
          <w:p w14:paraId="7A677489" w14:textId="77777777" w:rsidR="00695268" w:rsidRPr="000F6772" w:rsidRDefault="00695268" w:rsidP="001C06CD">
            <w:pPr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Pooled prevalence</w:t>
            </w:r>
          </w:p>
        </w:tc>
        <w:tc>
          <w:tcPr>
            <w:tcW w:w="969" w:type="pct"/>
            <w:vAlign w:val="center"/>
            <w:hideMark/>
          </w:tcPr>
          <w:p w14:paraId="6DEE9EEF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0.5554</w:t>
            </w:r>
          </w:p>
        </w:tc>
        <w:tc>
          <w:tcPr>
            <w:tcW w:w="415" w:type="pct"/>
            <w:vAlign w:val="center"/>
            <w:hideMark/>
          </w:tcPr>
          <w:p w14:paraId="765417B4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0.1269</w:t>
            </w:r>
          </w:p>
        </w:tc>
        <w:tc>
          <w:tcPr>
            <w:tcW w:w="981" w:type="pct"/>
            <w:vAlign w:val="center"/>
            <w:hideMark/>
          </w:tcPr>
          <w:p w14:paraId="131E4F5A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[0.3068, 0.8040]</w:t>
            </w:r>
          </w:p>
        </w:tc>
        <w:tc>
          <w:tcPr>
            <w:tcW w:w="271" w:type="pct"/>
            <w:vAlign w:val="center"/>
            <w:hideMark/>
          </w:tcPr>
          <w:p w14:paraId="0CD6E606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4.38</w:t>
            </w:r>
          </w:p>
        </w:tc>
        <w:tc>
          <w:tcPr>
            <w:tcW w:w="389" w:type="pct"/>
            <w:vAlign w:val="center"/>
            <w:hideMark/>
          </w:tcPr>
          <w:p w14:paraId="2B431BBE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&lt; .001</w:t>
            </w:r>
          </w:p>
        </w:tc>
      </w:tr>
      <w:tr w:rsidR="00695268" w:rsidRPr="000F6772" w14:paraId="4C71BB4D" w14:textId="77777777" w:rsidTr="001C06CD">
        <w:trPr>
          <w:tblCellSpacing w:w="15" w:type="dxa"/>
        </w:trPr>
        <w:tc>
          <w:tcPr>
            <w:tcW w:w="1849" w:type="pct"/>
            <w:vAlign w:val="center"/>
          </w:tcPr>
          <w:p w14:paraId="4271F32A" w14:textId="77777777" w:rsidR="00695268" w:rsidRPr="000F6772" w:rsidRDefault="00695268" w:rsidP="001C06CD">
            <w:pPr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Back-transformed prevalence</w:t>
            </w:r>
          </w:p>
        </w:tc>
        <w:tc>
          <w:tcPr>
            <w:tcW w:w="969" w:type="pct"/>
            <w:vAlign w:val="center"/>
          </w:tcPr>
          <w:p w14:paraId="288A71A5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  <w:lang w:val="en-GB"/>
              </w:rPr>
            </w:pPr>
            <w:r w:rsidRPr="000F6772">
              <w:rPr>
                <w:rFonts w:ascii="Calibri" w:eastAsia="Aptos" w:hAnsi="Calibri" w:cs="Calibri"/>
                <w:b/>
                <w:bCs/>
                <w:lang w:val="en-GB"/>
              </w:rPr>
              <w:t>29.6%</w:t>
            </w:r>
          </w:p>
        </w:tc>
        <w:tc>
          <w:tcPr>
            <w:tcW w:w="415" w:type="pct"/>
            <w:vAlign w:val="center"/>
          </w:tcPr>
          <w:p w14:paraId="6236832F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</w:p>
        </w:tc>
        <w:tc>
          <w:tcPr>
            <w:tcW w:w="981" w:type="pct"/>
            <w:vAlign w:val="center"/>
          </w:tcPr>
          <w:p w14:paraId="60537D69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  <w:lang w:val="en-GB"/>
              </w:rPr>
            </w:pPr>
            <w:r w:rsidRPr="000F6772">
              <w:rPr>
                <w:rFonts w:ascii="Calibri" w:eastAsia="Aptos" w:hAnsi="Calibri" w:cs="Calibri"/>
                <w:lang w:val="en-GB"/>
              </w:rPr>
              <w:t>[18.0%, 46.5%]</w:t>
            </w:r>
          </w:p>
        </w:tc>
        <w:tc>
          <w:tcPr>
            <w:tcW w:w="271" w:type="pct"/>
            <w:vAlign w:val="center"/>
          </w:tcPr>
          <w:p w14:paraId="7DFF0F17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</w:p>
        </w:tc>
        <w:tc>
          <w:tcPr>
            <w:tcW w:w="389" w:type="pct"/>
            <w:vAlign w:val="center"/>
          </w:tcPr>
          <w:p w14:paraId="3CF2DF6A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</w:p>
        </w:tc>
      </w:tr>
      <w:tr w:rsidR="00695268" w:rsidRPr="000F6772" w14:paraId="5182DCDC" w14:textId="77777777" w:rsidTr="001C06CD">
        <w:trPr>
          <w:tblCellSpacing w:w="15" w:type="dxa"/>
        </w:trPr>
        <w:tc>
          <w:tcPr>
            <w:tcW w:w="1849" w:type="pct"/>
            <w:vAlign w:val="center"/>
            <w:hideMark/>
          </w:tcPr>
          <w:p w14:paraId="422B51FD" w14:textId="77777777" w:rsidR="00695268" w:rsidRPr="000F6772" w:rsidRDefault="00695268" w:rsidP="001C06CD">
            <w:pPr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τ² (heterogeneity)</w:t>
            </w:r>
          </w:p>
        </w:tc>
        <w:tc>
          <w:tcPr>
            <w:tcW w:w="969" w:type="pct"/>
            <w:vAlign w:val="center"/>
            <w:hideMark/>
          </w:tcPr>
          <w:p w14:paraId="12F528A9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0.0961</w:t>
            </w:r>
          </w:p>
        </w:tc>
        <w:tc>
          <w:tcPr>
            <w:tcW w:w="415" w:type="pct"/>
            <w:vAlign w:val="center"/>
            <w:hideMark/>
          </w:tcPr>
          <w:p w14:paraId="62259563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0.0611</w:t>
            </w:r>
          </w:p>
        </w:tc>
        <w:tc>
          <w:tcPr>
            <w:tcW w:w="981" w:type="pct"/>
            <w:vAlign w:val="center"/>
            <w:hideMark/>
          </w:tcPr>
          <w:p w14:paraId="56E0E76E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271" w:type="pct"/>
            <w:vAlign w:val="center"/>
            <w:hideMark/>
          </w:tcPr>
          <w:p w14:paraId="0D1B5974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389" w:type="pct"/>
            <w:vAlign w:val="center"/>
            <w:hideMark/>
          </w:tcPr>
          <w:p w14:paraId="6D437F98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</w:tr>
      <w:tr w:rsidR="00695268" w:rsidRPr="000F6772" w14:paraId="5618F97E" w14:textId="77777777" w:rsidTr="001C06CD">
        <w:trPr>
          <w:tblCellSpacing w:w="15" w:type="dxa"/>
        </w:trPr>
        <w:tc>
          <w:tcPr>
            <w:tcW w:w="1849" w:type="pct"/>
            <w:vAlign w:val="center"/>
            <w:hideMark/>
          </w:tcPr>
          <w:p w14:paraId="245FBA77" w14:textId="77777777" w:rsidR="00695268" w:rsidRPr="000F6772" w:rsidRDefault="00695268" w:rsidP="001C06CD">
            <w:pPr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I²</w:t>
            </w:r>
          </w:p>
        </w:tc>
        <w:tc>
          <w:tcPr>
            <w:tcW w:w="969" w:type="pct"/>
            <w:vAlign w:val="center"/>
            <w:hideMark/>
          </w:tcPr>
          <w:p w14:paraId="07813935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99.89%</w:t>
            </w:r>
          </w:p>
        </w:tc>
        <w:tc>
          <w:tcPr>
            <w:tcW w:w="415" w:type="pct"/>
            <w:vAlign w:val="center"/>
            <w:hideMark/>
          </w:tcPr>
          <w:p w14:paraId="037C4ECB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981" w:type="pct"/>
            <w:vAlign w:val="center"/>
            <w:hideMark/>
          </w:tcPr>
          <w:p w14:paraId="52E77F7C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271" w:type="pct"/>
            <w:vAlign w:val="center"/>
            <w:hideMark/>
          </w:tcPr>
          <w:p w14:paraId="1612ABAA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389" w:type="pct"/>
            <w:vAlign w:val="center"/>
            <w:hideMark/>
          </w:tcPr>
          <w:p w14:paraId="655056A6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</w:tr>
      <w:tr w:rsidR="00695268" w:rsidRPr="000F6772" w14:paraId="6BC87C34" w14:textId="77777777" w:rsidTr="001C06CD">
        <w:trPr>
          <w:tblCellSpacing w:w="15" w:type="dxa"/>
        </w:trPr>
        <w:tc>
          <w:tcPr>
            <w:tcW w:w="1849" w:type="pct"/>
            <w:vAlign w:val="center"/>
            <w:hideMark/>
          </w:tcPr>
          <w:p w14:paraId="172832CA" w14:textId="77777777" w:rsidR="00695268" w:rsidRPr="000F6772" w:rsidRDefault="00695268" w:rsidP="001C06CD">
            <w:pPr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H²</w:t>
            </w:r>
          </w:p>
        </w:tc>
        <w:tc>
          <w:tcPr>
            <w:tcW w:w="969" w:type="pct"/>
            <w:vAlign w:val="center"/>
            <w:hideMark/>
          </w:tcPr>
          <w:p w14:paraId="7C3124F4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902.6</w:t>
            </w:r>
          </w:p>
        </w:tc>
        <w:tc>
          <w:tcPr>
            <w:tcW w:w="415" w:type="pct"/>
            <w:vAlign w:val="center"/>
            <w:hideMark/>
          </w:tcPr>
          <w:p w14:paraId="04639FFA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981" w:type="pct"/>
            <w:vAlign w:val="center"/>
            <w:hideMark/>
          </w:tcPr>
          <w:p w14:paraId="7CFCECB1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271" w:type="pct"/>
            <w:vAlign w:val="center"/>
            <w:hideMark/>
          </w:tcPr>
          <w:p w14:paraId="0E114F52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389" w:type="pct"/>
            <w:vAlign w:val="center"/>
            <w:hideMark/>
          </w:tcPr>
          <w:p w14:paraId="491CAA92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</w:tr>
      <w:tr w:rsidR="00695268" w:rsidRPr="000F6772" w14:paraId="1C8B735B" w14:textId="77777777" w:rsidTr="001C06CD">
        <w:trPr>
          <w:tblCellSpacing w:w="15" w:type="dxa"/>
        </w:trPr>
        <w:tc>
          <w:tcPr>
            <w:tcW w:w="1849" w:type="pct"/>
            <w:vAlign w:val="center"/>
            <w:hideMark/>
          </w:tcPr>
          <w:p w14:paraId="0551B694" w14:textId="77777777" w:rsidR="00695268" w:rsidRPr="000F6772" w:rsidRDefault="00695268" w:rsidP="001C06CD">
            <w:pPr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Q(5)</w:t>
            </w:r>
          </w:p>
        </w:tc>
        <w:tc>
          <w:tcPr>
            <w:tcW w:w="969" w:type="pct"/>
            <w:vAlign w:val="center"/>
            <w:hideMark/>
          </w:tcPr>
          <w:p w14:paraId="2AD5FD98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1168.61</w:t>
            </w:r>
          </w:p>
        </w:tc>
        <w:tc>
          <w:tcPr>
            <w:tcW w:w="415" w:type="pct"/>
            <w:vAlign w:val="center"/>
            <w:hideMark/>
          </w:tcPr>
          <w:p w14:paraId="6E6E820A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981" w:type="pct"/>
            <w:vAlign w:val="center"/>
            <w:hideMark/>
          </w:tcPr>
          <w:p w14:paraId="207FA0F6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p &lt; .001</w:t>
            </w:r>
          </w:p>
        </w:tc>
        <w:tc>
          <w:tcPr>
            <w:tcW w:w="271" w:type="pct"/>
            <w:vAlign w:val="center"/>
            <w:hideMark/>
          </w:tcPr>
          <w:p w14:paraId="5B4EC36C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  <w:tc>
          <w:tcPr>
            <w:tcW w:w="389" w:type="pct"/>
            <w:vAlign w:val="center"/>
            <w:hideMark/>
          </w:tcPr>
          <w:p w14:paraId="77AC0011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–</w:t>
            </w:r>
          </w:p>
        </w:tc>
      </w:tr>
    </w:tbl>
    <w:p w14:paraId="2CD5222E" w14:textId="77777777" w:rsidR="00695268" w:rsidRPr="000F6772" w:rsidRDefault="00695268" w:rsidP="00695268">
      <w:pPr>
        <w:jc w:val="both"/>
        <w:rPr>
          <w:rFonts w:ascii="Calibri" w:eastAsia="Aptos" w:hAnsi="Calibri" w:cs="Calibri"/>
          <w:lang w:val="en-GB"/>
        </w:rPr>
      </w:pPr>
    </w:p>
    <w:p w14:paraId="078D1A6D" w14:textId="77777777" w:rsidR="00695268" w:rsidRPr="000F6772" w:rsidRDefault="00695268" w:rsidP="00695268">
      <w:pPr>
        <w:jc w:val="both"/>
        <w:rPr>
          <w:rFonts w:ascii="Calibri" w:eastAsia="Aptos" w:hAnsi="Calibri" w:cs="Calibri"/>
          <w:b/>
          <w:bCs/>
          <w:lang w:val="en-GB"/>
        </w:rPr>
      </w:pPr>
      <w:r w:rsidRPr="000F6772">
        <w:rPr>
          <w:rFonts w:ascii="Calibri" w:eastAsia="Aptos" w:hAnsi="Calibri" w:cs="Calibri"/>
          <w:b/>
          <w:bCs/>
          <w:lang w:val="en-GB"/>
        </w:rPr>
        <w:t xml:space="preserve">Table 2. </w:t>
      </w:r>
      <w:r w:rsidRPr="000F6772">
        <w:rPr>
          <w:rFonts w:ascii="Calibri" w:eastAsia="Times New Roman" w:hAnsi="Calibri" w:cs="Calibri"/>
          <w:kern w:val="0"/>
          <w:lang w:val="en-GB" w:eastAsia="el-GR"/>
          <w14:ligatures w14:val="none"/>
        </w:rPr>
        <w:t>Subgroup Analysis by Study Quality (JBI Risk of Bias)</w:t>
      </w:r>
    </w:p>
    <w:tbl>
      <w:tblPr>
        <w:tblW w:w="0" w:type="auto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1932"/>
        <w:gridCol w:w="1683"/>
        <w:gridCol w:w="2427"/>
      </w:tblGrid>
      <w:tr w:rsidR="00695268" w:rsidRPr="000F6772" w14:paraId="07D5C434" w14:textId="77777777" w:rsidTr="001C06CD">
        <w:trPr>
          <w:tblHeader/>
          <w:tblCellSpacing w:w="15" w:type="dxa"/>
        </w:trPr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B3B87A9" w14:textId="77777777" w:rsidR="00695268" w:rsidRPr="000F6772" w:rsidRDefault="00695268" w:rsidP="001C06CD">
            <w:pPr>
              <w:jc w:val="both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Group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5D043D9" w14:textId="77777777" w:rsidR="00695268" w:rsidRPr="000F6772" w:rsidRDefault="00695268" w:rsidP="001C06CD">
            <w:pPr>
              <w:jc w:val="both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Estimate (logit)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C7B36C" w14:textId="77777777" w:rsidR="00695268" w:rsidRPr="000F6772" w:rsidRDefault="00695268" w:rsidP="001C06CD">
            <w:pPr>
              <w:jc w:val="both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95% CI (logit)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53B1D09" w14:textId="77777777" w:rsidR="00695268" w:rsidRPr="000F6772" w:rsidRDefault="00695268" w:rsidP="001C06CD">
            <w:pPr>
              <w:jc w:val="both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Back-transformed prevalence % (95% CI)</w:t>
            </w:r>
          </w:p>
        </w:tc>
      </w:tr>
      <w:tr w:rsidR="00695268" w:rsidRPr="000F6772" w14:paraId="168BE4D3" w14:textId="77777777" w:rsidTr="001C06CD">
        <w:trPr>
          <w:tblCellSpacing w:w="15" w:type="dxa"/>
        </w:trPr>
        <w:tc>
          <w:tcPr>
            <w:tcW w:w="2365" w:type="dxa"/>
            <w:vAlign w:val="center"/>
            <w:hideMark/>
          </w:tcPr>
          <w:p w14:paraId="2ED4C1E1" w14:textId="77777777" w:rsidR="00695268" w:rsidRPr="000F6772" w:rsidRDefault="00695268" w:rsidP="001C06CD">
            <w:pPr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Low risk</w:t>
            </w:r>
          </w:p>
        </w:tc>
        <w:tc>
          <w:tcPr>
            <w:tcW w:w="2096" w:type="dxa"/>
            <w:vAlign w:val="center"/>
            <w:hideMark/>
          </w:tcPr>
          <w:p w14:paraId="331E970D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0.4867</w:t>
            </w:r>
          </w:p>
        </w:tc>
        <w:tc>
          <w:tcPr>
            <w:tcW w:w="1813" w:type="dxa"/>
            <w:vAlign w:val="center"/>
            <w:hideMark/>
          </w:tcPr>
          <w:p w14:paraId="37959E0C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[0.1055, 0.8680]</w:t>
            </w:r>
          </w:p>
        </w:tc>
        <w:tc>
          <w:tcPr>
            <w:tcW w:w="2602" w:type="dxa"/>
            <w:vAlign w:val="center"/>
            <w:hideMark/>
          </w:tcPr>
          <w:p w14:paraId="01DD016A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  <w:b/>
                <w:bCs/>
                <w:lang w:val="en-GB"/>
              </w:rPr>
              <w:t>26.7% [10.5%, 57.0%]</w:t>
            </w:r>
          </w:p>
        </w:tc>
      </w:tr>
      <w:tr w:rsidR="00695268" w:rsidRPr="000F6772" w14:paraId="27A9C13C" w14:textId="77777777" w:rsidTr="001C06CD">
        <w:trPr>
          <w:tblCellSpacing w:w="15" w:type="dxa"/>
        </w:trPr>
        <w:tc>
          <w:tcPr>
            <w:tcW w:w="2365" w:type="dxa"/>
            <w:vAlign w:val="center"/>
            <w:hideMark/>
          </w:tcPr>
          <w:p w14:paraId="0FD637AB" w14:textId="77777777" w:rsidR="00695268" w:rsidRPr="000F6772" w:rsidRDefault="00695268" w:rsidP="001C06CD">
            <w:pPr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Moderate/High risk</w:t>
            </w:r>
          </w:p>
        </w:tc>
        <w:tc>
          <w:tcPr>
            <w:tcW w:w="2096" w:type="dxa"/>
            <w:vAlign w:val="center"/>
            <w:hideMark/>
          </w:tcPr>
          <w:p w14:paraId="28224A67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0.6243</w:t>
            </w:r>
          </w:p>
        </w:tc>
        <w:tc>
          <w:tcPr>
            <w:tcW w:w="1813" w:type="dxa"/>
            <w:vAlign w:val="center"/>
            <w:hideMark/>
          </w:tcPr>
          <w:p w14:paraId="468D1C7F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  <w:lang w:val="en-GB"/>
              </w:rPr>
              <w:t>[0.2236, 1.2990]</w:t>
            </w:r>
          </w:p>
        </w:tc>
        <w:tc>
          <w:tcPr>
            <w:tcW w:w="2602" w:type="dxa"/>
            <w:vAlign w:val="center"/>
            <w:hideMark/>
          </w:tcPr>
          <w:p w14:paraId="2E8B0E21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  <w:b/>
                <w:bCs/>
                <w:lang w:val="en-GB"/>
              </w:rPr>
              <w:t>35.1% [12.4%, 73.0%]</w:t>
            </w:r>
          </w:p>
        </w:tc>
      </w:tr>
    </w:tbl>
    <w:p w14:paraId="3666EBF2" w14:textId="77777777" w:rsidR="00695268" w:rsidRPr="000F6772" w:rsidRDefault="00695268" w:rsidP="00695268">
      <w:pPr>
        <w:jc w:val="both"/>
        <w:rPr>
          <w:rFonts w:ascii="Calibri" w:eastAsia="Aptos" w:hAnsi="Calibri" w:cs="Calibri"/>
          <w:b/>
          <w:bCs/>
          <w:lang w:val="en-GB"/>
        </w:rPr>
      </w:pPr>
    </w:p>
    <w:p w14:paraId="257671E4" w14:textId="77777777" w:rsidR="00695268" w:rsidRPr="000F6772" w:rsidRDefault="00695268" w:rsidP="00695268">
      <w:pPr>
        <w:jc w:val="both"/>
        <w:rPr>
          <w:rFonts w:ascii="Calibri" w:eastAsia="Aptos" w:hAnsi="Calibri" w:cs="Calibri"/>
          <w:b/>
          <w:bCs/>
          <w:lang w:val="en-GB"/>
        </w:rPr>
      </w:pPr>
      <w:r w:rsidRPr="000F6772">
        <w:rPr>
          <w:rFonts w:ascii="Calibri" w:eastAsia="Aptos" w:hAnsi="Calibri" w:cs="Calibri"/>
          <w:b/>
          <w:bCs/>
          <w:lang w:val="en-GB"/>
        </w:rPr>
        <w:t xml:space="preserve">Table 3. </w:t>
      </w:r>
      <w:r w:rsidRPr="000F6772">
        <w:rPr>
          <w:rFonts w:ascii="Calibri" w:eastAsia="Aptos" w:hAnsi="Calibri" w:cs="Calibri"/>
          <w:lang w:val="en-GB"/>
        </w:rPr>
        <w:t>Meta-Regression with Mean Age</w:t>
      </w:r>
    </w:p>
    <w:tbl>
      <w:tblPr>
        <w:tblW w:w="5000" w:type="pct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5"/>
        <w:gridCol w:w="1688"/>
        <w:gridCol w:w="739"/>
        <w:gridCol w:w="1832"/>
        <w:gridCol w:w="493"/>
        <w:gridCol w:w="709"/>
      </w:tblGrid>
      <w:tr w:rsidR="00695268" w:rsidRPr="000F6772" w14:paraId="42C70663" w14:textId="77777777" w:rsidTr="003350AD">
        <w:trPr>
          <w:tblHeader/>
          <w:tblCellSpacing w:w="15" w:type="dxa"/>
        </w:trPr>
        <w:tc>
          <w:tcPr>
            <w:tcW w:w="168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BFBFC89" w14:textId="77777777" w:rsidR="00695268" w:rsidRPr="000F6772" w:rsidRDefault="00695268" w:rsidP="001C06CD">
            <w:pPr>
              <w:jc w:val="both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Predictor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140344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Estimate (logit)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CE05F8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SE</w:t>
            </w:r>
          </w:p>
        </w:tc>
        <w:tc>
          <w:tcPr>
            <w:tcW w:w="108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1C7D2C3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95% CI (logit)</w:t>
            </w:r>
          </w:p>
        </w:tc>
        <w:tc>
          <w:tcPr>
            <w:tcW w:w="27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9ED4A3F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z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F4630B2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p</w:t>
            </w:r>
          </w:p>
        </w:tc>
      </w:tr>
      <w:tr w:rsidR="00695268" w:rsidRPr="000F6772" w14:paraId="47E428D7" w14:textId="77777777" w:rsidTr="003350AD">
        <w:trPr>
          <w:tblCellSpacing w:w="15" w:type="dxa"/>
        </w:trPr>
        <w:tc>
          <w:tcPr>
            <w:tcW w:w="1685" w:type="pct"/>
            <w:vAlign w:val="center"/>
            <w:hideMark/>
          </w:tcPr>
          <w:p w14:paraId="684CE931" w14:textId="77777777" w:rsidR="00695268" w:rsidRPr="000F6772" w:rsidRDefault="00695268" w:rsidP="001C06CD">
            <w:pPr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Intercept (age = 0, baseline)</w:t>
            </w:r>
          </w:p>
        </w:tc>
        <w:tc>
          <w:tcPr>
            <w:tcW w:w="998" w:type="pct"/>
            <w:vAlign w:val="center"/>
            <w:hideMark/>
          </w:tcPr>
          <w:p w14:paraId="699AE5D9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0.0234</w:t>
            </w:r>
          </w:p>
        </w:tc>
        <w:tc>
          <w:tcPr>
            <w:tcW w:w="427" w:type="pct"/>
            <w:vAlign w:val="center"/>
            <w:hideMark/>
          </w:tcPr>
          <w:p w14:paraId="7670A8FE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0.1352</w:t>
            </w:r>
          </w:p>
        </w:tc>
        <w:tc>
          <w:tcPr>
            <w:tcW w:w="1085" w:type="pct"/>
            <w:vAlign w:val="center"/>
            <w:hideMark/>
          </w:tcPr>
          <w:p w14:paraId="5B101F71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[–0.2415, 0.2883]</w:t>
            </w:r>
          </w:p>
        </w:tc>
        <w:tc>
          <w:tcPr>
            <w:tcW w:w="279" w:type="pct"/>
            <w:vAlign w:val="center"/>
            <w:hideMark/>
          </w:tcPr>
          <w:p w14:paraId="149325F8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0.17</w:t>
            </w:r>
          </w:p>
        </w:tc>
        <w:tc>
          <w:tcPr>
            <w:tcW w:w="400" w:type="pct"/>
            <w:vAlign w:val="center"/>
            <w:hideMark/>
          </w:tcPr>
          <w:p w14:paraId="6C244E7E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.863</w:t>
            </w:r>
          </w:p>
        </w:tc>
      </w:tr>
      <w:tr w:rsidR="00695268" w:rsidRPr="000F6772" w14:paraId="74A53899" w14:textId="77777777" w:rsidTr="003350AD">
        <w:trPr>
          <w:tblCellSpacing w:w="15" w:type="dxa"/>
        </w:trPr>
        <w:tc>
          <w:tcPr>
            <w:tcW w:w="1685" w:type="pct"/>
            <w:vAlign w:val="center"/>
            <w:hideMark/>
          </w:tcPr>
          <w:p w14:paraId="16FF9DB2" w14:textId="77777777" w:rsidR="00695268" w:rsidRPr="000F6772" w:rsidRDefault="00695268" w:rsidP="001C06CD">
            <w:pPr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Mean age (years)</w:t>
            </w:r>
          </w:p>
        </w:tc>
        <w:tc>
          <w:tcPr>
            <w:tcW w:w="998" w:type="pct"/>
            <w:vAlign w:val="center"/>
            <w:hideMark/>
          </w:tcPr>
          <w:p w14:paraId="6751641E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0.0634</w:t>
            </w:r>
          </w:p>
        </w:tc>
        <w:tc>
          <w:tcPr>
            <w:tcW w:w="427" w:type="pct"/>
            <w:vAlign w:val="center"/>
            <w:hideMark/>
          </w:tcPr>
          <w:p w14:paraId="387AC46A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0.0145</w:t>
            </w:r>
          </w:p>
        </w:tc>
        <w:tc>
          <w:tcPr>
            <w:tcW w:w="1085" w:type="pct"/>
            <w:vAlign w:val="center"/>
            <w:hideMark/>
          </w:tcPr>
          <w:p w14:paraId="58CDF777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[0.0349, 0.0919]</w:t>
            </w:r>
          </w:p>
        </w:tc>
        <w:tc>
          <w:tcPr>
            <w:tcW w:w="279" w:type="pct"/>
            <w:vAlign w:val="center"/>
            <w:hideMark/>
          </w:tcPr>
          <w:p w14:paraId="709B6BB7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4.36</w:t>
            </w:r>
          </w:p>
        </w:tc>
        <w:tc>
          <w:tcPr>
            <w:tcW w:w="400" w:type="pct"/>
            <w:vAlign w:val="center"/>
            <w:hideMark/>
          </w:tcPr>
          <w:p w14:paraId="1580435E" w14:textId="77777777" w:rsidR="00695268" w:rsidRPr="000F6772" w:rsidRDefault="00695268" w:rsidP="001C06CD">
            <w:pPr>
              <w:jc w:val="center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</w:rPr>
              <w:t>&lt; .001</w:t>
            </w:r>
          </w:p>
        </w:tc>
      </w:tr>
    </w:tbl>
    <w:p w14:paraId="70FE3F0B" w14:textId="77777777" w:rsidR="00581327" w:rsidRPr="000F6772" w:rsidRDefault="00581327" w:rsidP="003350AD">
      <w:pPr>
        <w:spacing w:after="0" w:line="360" w:lineRule="auto"/>
        <w:jc w:val="both"/>
        <w:rPr>
          <w:rFonts w:ascii="Calibri" w:eastAsia="Aptos" w:hAnsi="Calibri" w:cs="Calibri"/>
          <w:lang w:val="en-US"/>
        </w:rPr>
      </w:pPr>
    </w:p>
    <w:p w14:paraId="6F950544" w14:textId="4F26EBE2" w:rsidR="003350AD" w:rsidRPr="000F6772" w:rsidRDefault="003350AD" w:rsidP="003350AD">
      <w:pPr>
        <w:spacing w:after="0" w:line="360" w:lineRule="auto"/>
        <w:jc w:val="both"/>
        <w:rPr>
          <w:rFonts w:ascii="Calibri" w:eastAsia="Aptos" w:hAnsi="Calibri" w:cs="Calibri"/>
          <w:lang w:val="en-US"/>
        </w:rPr>
      </w:pPr>
      <w:r w:rsidRPr="000F6772">
        <w:rPr>
          <w:rFonts w:ascii="Calibri" w:eastAsia="Aptos" w:hAnsi="Calibri" w:cs="Calibri"/>
          <w:b/>
          <w:bCs/>
          <w:lang w:val="en-US"/>
        </w:rPr>
        <w:t>Table 4.</w:t>
      </w:r>
      <w:r w:rsidRPr="000F6772">
        <w:rPr>
          <w:rFonts w:ascii="Calibri" w:eastAsia="Aptos" w:hAnsi="Calibri" w:cs="Calibri"/>
          <w:lang w:val="en-US"/>
        </w:rPr>
        <w:t xml:space="preserve"> </w:t>
      </w:r>
      <w:r w:rsidR="00B22832" w:rsidRPr="00B22832">
        <w:rPr>
          <w:rFonts w:ascii="Calibri" w:eastAsia="Aptos" w:hAnsi="Calibri" w:cs="Calibri"/>
          <w:lang w:val="en-US"/>
        </w:rPr>
        <w:t>Subgroup analysis of the Diagnostic Tools of the included studies.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1134"/>
        <w:gridCol w:w="851"/>
        <w:gridCol w:w="992"/>
        <w:gridCol w:w="1134"/>
        <w:gridCol w:w="1218"/>
      </w:tblGrid>
      <w:tr w:rsidR="003350AD" w:rsidRPr="000F6772" w14:paraId="1612A283" w14:textId="77777777" w:rsidTr="001C06CD">
        <w:trPr>
          <w:tblHeader/>
          <w:tblCellSpacing w:w="15" w:type="dxa"/>
        </w:trPr>
        <w:tc>
          <w:tcPr>
            <w:tcW w:w="1373" w:type="dxa"/>
            <w:vAlign w:val="center"/>
            <w:hideMark/>
          </w:tcPr>
          <w:p w14:paraId="42F7F35F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Variable</w:t>
            </w:r>
          </w:p>
        </w:tc>
        <w:tc>
          <w:tcPr>
            <w:tcW w:w="1529" w:type="dxa"/>
            <w:vAlign w:val="center"/>
            <w:hideMark/>
          </w:tcPr>
          <w:p w14:paraId="3D404C1E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Estimate</w:t>
            </w:r>
          </w:p>
        </w:tc>
        <w:tc>
          <w:tcPr>
            <w:tcW w:w="1104" w:type="dxa"/>
            <w:vAlign w:val="center"/>
            <w:hideMark/>
          </w:tcPr>
          <w:p w14:paraId="66B4F51C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SE</w:t>
            </w:r>
          </w:p>
        </w:tc>
        <w:tc>
          <w:tcPr>
            <w:tcW w:w="821" w:type="dxa"/>
            <w:vAlign w:val="center"/>
            <w:hideMark/>
          </w:tcPr>
          <w:p w14:paraId="472C27AF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Z-value</w:t>
            </w:r>
          </w:p>
        </w:tc>
        <w:tc>
          <w:tcPr>
            <w:tcW w:w="962" w:type="dxa"/>
            <w:vAlign w:val="center"/>
            <w:hideMark/>
          </w:tcPr>
          <w:p w14:paraId="03FB4FBA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P-value</w:t>
            </w:r>
          </w:p>
        </w:tc>
        <w:tc>
          <w:tcPr>
            <w:tcW w:w="1104" w:type="dxa"/>
            <w:vAlign w:val="center"/>
            <w:hideMark/>
          </w:tcPr>
          <w:p w14:paraId="5B2E3C4E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CI (Lower)</w:t>
            </w:r>
          </w:p>
        </w:tc>
        <w:tc>
          <w:tcPr>
            <w:tcW w:w="1173" w:type="dxa"/>
            <w:vAlign w:val="center"/>
            <w:hideMark/>
          </w:tcPr>
          <w:p w14:paraId="17CC5CD9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b/>
                <w:bCs/>
              </w:rPr>
            </w:pPr>
            <w:r w:rsidRPr="000F6772">
              <w:rPr>
                <w:rFonts w:ascii="Calibri" w:eastAsia="Aptos" w:hAnsi="Calibri" w:cs="Calibri"/>
                <w:b/>
                <w:bCs/>
              </w:rPr>
              <w:t>CI (Upper)</w:t>
            </w:r>
          </w:p>
        </w:tc>
      </w:tr>
      <w:tr w:rsidR="003350AD" w:rsidRPr="000F6772" w14:paraId="722B16D4" w14:textId="77777777" w:rsidTr="001C06CD">
        <w:trPr>
          <w:tblCellSpacing w:w="15" w:type="dxa"/>
        </w:trPr>
        <w:tc>
          <w:tcPr>
            <w:tcW w:w="1373" w:type="dxa"/>
            <w:vAlign w:val="center"/>
            <w:hideMark/>
          </w:tcPr>
          <w:p w14:paraId="63F13F79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GB"/>
              </w:rPr>
            </w:pPr>
            <w:r w:rsidRPr="000F6772">
              <w:rPr>
                <w:rFonts w:ascii="Calibri" w:eastAsia="Aptos" w:hAnsi="Calibri" w:cs="Calibri"/>
                <w:lang w:val="en-GB"/>
              </w:rPr>
              <w:t>SDQ</w:t>
            </w:r>
          </w:p>
        </w:tc>
        <w:tc>
          <w:tcPr>
            <w:tcW w:w="1529" w:type="dxa"/>
            <w:vAlign w:val="center"/>
            <w:hideMark/>
          </w:tcPr>
          <w:p w14:paraId="391CF487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-1.4253</w:t>
            </w:r>
          </w:p>
        </w:tc>
        <w:tc>
          <w:tcPr>
            <w:tcW w:w="1104" w:type="dxa"/>
            <w:vAlign w:val="center"/>
          </w:tcPr>
          <w:p w14:paraId="26DDA447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1.1448</w:t>
            </w:r>
          </w:p>
        </w:tc>
        <w:tc>
          <w:tcPr>
            <w:tcW w:w="821" w:type="dxa"/>
            <w:vAlign w:val="center"/>
          </w:tcPr>
          <w:p w14:paraId="1FF40B57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-1.2450</w:t>
            </w:r>
          </w:p>
        </w:tc>
        <w:tc>
          <w:tcPr>
            <w:tcW w:w="962" w:type="dxa"/>
            <w:vAlign w:val="center"/>
          </w:tcPr>
          <w:p w14:paraId="7063D062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0.2131</w:t>
            </w:r>
          </w:p>
        </w:tc>
        <w:tc>
          <w:tcPr>
            <w:tcW w:w="1104" w:type="dxa"/>
            <w:vAlign w:val="center"/>
          </w:tcPr>
          <w:p w14:paraId="403E4041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-3.6690</w:t>
            </w:r>
          </w:p>
        </w:tc>
        <w:tc>
          <w:tcPr>
            <w:tcW w:w="1173" w:type="dxa"/>
            <w:vAlign w:val="center"/>
          </w:tcPr>
          <w:p w14:paraId="2F33D2CF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0.8184</w:t>
            </w:r>
          </w:p>
        </w:tc>
      </w:tr>
      <w:tr w:rsidR="003350AD" w:rsidRPr="000F6772" w14:paraId="3BCA775D" w14:textId="77777777" w:rsidTr="001C06CD">
        <w:trPr>
          <w:tblCellSpacing w:w="15" w:type="dxa"/>
        </w:trPr>
        <w:tc>
          <w:tcPr>
            <w:tcW w:w="1373" w:type="dxa"/>
            <w:vAlign w:val="center"/>
            <w:hideMark/>
          </w:tcPr>
          <w:p w14:paraId="7A17B5BA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DAWBA</w:t>
            </w:r>
          </w:p>
        </w:tc>
        <w:tc>
          <w:tcPr>
            <w:tcW w:w="1529" w:type="dxa"/>
            <w:vAlign w:val="center"/>
            <w:hideMark/>
          </w:tcPr>
          <w:p w14:paraId="7AA3A45E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</w:rPr>
              <w:t>-</w:t>
            </w:r>
            <w:r w:rsidRPr="000F6772">
              <w:rPr>
                <w:rFonts w:ascii="Calibri" w:eastAsia="Aptos" w:hAnsi="Calibri" w:cs="Calibri"/>
                <w:lang w:val="en-US"/>
              </w:rPr>
              <w:t>0.3008</w:t>
            </w:r>
          </w:p>
        </w:tc>
        <w:tc>
          <w:tcPr>
            <w:tcW w:w="1104" w:type="dxa"/>
            <w:vAlign w:val="center"/>
          </w:tcPr>
          <w:p w14:paraId="72E59777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0.3273</w:t>
            </w:r>
          </w:p>
        </w:tc>
        <w:tc>
          <w:tcPr>
            <w:tcW w:w="821" w:type="dxa"/>
            <w:vAlign w:val="center"/>
          </w:tcPr>
          <w:p w14:paraId="6CF0B108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-0.9189</w:t>
            </w:r>
          </w:p>
        </w:tc>
        <w:tc>
          <w:tcPr>
            <w:tcW w:w="962" w:type="dxa"/>
            <w:vAlign w:val="center"/>
          </w:tcPr>
          <w:p w14:paraId="68C46309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0.3581</w:t>
            </w:r>
          </w:p>
        </w:tc>
        <w:tc>
          <w:tcPr>
            <w:tcW w:w="1104" w:type="dxa"/>
            <w:vAlign w:val="center"/>
          </w:tcPr>
          <w:p w14:paraId="51183619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-0.9425</w:t>
            </w:r>
          </w:p>
        </w:tc>
        <w:tc>
          <w:tcPr>
            <w:tcW w:w="1173" w:type="dxa"/>
            <w:vAlign w:val="center"/>
          </w:tcPr>
          <w:p w14:paraId="28E03127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0.3408</w:t>
            </w:r>
          </w:p>
        </w:tc>
      </w:tr>
      <w:tr w:rsidR="003350AD" w:rsidRPr="000F6772" w14:paraId="143CC54E" w14:textId="77777777" w:rsidTr="001C06CD">
        <w:trPr>
          <w:tblCellSpacing w:w="15" w:type="dxa"/>
        </w:trPr>
        <w:tc>
          <w:tcPr>
            <w:tcW w:w="1373" w:type="dxa"/>
            <w:vAlign w:val="center"/>
            <w:hideMark/>
          </w:tcPr>
          <w:p w14:paraId="61520E97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lastRenderedPageBreak/>
              <w:t>DSM-IV</w:t>
            </w:r>
          </w:p>
        </w:tc>
        <w:tc>
          <w:tcPr>
            <w:tcW w:w="1529" w:type="dxa"/>
            <w:vAlign w:val="center"/>
            <w:hideMark/>
          </w:tcPr>
          <w:p w14:paraId="24068E99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-0.5719</w:t>
            </w:r>
          </w:p>
        </w:tc>
        <w:tc>
          <w:tcPr>
            <w:tcW w:w="1104" w:type="dxa"/>
            <w:vAlign w:val="center"/>
          </w:tcPr>
          <w:p w14:paraId="2A9951F5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1.7386</w:t>
            </w:r>
          </w:p>
        </w:tc>
        <w:tc>
          <w:tcPr>
            <w:tcW w:w="821" w:type="dxa"/>
            <w:vAlign w:val="center"/>
          </w:tcPr>
          <w:p w14:paraId="56E9FDB1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-0.3289</w:t>
            </w:r>
          </w:p>
        </w:tc>
        <w:tc>
          <w:tcPr>
            <w:tcW w:w="962" w:type="dxa"/>
            <w:vAlign w:val="center"/>
          </w:tcPr>
          <w:p w14:paraId="69B65966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0.7421</w:t>
            </w:r>
          </w:p>
        </w:tc>
        <w:tc>
          <w:tcPr>
            <w:tcW w:w="1104" w:type="dxa"/>
            <w:vAlign w:val="center"/>
          </w:tcPr>
          <w:p w14:paraId="13907FB0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-3.9796</w:t>
            </w:r>
          </w:p>
        </w:tc>
        <w:tc>
          <w:tcPr>
            <w:tcW w:w="1173" w:type="dxa"/>
            <w:vAlign w:val="center"/>
          </w:tcPr>
          <w:p w14:paraId="297F506A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2.8357</w:t>
            </w:r>
          </w:p>
        </w:tc>
      </w:tr>
      <w:tr w:rsidR="003350AD" w:rsidRPr="000F6772" w14:paraId="1CED4263" w14:textId="77777777" w:rsidTr="001C06CD">
        <w:trPr>
          <w:tblCellSpacing w:w="15" w:type="dxa"/>
        </w:trPr>
        <w:tc>
          <w:tcPr>
            <w:tcW w:w="1373" w:type="dxa"/>
            <w:vAlign w:val="center"/>
            <w:hideMark/>
          </w:tcPr>
          <w:p w14:paraId="7A6A1028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bookmarkStart w:id="3" w:name="_Hlk209385405"/>
            <w:r w:rsidRPr="000F6772">
              <w:rPr>
                <w:rFonts w:ascii="Calibri" w:eastAsia="Aptos" w:hAnsi="Calibri" w:cs="Calibri"/>
                <w:lang w:val="en-US"/>
              </w:rPr>
              <w:t>ICD-9</w:t>
            </w:r>
          </w:p>
        </w:tc>
        <w:tc>
          <w:tcPr>
            <w:tcW w:w="1529" w:type="dxa"/>
            <w:vAlign w:val="center"/>
            <w:hideMark/>
          </w:tcPr>
          <w:p w14:paraId="51FAD208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</w:rPr>
              <w:t>-</w:t>
            </w:r>
            <w:r w:rsidRPr="000F6772">
              <w:rPr>
                <w:rFonts w:ascii="Calibri" w:eastAsia="Aptos" w:hAnsi="Calibri" w:cs="Calibri"/>
                <w:lang w:val="en-US"/>
              </w:rPr>
              <w:t>2.9339</w:t>
            </w:r>
          </w:p>
        </w:tc>
        <w:tc>
          <w:tcPr>
            <w:tcW w:w="1104" w:type="dxa"/>
            <w:vAlign w:val="center"/>
          </w:tcPr>
          <w:p w14:paraId="1E584E5B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0.0173</w:t>
            </w:r>
          </w:p>
        </w:tc>
        <w:tc>
          <w:tcPr>
            <w:tcW w:w="821" w:type="dxa"/>
            <w:vAlign w:val="center"/>
          </w:tcPr>
          <w:p w14:paraId="3CC2BD8B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-168.85</w:t>
            </w:r>
          </w:p>
        </w:tc>
        <w:tc>
          <w:tcPr>
            <w:tcW w:w="962" w:type="dxa"/>
            <w:vAlign w:val="center"/>
          </w:tcPr>
          <w:p w14:paraId="15EE5816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0.0001</w:t>
            </w:r>
          </w:p>
        </w:tc>
        <w:tc>
          <w:tcPr>
            <w:tcW w:w="1104" w:type="dxa"/>
            <w:vAlign w:val="center"/>
          </w:tcPr>
          <w:p w14:paraId="73B60E9E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-2.9680</w:t>
            </w:r>
          </w:p>
        </w:tc>
        <w:tc>
          <w:tcPr>
            <w:tcW w:w="1173" w:type="dxa"/>
            <w:vAlign w:val="center"/>
          </w:tcPr>
          <w:p w14:paraId="2A5BC04E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-2.8990</w:t>
            </w:r>
          </w:p>
        </w:tc>
      </w:tr>
      <w:bookmarkEnd w:id="3"/>
      <w:tr w:rsidR="003350AD" w:rsidRPr="000F6772" w14:paraId="2CC407C1" w14:textId="77777777" w:rsidTr="001C06CD">
        <w:trPr>
          <w:tblCellSpacing w:w="15" w:type="dxa"/>
        </w:trPr>
        <w:tc>
          <w:tcPr>
            <w:tcW w:w="1373" w:type="dxa"/>
            <w:vAlign w:val="center"/>
            <w:hideMark/>
          </w:tcPr>
          <w:p w14:paraId="55187F78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ICD-10</w:t>
            </w:r>
          </w:p>
        </w:tc>
        <w:tc>
          <w:tcPr>
            <w:tcW w:w="1529" w:type="dxa"/>
            <w:vAlign w:val="center"/>
            <w:hideMark/>
          </w:tcPr>
          <w:p w14:paraId="27DEFE94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-1.7338</w:t>
            </w:r>
          </w:p>
        </w:tc>
        <w:tc>
          <w:tcPr>
            <w:tcW w:w="1104" w:type="dxa"/>
            <w:vAlign w:val="center"/>
          </w:tcPr>
          <w:p w14:paraId="30D94165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0.0024</w:t>
            </w:r>
          </w:p>
        </w:tc>
        <w:tc>
          <w:tcPr>
            <w:tcW w:w="821" w:type="dxa"/>
            <w:vAlign w:val="center"/>
          </w:tcPr>
          <w:p w14:paraId="19AE7A10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-706.07</w:t>
            </w:r>
          </w:p>
        </w:tc>
        <w:tc>
          <w:tcPr>
            <w:tcW w:w="962" w:type="dxa"/>
            <w:vAlign w:val="center"/>
          </w:tcPr>
          <w:p w14:paraId="558D7E65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0.0001</w:t>
            </w:r>
          </w:p>
        </w:tc>
        <w:tc>
          <w:tcPr>
            <w:tcW w:w="1104" w:type="dxa"/>
            <w:vAlign w:val="center"/>
          </w:tcPr>
          <w:p w14:paraId="3036C694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-1.7386</w:t>
            </w:r>
          </w:p>
        </w:tc>
        <w:tc>
          <w:tcPr>
            <w:tcW w:w="1173" w:type="dxa"/>
            <w:vAlign w:val="center"/>
          </w:tcPr>
          <w:p w14:paraId="406CE618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-1.7290</w:t>
            </w:r>
          </w:p>
        </w:tc>
      </w:tr>
      <w:tr w:rsidR="003350AD" w:rsidRPr="000F6772" w14:paraId="63BB35DB" w14:textId="77777777" w:rsidTr="001C06CD">
        <w:trPr>
          <w:tblCellSpacing w:w="15" w:type="dxa"/>
        </w:trPr>
        <w:tc>
          <w:tcPr>
            <w:tcW w:w="1373" w:type="dxa"/>
            <w:vAlign w:val="center"/>
          </w:tcPr>
          <w:p w14:paraId="776A3334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DSM-5</w:t>
            </w:r>
          </w:p>
        </w:tc>
        <w:tc>
          <w:tcPr>
            <w:tcW w:w="1529" w:type="dxa"/>
            <w:vAlign w:val="center"/>
          </w:tcPr>
          <w:p w14:paraId="403B45A8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-0.5317</w:t>
            </w:r>
          </w:p>
        </w:tc>
        <w:tc>
          <w:tcPr>
            <w:tcW w:w="1104" w:type="dxa"/>
            <w:vAlign w:val="center"/>
          </w:tcPr>
          <w:p w14:paraId="3CEC09EF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0.6354</w:t>
            </w:r>
          </w:p>
        </w:tc>
        <w:tc>
          <w:tcPr>
            <w:tcW w:w="821" w:type="dxa"/>
            <w:vAlign w:val="center"/>
          </w:tcPr>
          <w:p w14:paraId="4645EFBD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-0.8452</w:t>
            </w:r>
          </w:p>
        </w:tc>
        <w:tc>
          <w:tcPr>
            <w:tcW w:w="962" w:type="dxa"/>
            <w:vAlign w:val="center"/>
          </w:tcPr>
          <w:p w14:paraId="040AFE4E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0.3979</w:t>
            </w:r>
          </w:p>
        </w:tc>
        <w:tc>
          <w:tcPr>
            <w:tcW w:w="1104" w:type="dxa"/>
            <w:vAlign w:val="center"/>
          </w:tcPr>
          <w:p w14:paraId="34CAA53E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-1.7826</w:t>
            </w:r>
          </w:p>
        </w:tc>
        <w:tc>
          <w:tcPr>
            <w:tcW w:w="1173" w:type="dxa"/>
            <w:vAlign w:val="center"/>
          </w:tcPr>
          <w:p w14:paraId="5D320A1F" w14:textId="77777777" w:rsidR="003350AD" w:rsidRPr="000F6772" w:rsidRDefault="003350AD" w:rsidP="001C06CD">
            <w:pPr>
              <w:spacing w:after="0" w:line="240" w:lineRule="auto"/>
              <w:jc w:val="both"/>
              <w:rPr>
                <w:rFonts w:ascii="Calibri" w:eastAsia="Aptos" w:hAnsi="Calibri" w:cs="Calibri"/>
                <w:lang w:val="en-US"/>
              </w:rPr>
            </w:pPr>
            <w:r w:rsidRPr="000F6772">
              <w:rPr>
                <w:rFonts w:ascii="Calibri" w:eastAsia="Aptos" w:hAnsi="Calibri" w:cs="Calibri"/>
                <w:lang w:val="en-US"/>
              </w:rPr>
              <w:t>0.7083</w:t>
            </w:r>
          </w:p>
        </w:tc>
      </w:tr>
    </w:tbl>
    <w:p w14:paraId="0179426B" w14:textId="77777777" w:rsidR="00695268" w:rsidRPr="000F6772" w:rsidRDefault="00695268" w:rsidP="00695268">
      <w:pPr>
        <w:spacing w:before="480"/>
        <w:rPr>
          <w:rFonts w:ascii="Calibri" w:eastAsia="Times New Roman" w:hAnsi="Calibri" w:cs="Calibri"/>
          <w:b/>
          <w:bCs/>
          <w:color w:val="000000"/>
          <w:lang w:val="en-US"/>
        </w:rPr>
      </w:pPr>
    </w:p>
    <w:p w14:paraId="7AB1DE96" w14:textId="77777777" w:rsidR="00695268" w:rsidRPr="000F6772" w:rsidRDefault="00695268">
      <w:pPr>
        <w:rPr>
          <w:rFonts w:ascii="Calibri" w:hAnsi="Calibri" w:cs="Calibri"/>
          <w:lang w:val="en-US"/>
        </w:rPr>
      </w:pPr>
    </w:p>
    <w:sectPr w:rsidR="00695268" w:rsidRPr="000F67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430"/>
    <w:rsid w:val="000F6772"/>
    <w:rsid w:val="00167463"/>
    <w:rsid w:val="001D292F"/>
    <w:rsid w:val="001F0156"/>
    <w:rsid w:val="003350AD"/>
    <w:rsid w:val="003564E0"/>
    <w:rsid w:val="003659C2"/>
    <w:rsid w:val="003B3CE5"/>
    <w:rsid w:val="00581327"/>
    <w:rsid w:val="0063142C"/>
    <w:rsid w:val="00695268"/>
    <w:rsid w:val="00716430"/>
    <w:rsid w:val="009A6E42"/>
    <w:rsid w:val="00B22832"/>
    <w:rsid w:val="00B22E08"/>
    <w:rsid w:val="00B70E1D"/>
    <w:rsid w:val="00C54E34"/>
    <w:rsid w:val="00C87FFE"/>
    <w:rsid w:val="00D07811"/>
    <w:rsid w:val="00D95497"/>
    <w:rsid w:val="00E03639"/>
    <w:rsid w:val="00EC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10ABB2"/>
  <w15:chartTrackingRefBased/>
  <w15:docId w15:val="{0733DD94-4859-45A2-ABD2-FF1ACB8D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9C2"/>
  </w:style>
  <w:style w:type="paragraph" w:styleId="1">
    <w:name w:val="heading 1"/>
    <w:basedOn w:val="a"/>
    <w:next w:val="a"/>
    <w:link w:val="1Char"/>
    <w:uiPriority w:val="9"/>
    <w:qFormat/>
    <w:rsid w:val="007164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164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164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164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164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164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164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164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164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164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164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164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1643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16430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1643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1643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1643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164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164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164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164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164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164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1643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1643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1643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164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1643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164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569</Words>
  <Characters>3568</Characters>
  <Application>Microsoft Office Word</Application>
  <DocSecurity>0</DocSecurity>
  <Lines>446</Lines>
  <Paragraphs>376</Paragraphs>
  <ScaleCrop>false</ScaleCrop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Βιβή Τατσιοπούλου</dc:creator>
  <cp:keywords/>
  <dc:description/>
  <cp:lastModifiedBy>Βιβή Τατσιοπούλου</cp:lastModifiedBy>
  <cp:revision>18</cp:revision>
  <dcterms:created xsi:type="dcterms:W3CDTF">2025-09-21T19:26:00Z</dcterms:created>
  <dcterms:modified xsi:type="dcterms:W3CDTF">2025-09-21T21:26:00Z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eb186d5e-f2fa-436b-b001-eb6a3f0658e1</vt:lpwstr>
  </property>
</Properties>
</file>