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73475" w14:textId="28B0D94E" w:rsidR="00B9117D" w:rsidRPr="00B9117D" w:rsidRDefault="00B9117D" w:rsidP="00B41C73">
      <w:pPr>
        <w:spacing w:line="480" w:lineRule="auto"/>
        <w:rPr>
          <w:rFonts w:ascii="Times New Roman" w:hAnsi="Times New Roman" w:cs="Times New Roman"/>
          <w:b/>
          <w:bCs/>
          <w:sz w:val="24"/>
          <w:szCs w:val="24"/>
          <w:lang w:val="en-GB"/>
        </w:rPr>
      </w:pPr>
      <w:r w:rsidRPr="00B9117D">
        <w:rPr>
          <w:rFonts w:ascii="Times New Roman" w:hAnsi="Times New Roman" w:cs="Times New Roman"/>
          <w:b/>
          <w:bCs/>
          <w:sz w:val="24"/>
          <w:szCs w:val="24"/>
          <w:lang w:val="en-GB"/>
        </w:rPr>
        <w:t>Supplementary 1</w:t>
      </w:r>
    </w:p>
    <w:p w14:paraId="2AC3EBE1" w14:textId="7F577958" w:rsidR="00B41C73" w:rsidRPr="00610886" w:rsidRDefault="00B41C73" w:rsidP="00B41C73">
      <w:pPr>
        <w:spacing w:line="480" w:lineRule="auto"/>
        <w:rPr>
          <w:rFonts w:ascii="Times New Roman" w:hAnsi="Times New Roman" w:cs="Times New Roman"/>
          <w:sz w:val="24"/>
          <w:szCs w:val="24"/>
          <w:lang w:val="en-GB"/>
        </w:rPr>
      </w:pPr>
      <w:r w:rsidRPr="00610886">
        <w:rPr>
          <w:rFonts w:ascii="Times New Roman" w:hAnsi="Times New Roman" w:cs="Times New Roman"/>
          <w:sz w:val="24"/>
          <w:szCs w:val="24"/>
          <w:lang w:val="en-GB"/>
        </w:rPr>
        <w:t xml:space="preserve">Interview guide translated from Danish to English </w:t>
      </w:r>
    </w:p>
    <w:tbl>
      <w:tblPr>
        <w:tblStyle w:val="TableGrid"/>
        <w:tblW w:w="0" w:type="auto"/>
        <w:tblLook w:val="04A0" w:firstRow="1" w:lastRow="0" w:firstColumn="1" w:lastColumn="0" w:noHBand="0" w:noVBand="1"/>
      </w:tblPr>
      <w:tblGrid>
        <w:gridCol w:w="2069"/>
        <w:gridCol w:w="4904"/>
        <w:gridCol w:w="2043"/>
      </w:tblGrid>
      <w:tr w:rsidR="00B41C73" w:rsidRPr="00610886" w14:paraId="53924744" w14:textId="77777777" w:rsidTr="00D70330">
        <w:trPr>
          <w:trHeight w:val="929"/>
        </w:trPr>
        <w:tc>
          <w:tcPr>
            <w:tcW w:w="2191" w:type="dxa"/>
          </w:tcPr>
          <w:p w14:paraId="393CEDE1" w14:textId="77777777" w:rsidR="00B41C73" w:rsidRPr="00610886" w:rsidRDefault="00B41C73" w:rsidP="00D70330">
            <w:pPr>
              <w:spacing w:line="480" w:lineRule="auto"/>
              <w:rPr>
                <w:rFonts w:ascii="Times New Roman" w:eastAsia="Times New Roman" w:hAnsi="Times New Roman" w:cs="Times New Roman"/>
                <w:sz w:val="28"/>
                <w:szCs w:val="28"/>
                <w:lang w:val="en-GB" w:eastAsia="da-DK"/>
              </w:rPr>
            </w:pPr>
            <w:r w:rsidRPr="00610886">
              <w:rPr>
                <w:rFonts w:ascii="Times New Roman" w:eastAsia="Times New Roman" w:hAnsi="Times New Roman" w:cs="Times New Roman"/>
                <w:sz w:val="32"/>
                <w:szCs w:val="32"/>
                <w:lang w:val="en-GB" w:eastAsia="da-DK"/>
              </w:rPr>
              <w:t>Section</w:t>
            </w:r>
          </w:p>
        </w:tc>
        <w:tc>
          <w:tcPr>
            <w:tcW w:w="5328" w:type="dxa"/>
          </w:tcPr>
          <w:p w14:paraId="717EB417" w14:textId="77777777" w:rsidR="00B41C73" w:rsidRPr="00610886" w:rsidRDefault="00B41C73" w:rsidP="00D70330">
            <w:pPr>
              <w:spacing w:after="0" w:line="480" w:lineRule="auto"/>
              <w:jc w:val="center"/>
              <w:rPr>
                <w:rFonts w:ascii="Times New Roman" w:eastAsia="Times New Roman" w:hAnsi="Times New Roman" w:cs="Times New Roman"/>
                <w:sz w:val="28"/>
                <w:szCs w:val="28"/>
                <w:lang w:val="en-GB" w:eastAsia="da-DK"/>
              </w:rPr>
            </w:pPr>
            <w:r w:rsidRPr="00610886">
              <w:rPr>
                <w:rFonts w:ascii="Times New Roman" w:eastAsia="Times New Roman" w:hAnsi="Times New Roman" w:cs="Times New Roman"/>
                <w:sz w:val="32"/>
                <w:szCs w:val="32"/>
                <w:lang w:val="en-GB" w:eastAsia="da-DK"/>
              </w:rPr>
              <w:t>Suggested phrasing and elaborative       questions</w:t>
            </w:r>
          </w:p>
        </w:tc>
        <w:tc>
          <w:tcPr>
            <w:tcW w:w="2109" w:type="dxa"/>
          </w:tcPr>
          <w:p w14:paraId="24CFD104" w14:textId="77777777" w:rsidR="00B41C73" w:rsidRPr="00610886" w:rsidRDefault="00B41C73" w:rsidP="00D70330">
            <w:pPr>
              <w:spacing w:line="480" w:lineRule="auto"/>
              <w:ind w:left="360"/>
              <w:rPr>
                <w:rFonts w:ascii="Times New Roman" w:eastAsia="Times New Roman" w:hAnsi="Times New Roman" w:cs="Times New Roman"/>
                <w:sz w:val="28"/>
                <w:szCs w:val="28"/>
                <w:lang w:val="en-GB" w:eastAsia="da-DK"/>
              </w:rPr>
            </w:pPr>
            <w:r w:rsidRPr="00610886">
              <w:rPr>
                <w:rFonts w:ascii="Times New Roman" w:eastAsia="Times New Roman" w:hAnsi="Times New Roman" w:cs="Times New Roman"/>
                <w:sz w:val="28"/>
                <w:szCs w:val="28"/>
                <w:lang w:val="en-GB" w:eastAsia="da-DK"/>
              </w:rPr>
              <w:t>Expected time 1 hour and 15 min (max 90 min)</w:t>
            </w:r>
          </w:p>
        </w:tc>
      </w:tr>
      <w:tr w:rsidR="00B41C73" w:rsidRPr="00610886" w14:paraId="214E3CA6" w14:textId="77777777" w:rsidTr="00D70330">
        <w:tc>
          <w:tcPr>
            <w:tcW w:w="2191" w:type="dxa"/>
          </w:tcPr>
          <w:p w14:paraId="2DC4DA1D" w14:textId="77777777" w:rsidR="00B41C73" w:rsidRPr="00610886" w:rsidRDefault="00B41C73" w:rsidP="00D70330">
            <w:pPr>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Introduction by the Interviewer</w:t>
            </w:r>
          </w:p>
        </w:tc>
        <w:tc>
          <w:tcPr>
            <w:tcW w:w="5328" w:type="dxa"/>
          </w:tcPr>
          <w:p w14:paraId="73F05F47"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The interviewer introduces themselves (and any co-interviewers) by name and title</w:t>
            </w:r>
            <w:r w:rsidRPr="00610886">
              <w:rPr>
                <w:rFonts w:ascii="Times New Roman" w:eastAsia="Times New Roman" w:hAnsi="Times New Roman" w:cs="Times New Roman"/>
                <w:sz w:val="21"/>
                <w:szCs w:val="21"/>
                <w:lang w:val="en-GB" w:eastAsia="da-DK"/>
              </w:rPr>
              <w:br/>
            </w:r>
          </w:p>
          <w:p w14:paraId="67841157"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i/>
                <w:iCs/>
                <w:sz w:val="21"/>
                <w:szCs w:val="21"/>
                <w:lang w:val="en-GB" w:eastAsia="da-DK"/>
              </w:rPr>
              <w:t xml:space="preserve">“You’ve already received this information, but just to repeat briefly: this interview is part of a research project. We’re recording the conversation, and afterwards, we’ll transcribe it and analyse it in anonymized form - meaning no names or identifiable information will be included. The original audio file will be deleted. Everything you share is completely confidential - your parent will not hear what you’ve said, nor will they be able to recognize it.” </w:t>
            </w:r>
            <w:r w:rsidRPr="00610886">
              <w:rPr>
                <w:rFonts w:ascii="Times New Roman" w:eastAsia="Times New Roman" w:hAnsi="Times New Roman" w:cs="Times New Roman"/>
                <w:i/>
                <w:iCs/>
                <w:sz w:val="21"/>
                <w:szCs w:val="21"/>
                <w:lang w:val="en-GB" w:eastAsia="da-DK"/>
              </w:rPr>
              <w:br/>
            </w:r>
          </w:p>
          <w:p w14:paraId="509A1BD5"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 xml:space="preserve">The interviewer mentions that confidentiality may be lifted in cases of immediate risk of self-harm or harm to others, in which case the </w:t>
            </w:r>
            <w:r w:rsidRPr="00610886">
              <w:rPr>
                <w:rFonts w:ascii="Times New Roman" w:eastAsia="Times New Roman" w:hAnsi="Times New Roman" w:cs="Times New Roman"/>
                <w:sz w:val="21"/>
                <w:szCs w:val="21"/>
                <w:lang w:val="en-GB" w:eastAsia="da-DK"/>
              </w:rPr>
              <w:lastRenderedPageBreak/>
              <w:t>team is obligated to act.</w:t>
            </w:r>
            <w:r w:rsidRPr="00610886">
              <w:rPr>
                <w:rFonts w:ascii="Times New Roman" w:eastAsia="Times New Roman" w:hAnsi="Times New Roman" w:cs="Times New Roman"/>
                <w:sz w:val="21"/>
                <w:szCs w:val="21"/>
                <w:lang w:val="en-GB" w:eastAsia="da-DK"/>
              </w:rPr>
              <w:br/>
            </w:r>
          </w:p>
          <w:p w14:paraId="432AA36E"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Confirm that informed consent has been obtained (written consent must be signed prior to the interview).</w:t>
            </w:r>
            <w:r w:rsidRPr="00610886">
              <w:rPr>
                <w:rFonts w:ascii="Times New Roman" w:eastAsia="Times New Roman" w:hAnsi="Times New Roman" w:cs="Times New Roman"/>
                <w:sz w:val="21"/>
                <w:szCs w:val="21"/>
                <w:lang w:val="en-GB" w:eastAsia="da-DK"/>
              </w:rPr>
              <w:br/>
            </w:r>
          </w:p>
        </w:tc>
        <w:tc>
          <w:tcPr>
            <w:tcW w:w="2109" w:type="dxa"/>
          </w:tcPr>
          <w:p w14:paraId="55CC7FC3" w14:textId="77777777" w:rsidR="00B41C73" w:rsidRPr="00610886" w:rsidRDefault="00B41C73" w:rsidP="00D70330">
            <w:pPr>
              <w:spacing w:line="480" w:lineRule="auto"/>
              <w:ind w:left="360"/>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lastRenderedPageBreak/>
              <w:t>3 min</w:t>
            </w:r>
          </w:p>
        </w:tc>
      </w:tr>
      <w:tr w:rsidR="00B41C73" w:rsidRPr="00610886" w14:paraId="3C44A053" w14:textId="77777777" w:rsidTr="00D70330">
        <w:tc>
          <w:tcPr>
            <w:tcW w:w="9628" w:type="dxa"/>
            <w:gridSpan w:val="3"/>
          </w:tcPr>
          <w:p w14:paraId="517979DB" w14:textId="77777777" w:rsidR="00B41C73" w:rsidRPr="00610886" w:rsidRDefault="00B41C73" w:rsidP="00D70330">
            <w:pPr>
              <w:spacing w:line="480" w:lineRule="auto"/>
              <w:ind w:left="360"/>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“To begin with, could you tell me a bit about your family—who you are, who’s in the family, and your living situation?”</w:t>
            </w:r>
          </w:p>
        </w:tc>
      </w:tr>
      <w:tr w:rsidR="00B41C73" w:rsidRPr="00610886" w14:paraId="3A03749A" w14:textId="77777777" w:rsidTr="00D70330">
        <w:tc>
          <w:tcPr>
            <w:tcW w:w="2191" w:type="dxa"/>
          </w:tcPr>
          <w:p w14:paraId="2FC75ADB" w14:textId="77777777" w:rsidR="00B41C73" w:rsidRPr="00610886" w:rsidRDefault="00B41C73" w:rsidP="00D70330">
            <w:pPr>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Background information</w:t>
            </w:r>
          </w:p>
        </w:tc>
        <w:tc>
          <w:tcPr>
            <w:tcW w:w="5328" w:type="dxa"/>
          </w:tcPr>
          <w:p w14:paraId="0DF56113"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This question is intended as an icebreaker. The aim is to give the participant space to open and share a bit about their family. The interviewer should get a basic sense of who the ill parent is, who else is in the household, and the general context in which the participant is living.</w:t>
            </w:r>
          </w:p>
        </w:tc>
        <w:tc>
          <w:tcPr>
            <w:tcW w:w="2109" w:type="dxa"/>
          </w:tcPr>
          <w:p w14:paraId="1999BD64" w14:textId="77777777" w:rsidR="00B41C73" w:rsidRPr="00610886" w:rsidRDefault="00B41C73" w:rsidP="00D70330">
            <w:pPr>
              <w:spacing w:line="480" w:lineRule="auto"/>
              <w:ind w:left="360"/>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5 min</w:t>
            </w:r>
          </w:p>
        </w:tc>
      </w:tr>
      <w:tr w:rsidR="00B41C73" w:rsidRPr="00610886" w14:paraId="72C2D20D" w14:textId="77777777" w:rsidTr="00D70330">
        <w:tc>
          <w:tcPr>
            <w:tcW w:w="9628" w:type="dxa"/>
            <w:gridSpan w:val="3"/>
          </w:tcPr>
          <w:p w14:paraId="319D1887" w14:textId="77777777" w:rsidR="00B41C73" w:rsidRPr="00610886" w:rsidRDefault="00B41C73" w:rsidP="00D70330">
            <w:pPr>
              <w:spacing w:line="480" w:lineRule="auto"/>
              <w:ind w:left="360"/>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“Now I’ll begin the actual research questions, which focus on what it’s like to be a young person (or young adult) with a parent who has bipolar disorder. It’s important to say that there are no right or wrong answers - we’re simply interested in hearing how it has been and is for you, in your own words.”</w:t>
            </w:r>
          </w:p>
        </w:tc>
      </w:tr>
      <w:tr w:rsidR="00B41C73" w:rsidRPr="00610886" w14:paraId="782C09A7" w14:textId="77777777" w:rsidTr="00D70330">
        <w:tc>
          <w:tcPr>
            <w:tcW w:w="2191" w:type="dxa"/>
          </w:tcPr>
          <w:p w14:paraId="370122DA" w14:textId="77777777" w:rsidR="00B41C73" w:rsidRPr="00610886" w:rsidRDefault="00B41C73" w:rsidP="00D70330">
            <w:pPr>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About growing up with a parent with bipolar disorder</w:t>
            </w:r>
          </w:p>
        </w:tc>
        <w:tc>
          <w:tcPr>
            <w:tcW w:w="5328" w:type="dxa"/>
          </w:tcPr>
          <w:p w14:paraId="41A2CEDA"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“Can you describe how you have experienced or currently experience your parent’s illness?”</w:t>
            </w:r>
          </w:p>
          <w:p w14:paraId="1DE649E1" w14:textId="77777777" w:rsidR="00B41C73" w:rsidRPr="00610886" w:rsidRDefault="00B41C73" w:rsidP="00D70330">
            <w:pPr>
              <w:spacing w:line="480" w:lineRule="auto"/>
              <w:rPr>
                <w:rFonts w:ascii="Times New Roman" w:eastAsia="Times New Roman" w:hAnsi="Times New Roman" w:cs="Times New Roman"/>
                <w:sz w:val="21"/>
                <w:szCs w:val="21"/>
                <w:lang w:val="en-GB" w:eastAsia="da-DK"/>
              </w:rPr>
            </w:pPr>
          </w:p>
          <w:p w14:paraId="26ACF78F"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 xml:space="preserve">Here we are interested in understanding how the young person has experienced or currently experiences their parent’s illness. Different types of experiences may influence how the </w:t>
            </w:r>
            <w:r w:rsidRPr="00610886">
              <w:rPr>
                <w:rFonts w:ascii="Times New Roman" w:eastAsia="Times New Roman" w:hAnsi="Times New Roman" w:cs="Times New Roman"/>
                <w:sz w:val="21"/>
                <w:szCs w:val="21"/>
                <w:lang w:val="en-GB" w:eastAsia="da-DK"/>
              </w:rPr>
              <w:lastRenderedPageBreak/>
              <w:t>young person feels affected by the illness. Also feel free to ask about their earlier childhood if they don’t bring it up themselves.</w:t>
            </w:r>
          </w:p>
          <w:p w14:paraId="54A1F2FA"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63F34C57"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“Do you feel that having a parent with bipolar disorder has affected you or still affects you?”</w:t>
            </w:r>
            <w:r w:rsidRPr="00610886">
              <w:rPr>
                <w:rFonts w:ascii="Times New Roman" w:eastAsia="Times New Roman" w:hAnsi="Times New Roman" w:cs="Times New Roman"/>
                <w:i/>
                <w:iCs/>
                <w:sz w:val="21"/>
                <w:szCs w:val="21"/>
                <w:lang w:val="en-GB" w:eastAsia="da-DK"/>
              </w:rPr>
              <w:br/>
            </w:r>
          </w:p>
          <w:p w14:paraId="07C4988D"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If the participant says yes, encourage them to elaborate on how. If they say no, you can ask what they think might have contributed to that. Also feel free to ask about how things were earlier in their childhood, if they don’t bring it up themselves.</w:t>
            </w:r>
          </w:p>
          <w:p w14:paraId="1C1CFEC4"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1F6658C2"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“What kinds of thoughts do you have about your parent and their illness - day to day or in general?”</w:t>
            </w:r>
          </w:p>
          <w:p w14:paraId="3467BCC1"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0AC10D63"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Here we are interested in getting the participant to open and reflect on any concerns they may have. If they don’t bring up concerns themselves, we can ask more directly whether they worry about their parent or possibly about other family members. Begin with the open question to allow them to use their own language and perspective.</w:t>
            </w:r>
          </w:p>
          <w:p w14:paraId="2B2B3734" w14:textId="77777777" w:rsidR="00B41C73" w:rsidRPr="00610886" w:rsidRDefault="00B41C73" w:rsidP="00D70330">
            <w:pPr>
              <w:pStyle w:val="ListParagraph"/>
              <w:spacing w:line="480" w:lineRule="auto"/>
              <w:rPr>
                <w:rFonts w:ascii="Times New Roman" w:eastAsia="Times New Roman" w:hAnsi="Times New Roman" w:cs="Times New Roman"/>
                <w:i/>
                <w:iCs/>
                <w:sz w:val="21"/>
                <w:szCs w:val="21"/>
                <w:lang w:val="en-GB" w:eastAsia="da-DK"/>
              </w:rPr>
            </w:pPr>
          </w:p>
          <w:p w14:paraId="33F18E1F"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lastRenderedPageBreak/>
              <w:t xml:space="preserve">“Do you feel that you have behaved differently because of your parent’s illness?” </w:t>
            </w:r>
          </w:p>
          <w:p w14:paraId="54E618FF"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1A59D165"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This could refer to behaving differently compared to other children or compared to how they act around the other parent. For example, have they been especially considerate, taken precautions, avoided certain topics or actions, or taken on a caregiving role? The question is purposefully open to allow for free association, but follow-up questions can explore these specific aspects.</w:t>
            </w:r>
          </w:p>
          <w:p w14:paraId="02C2D29B"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07163FA8"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“How would you describe the way your family has talked about your parent’s bipolar disorder?”</w:t>
            </w:r>
          </w:p>
          <w:p w14:paraId="7B94BE1C"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144E4435"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Ask for details about how the illness has been discussed within the family, but also whether and how it has been talked about outside the family. Who has the young person talked to about their parent’s illness?</w:t>
            </w:r>
          </w:p>
        </w:tc>
        <w:tc>
          <w:tcPr>
            <w:tcW w:w="2109" w:type="dxa"/>
          </w:tcPr>
          <w:p w14:paraId="199B5C2E" w14:textId="77777777" w:rsidR="00B41C73" w:rsidRPr="00610886" w:rsidRDefault="00B41C73" w:rsidP="00D70330">
            <w:pPr>
              <w:spacing w:line="480" w:lineRule="auto"/>
              <w:ind w:left="360"/>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lastRenderedPageBreak/>
              <w:t>20 min</w:t>
            </w:r>
          </w:p>
        </w:tc>
      </w:tr>
      <w:tr w:rsidR="00B41C73" w:rsidRPr="00610886" w14:paraId="315F78A8" w14:textId="77777777" w:rsidTr="00D70330">
        <w:tc>
          <w:tcPr>
            <w:tcW w:w="9628" w:type="dxa"/>
            <w:gridSpan w:val="3"/>
          </w:tcPr>
          <w:p w14:paraId="4C7B4DAB" w14:textId="77777777" w:rsidR="00B41C73" w:rsidRPr="00610886" w:rsidRDefault="00B41C73" w:rsidP="00D70330">
            <w:pPr>
              <w:spacing w:line="480" w:lineRule="auto"/>
              <w:ind w:left="360"/>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lastRenderedPageBreak/>
              <w:t>” We’ve already touched a bit on how your parent’s illness has affected you, and in doing so, also touched on your own mental state. Now I’d like to hear more specifically about your thoughts regarding your own mental health.”</w:t>
            </w:r>
          </w:p>
        </w:tc>
      </w:tr>
      <w:tr w:rsidR="00B41C73" w:rsidRPr="00610886" w14:paraId="1F7BE013" w14:textId="77777777" w:rsidTr="00D70330">
        <w:tc>
          <w:tcPr>
            <w:tcW w:w="2191" w:type="dxa"/>
          </w:tcPr>
          <w:p w14:paraId="36A48F36" w14:textId="77777777" w:rsidR="00B41C73" w:rsidRPr="00610886" w:rsidRDefault="00B41C73" w:rsidP="00D70330">
            <w:pPr>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lastRenderedPageBreak/>
              <w:t>Reflections on own mental health</w:t>
            </w:r>
          </w:p>
        </w:tc>
        <w:tc>
          <w:tcPr>
            <w:tcW w:w="5328" w:type="dxa"/>
          </w:tcPr>
          <w:p w14:paraId="6216DDB6"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“Do you feel there are ways in which you are different from others who don’t have a parent with bipolar disorder?”</w:t>
            </w:r>
          </w:p>
          <w:p w14:paraId="224479D1" w14:textId="77777777" w:rsidR="00B41C73" w:rsidRPr="00610886" w:rsidRDefault="00B41C73" w:rsidP="00D70330">
            <w:pPr>
              <w:spacing w:line="480" w:lineRule="auto"/>
              <w:rPr>
                <w:rFonts w:ascii="Times New Roman" w:eastAsia="Times New Roman" w:hAnsi="Times New Roman" w:cs="Times New Roman"/>
                <w:i/>
                <w:iCs/>
                <w:sz w:val="21"/>
                <w:szCs w:val="21"/>
                <w:lang w:val="en-GB" w:eastAsia="da-DK"/>
              </w:rPr>
            </w:pPr>
          </w:p>
          <w:p w14:paraId="38021394"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If they say yes, encourage them to explain how. If they say no, you may ask what they think might have contributed to that.</w:t>
            </w:r>
          </w:p>
          <w:p w14:paraId="42B5E7A3" w14:textId="77777777" w:rsidR="00B41C73" w:rsidRPr="00610886" w:rsidRDefault="00B41C73" w:rsidP="00D70330">
            <w:pPr>
              <w:pStyle w:val="ListParagraph"/>
              <w:spacing w:line="480" w:lineRule="auto"/>
              <w:rPr>
                <w:rFonts w:ascii="Times New Roman" w:eastAsia="Times New Roman" w:hAnsi="Times New Roman" w:cs="Times New Roman"/>
                <w:i/>
                <w:iCs/>
                <w:sz w:val="21"/>
                <w:szCs w:val="21"/>
                <w:lang w:val="en-GB" w:eastAsia="da-DK"/>
              </w:rPr>
            </w:pPr>
          </w:p>
          <w:p w14:paraId="57842E02"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 xml:space="preserve">“Could you try to describe how you feel mentally - how would you describe your psychological wellbeing?” </w:t>
            </w:r>
          </w:p>
          <w:p w14:paraId="04E5DBBF" w14:textId="77777777" w:rsidR="00B41C73" w:rsidRPr="00610886" w:rsidRDefault="00B41C73" w:rsidP="00D70330">
            <w:pPr>
              <w:pStyle w:val="ListParagraph"/>
              <w:spacing w:line="480" w:lineRule="auto"/>
              <w:rPr>
                <w:rFonts w:ascii="Times New Roman" w:eastAsia="Times New Roman" w:hAnsi="Times New Roman" w:cs="Times New Roman"/>
                <w:i/>
                <w:iCs/>
                <w:sz w:val="21"/>
                <w:szCs w:val="21"/>
                <w:lang w:val="en-GB" w:eastAsia="da-DK"/>
              </w:rPr>
            </w:pPr>
          </w:p>
          <w:p w14:paraId="012BD9C6"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If they mainly give a positive description, also ask whether they feel it has always been that way or if there have been times when it was different. And vice versa, if they describe difficulties.</w:t>
            </w:r>
          </w:p>
          <w:p w14:paraId="0A4E3AEE" w14:textId="77777777" w:rsidR="00B41C73" w:rsidRPr="00610886" w:rsidRDefault="00B41C73" w:rsidP="00D70330">
            <w:pPr>
              <w:pStyle w:val="ListParagraph"/>
              <w:spacing w:line="480" w:lineRule="auto"/>
              <w:rPr>
                <w:rFonts w:ascii="Times New Roman" w:eastAsia="Times New Roman" w:hAnsi="Times New Roman" w:cs="Times New Roman"/>
                <w:i/>
                <w:iCs/>
                <w:sz w:val="21"/>
                <w:szCs w:val="21"/>
                <w:lang w:val="en-GB" w:eastAsia="da-DK"/>
              </w:rPr>
            </w:pPr>
          </w:p>
          <w:p w14:paraId="76376033"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“Have you ever thought about whether you might develop a mental illness yourself?”</w:t>
            </w:r>
          </w:p>
          <w:p w14:paraId="45728285" w14:textId="77777777" w:rsidR="00B41C73" w:rsidRPr="00610886" w:rsidRDefault="00B41C73" w:rsidP="00D70330">
            <w:pPr>
              <w:spacing w:line="480" w:lineRule="auto"/>
              <w:rPr>
                <w:rFonts w:ascii="Times New Roman" w:eastAsia="Times New Roman" w:hAnsi="Times New Roman" w:cs="Times New Roman"/>
                <w:i/>
                <w:iCs/>
                <w:sz w:val="21"/>
                <w:szCs w:val="21"/>
                <w:lang w:val="en-GB" w:eastAsia="da-DK"/>
              </w:rPr>
            </w:pPr>
          </w:p>
          <w:p w14:paraId="5505FF75" w14:textId="77777777" w:rsidR="00B41C73" w:rsidRPr="00610886" w:rsidRDefault="00B41C73" w:rsidP="00B41C73">
            <w:pPr>
              <w:pStyle w:val="ListParagraph"/>
              <w:numPr>
                <w:ilvl w:val="0"/>
                <w:numId w:val="2"/>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“Is this something you’ve talked about with anyone?”</w:t>
            </w:r>
          </w:p>
          <w:p w14:paraId="62260EDB" w14:textId="77777777" w:rsidR="00B41C73" w:rsidRPr="00610886" w:rsidRDefault="00B41C73" w:rsidP="00D70330">
            <w:pPr>
              <w:pStyle w:val="ListParagraph"/>
              <w:spacing w:line="480" w:lineRule="auto"/>
              <w:rPr>
                <w:rFonts w:ascii="Times New Roman" w:eastAsia="Times New Roman" w:hAnsi="Times New Roman" w:cs="Times New Roman"/>
                <w:i/>
                <w:iCs/>
                <w:sz w:val="21"/>
                <w:szCs w:val="21"/>
                <w:lang w:val="en-GB" w:eastAsia="da-DK"/>
              </w:rPr>
            </w:pPr>
          </w:p>
          <w:p w14:paraId="6914E237"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 xml:space="preserve">Ask follow-up questions about whether they have spoken about this within the family, or </w:t>
            </w:r>
            <w:r w:rsidRPr="00610886">
              <w:rPr>
                <w:rFonts w:ascii="Times New Roman" w:eastAsia="Times New Roman" w:hAnsi="Times New Roman" w:cs="Times New Roman"/>
                <w:sz w:val="21"/>
                <w:szCs w:val="21"/>
                <w:lang w:val="en-GB" w:eastAsia="da-DK"/>
              </w:rPr>
              <w:lastRenderedPageBreak/>
              <w:t>with others. If they haven’t talked to anyone, try to understand why.</w:t>
            </w:r>
          </w:p>
        </w:tc>
        <w:tc>
          <w:tcPr>
            <w:tcW w:w="2109" w:type="dxa"/>
          </w:tcPr>
          <w:p w14:paraId="61373F15" w14:textId="77777777" w:rsidR="00B41C73" w:rsidRPr="00610886" w:rsidRDefault="00B41C73" w:rsidP="00D70330">
            <w:pPr>
              <w:spacing w:line="480" w:lineRule="auto"/>
              <w:ind w:left="360"/>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lastRenderedPageBreak/>
              <w:t>15 min</w:t>
            </w:r>
          </w:p>
        </w:tc>
      </w:tr>
      <w:tr w:rsidR="00B41C73" w:rsidRPr="00610886" w14:paraId="0B06B898" w14:textId="77777777" w:rsidTr="00D70330">
        <w:tc>
          <w:tcPr>
            <w:tcW w:w="9628" w:type="dxa"/>
            <w:gridSpan w:val="3"/>
          </w:tcPr>
          <w:p w14:paraId="6E4FEB67" w14:textId="77777777" w:rsidR="00B41C73" w:rsidRPr="00610886" w:rsidRDefault="00B41C73" w:rsidP="00D70330">
            <w:pPr>
              <w:spacing w:line="480" w:lineRule="auto"/>
              <w:ind w:left="360"/>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 xml:space="preserve">“We’re staying on the topic of having a parent with bipolar disorder and your thoughts about possibly developing the illness yourself, but now I’d like to shift slightly to talk about heredity - meaning the idea that something might be passed down from parent to child.” </w:t>
            </w:r>
          </w:p>
        </w:tc>
      </w:tr>
      <w:tr w:rsidR="00B41C73" w:rsidRPr="00610886" w14:paraId="7707BA31" w14:textId="77777777" w:rsidTr="00D70330">
        <w:tc>
          <w:tcPr>
            <w:tcW w:w="2191" w:type="dxa"/>
          </w:tcPr>
          <w:p w14:paraId="1BE46188" w14:textId="77777777" w:rsidR="00B41C73" w:rsidRPr="00610886" w:rsidRDefault="00B41C73" w:rsidP="00D70330">
            <w:pPr>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 xml:space="preserve">Reflections on heredity </w:t>
            </w:r>
          </w:p>
        </w:tc>
        <w:tc>
          <w:tcPr>
            <w:tcW w:w="5328" w:type="dxa"/>
          </w:tcPr>
          <w:p w14:paraId="237E6EBB" w14:textId="77777777" w:rsidR="00B41C73" w:rsidRPr="00610886" w:rsidRDefault="00B41C73" w:rsidP="00B41C73">
            <w:pPr>
              <w:pStyle w:val="ListParagraph"/>
              <w:numPr>
                <w:ilvl w:val="0"/>
                <w:numId w:val="2"/>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 xml:space="preserve">“What thoughts have you had about the possibility of inheriting your parent’s illness?” </w:t>
            </w:r>
            <w:r w:rsidRPr="00610886">
              <w:rPr>
                <w:rFonts w:ascii="Times New Roman" w:eastAsia="Times New Roman" w:hAnsi="Times New Roman" w:cs="Times New Roman"/>
                <w:i/>
                <w:iCs/>
                <w:sz w:val="21"/>
                <w:szCs w:val="21"/>
                <w:lang w:val="en-GB" w:eastAsia="da-DK"/>
              </w:rPr>
              <w:br/>
            </w:r>
          </w:p>
          <w:p w14:paraId="446ACAFC" w14:textId="77777777" w:rsidR="00B41C73" w:rsidRPr="00610886" w:rsidRDefault="00B41C73" w:rsidP="00B41C73">
            <w:pPr>
              <w:pStyle w:val="ListParagraph"/>
              <w:numPr>
                <w:ilvl w:val="0"/>
                <w:numId w:val="2"/>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 How do you feel these thoughts affect you?”</w:t>
            </w:r>
            <w:r w:rsidRPr="00610886">
              <w:rPr>
                <w:rFonts w:ascii="Times New Roman" w:eastAsia="Times New Roman" w:hAnsi="Times New Roman" w:cs="Times New Roman"/>
                <w:i/>
                <w:iCs/>
                <w:sz w:val="21"/>
                <w:szCs w:val="21"/>
                <w:lang w:val="en-GB" w:eastAsia="da-DK"/>
              </w:rPr>
              <w:br/>
            </w:r>
          </w:p>
          <w:p w14:paraId="4FF9F139" w14:textId="77777777" w:rsidR="00B41C73" w:rsidRPr="00610886" w:rsidRDefault="00B41C73" w:rsidP="00B41C73">
            <w:pPr>
              <w:pStyle w:val="ListParagraph"/>
              <w:numPr>
                <w:ilvl w:val="0"/>
                <w:numId w:val="2"/>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“Is this something you’ve talked about with others?”</w:t>
            </w:r>
          </w:p>
          <w:p w14:paraId="42A80314" w14:textId="77777777" w:rsidR="00B41C73" w:rsidRPr="00610886" w:rsidRDefault="00B41C73" w:rsidP="00D70330">
            <w:pPr>
              <w:pStyle w:val="ListParagraph"/>
              <w:spacing w:line="480" w:lineRule="auto"/>
              <w:rPr>
                <w:rFonts w:ascii="Times New Roman" w:eastAsia="Times New Roman" w:hAnsi="Times New Roman" w:cs="Times New Roman"/>
                <w:i/>
                <w:iCs/>
                <w:sz w:val="21"/>
                <w:szCs w:val="21"/>
                <w:lang w:val="en-GB" w:eastAsia="da-DK"/>
              </w:rPr>
            </w:pPr>
          </w:p>
          <w:p w14:paraId="428AFB45"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Here we’re interested in whether heredity is something they think about at all, whether they consider their own risk, and how this affects them. Ask who they’ve talked to, if anyone. If they haven’t spoken to anyone, ask why.</w:t>
            </w:r>
          </w:p>
          <w:p w14:paraId="68D65A35"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024FA2C9" w14:textId="77777777" w:rsidR="00B41C73" w:rsidRPr="00610886" w:rsidRDefault="00B41C73" w:rsidP="00B41C73">
            <w:pPr>
              <w:pStyle w:val="ListParagraph"/>
              <w:numPr>
                <w:ilvl w:val="0"/>
                <w:numId w:val="2"/>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“Do you think your parent with bipolar disorder (or both parents) has thoughts about whether you may have inherited a mental vulnerability or might develop bipolar disorder yourself?”</w:t>
            </w:r>
          </w:p>
          <w:p w14:paraId="4424B257"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4EDA8BB9" w14:textId="77777777" w:rsidR="00B41C73" w:rsidRPr="00610886" w:rsidRDefault="00B41C73" w:rsidP="00D70330">
            <w:pPr>
              <w:pStyle w:val="ListParagraph"/>
              <w:spacing w:after="0"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 xml:space="preserve">Follow up on whether this has been discussed directly with their parent(s), and how it affects </w:t>
            </w:r>
            <w:r w:rsidRPr="00610886">
              <w:rPr>
                <w:rFonts w:ascii="Times New Roman" w:eastAsia="Times New Roman" w:hAnsi="Times New Roman" w:cs="Times New Roman"/>
                <w:sz w:val="21"/>
                <w:szCs w:val="21"/>
                <w:lang w:val="en-GB" w:eastAsia="da-DK"/>
              </w:rPr>
              <w:lastRenderedPageBreak/>
              <w:t>the young person that their parent may have such thoughts.</w:t>
            </w:r>
          </w:p>
        </w:tc>
        <w:tc>
          <w:tcPr>
            <w:tcW w:w="2109" w:type="dxa"/>
          </w:tcPr>
          <w:p w14:paraId="312F1A11" w14:textId="77777777" w:rsidR="00B41C73" w:rsidRPr="00610886" w:rsidRDefault="00B41C73" w:rsidP="00D70330">
            <w:pPr>
              <w:spacing w:line="480" w:lineRule="auto"/>
              <w:ind w:left="360"/>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lastRenderedPageBreak/>
              <w:t>15 min</w:t>
            </w:r>
          </w:p>
        </w:tc>
      </w:tr>
      <w:tr w:rsidR="00B41C73" w:rsidRPr="00610886" w14:paraId="62FB7B87" w14:textId="77777777" w:rsidTr="00D70330">
        <w:tc>
          <w:tcPr>
            <w:tcW w:w="9628" w:type="dxa"/>
            <w:gridSpan w:val="3"/>
          </w:tcPr>
          <w:p w14:paraId="7E7ED698" w14:textId="77777777" w:rsidR="00B41C73" w:rsidRPr="00610886" w:rsidRDefault="00B41C73" w:rsidP="00D70330">
            <w:pPr>
              <w:spacing w:after="0" w:line="480" w:lineRule="auto"/>
              <w:ind w:left="360"/>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“As researchers, we’re interested in how to prevent the development of mental illness and how to intervene early if someone begins to experience symptoms or difficulties. One way to do this is by studying children of parents who have a mental illness - such as bipolar disorder.</w:t>
            </w:r>
          </w:p>
        </w:tc>
      </w:tr>
      <w:tr w:rsidR="00B41C73" w:rsidRPr="00610886" w14:paraId="7288ECFF" w14:textId="77777777" w:rsidTr="00D70330">
        <w:tc>
          <w:tcPr>
            <w:tcW w:w="2191" w:type="dxa"/>
          </w:tcPr>
          <w:p w14:paraId="64BEE30D" w14:textId="77777777" w:rsidR="00B41C73" w:rsidRPr="00610886" w:rsidRDefault="00B41C73" w:rsidP="00D70330">
            <w:pPr>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Reflections on participation in research and receiving support</w:t>
            </w:r>
          </w:p>
        </w:tc>
        <w:tc>
          <w:tcPr>
            <w:tcW w:w="5328" w:type="dxa"/>
          </w:tcPr>
          <w:p w14:paraId="0A1950FA" w14:textId="77777777" w:rsidR="00B41C73" w:rsidRPr="00610886" w:rsidRDefault="00B41C73" w:rsidP="00B41C73">
            <w:pPr>
              <w:pStyle w:val="ListParagraph"/>
              <w:numPr>
                <w:ilvl w:val="0"/>
                <w:numId w:val="2"/>
              </w:numPr>
              <w:spacing w:after="0"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i/>
                <w:iCs/>
                <w:sz w:val="21"/>
                <w:szCs w:val="21"/>
                <w:lang w:val="en-GB" w:eastAsia="da-DK"/>
              </w:rPr>
              <w:t xml:space="preserve">“What are your initial thoughts if you were invited to take part in a study like that?” </w:t>
            </w:r>
            <w:r w:rsidRPr="00610886">
              <w:rPr>
                <w:rFonts w:ascii="Times New Roman" w:eastAsia="Times New Roman" w:hAnsi="Times New Roman" w:cs="Times New Roman"/>
                <w:i/>
                <w:iCs/>
                <w:sz w:val="21"/>
                <w:szCs w:val="21"/>
                <w:lang w:val="en-GB" w:eastAsia="da-DK"/>
              </w:rPr>
              <w:br/>
            </w:r>
          </w:p>
          <w:p w14:paraId="084445D7"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It’s important to ask what they see as both advantages and disadvantages. If they focus only on benefits, also ask about potential downsides - they may be inclined to say what they think you want to hear</w:t>
            </w:r>
          </w:p>
          <w:p w14:paraId="3E37F35E" w14:textId="77777777" w:rsidR="00B41C73" w:rsidRPr="00610886" w:rsidRDefault="00B41C73" w:rsidP="00D70330">
            <w:pPr>
              <w:pStyle w:val="ListParagraph"/>
              <w:spacing w:line="480" w:lineRule="auto"/>
              <w:rPr>
                <w:rFonts w:ascii="Times New Roman" w:eastAsia="Times New Roman" w:hAnsi="Times New Roman" w:cs="Times New Roman"/>
                <w:i/>
                <w:iCs/>
                <w:sz w:val="21"/>
                <w:szCs w:val="21"/>
                <w:lang w:val="en-GB" w:eastAsia="da-DK"/>
              </w:rPr>
            </w:pPr>
          </w:p>
          <w:p w14:paraId="038021B6" w14:textId="77777777" w:rsidR="00B41C73" w:rsidRPr="00610886" w:rsidRDefault="00B41C73" w:rsidP="00B41C73">
            <w:pPr>
              <w:pStyle w:val="ListParagraph"/>
              <w:numPr>
                <w:ilvl w:val="0"/>
                <w:numId w:val="2"/>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 xml:space="preserve">“If you were to take part in such a project, what would be important for you - both things that should be done and things that should be avoided?” </w:t>
            </w:r>
          </w:p>
          <w:p w14:paraId="6599FE4F"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5FBE0992"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It’s important to cover both positive and negative aspects. If they start with positives, also ask about negatives, and vice versa.</w:t>
            </w:r>
          </w:p>
          <w:p w14:paraId="1881FCF5"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p>
          <w:p w14:paraId="4DD21174" w14:textId="77777777" w:rsidR="00B41C73" w:rsidRPr="00610886" w:rsidRDefault="00B41C73" w:rsidP="00B41C73">
            <w:pPr>
              <w:pStyle w:val="ListParagraph"/>
              <w:numPr>
                <w:ilvl w:val="0"/>
                <w:numId w:val="2"/>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“What are your general thoughts about children or young people being offered conversations about their parent’s mental illness as part of the parent’s treatment?”</w:t>
            </w:r>
          </w:p>
          <w:p w14:paraId="0EF46FCD" w14:textId="77777777" w:rsidR="00B41C73" w:rsidRPr="00610886" w:rsidRDefault="00B41C73" w:rsidP="00D70330">
            <w:pPr>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lastRenderedPageBreak/>
              <w:t xml:space="preserve">This question is not about participating in research, but about being involved in the parent's treatment through psychoeducation or similar forms of support, as some parents have requested in the </w:t>
            </w:r>
            <w:proofErr w:type="spellStart"/>
            <w:r w:rsidRPr="00610886">
              <w:rPr>
                <w:rFonts w:ascii="Times New Roman" w:eastAsia="Times New Roman" w:hAnsi="Times New Roman" w:cs="Times New Roman"/>
                <w:sz w:val="21"/>
                <w:szCs w:val="21"/>
                <w:lang w:val="en-GB" w:eastAsia="da-DK"/>
              </w:rPr>
              <w:t>paramental</w:t>
            </w:r>
            <w:proofErr w:type="spellEnd"/>
            <w:r w:rsidRPr="00610886">
              <w:rPr>
                <w:rFonts w:ascii="Times New Roman" w:eastAsia="Times New Roman" w:hAnsi="Times New Roman" w:cs="Times New Roman"/>
                <w:sz w:val="21"/>
                <w:szCs w:val="21"/>
                <w:lang w:val="en-GB" w:eastAsia="da-DK"/>
              </w:rPr>
              <w:t xml:space="preserve"> project.</w:t>
            </w:r>
          </w:p>
        </w:tc>
        <w:tc>
          <w:tcPr>
            <w:tcW w:w="2109" w:type="dxa"/>
          </w:tcPr>
          <w:p w14:paraId="5271CB16" w14:textId="77777777" w:rsidR="00B41C73" w:rsidRPr="00610886" w:rsidRDefault="00B41C73" w:rsidP="00D70330">
            <w:pPr>
              <w:spacing w:line="480" w:lineRule="auto"/>
              <w:ind w:left="360"/>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lastRenderedPageBreak/>
              <w:t>15 min</w:t>
            </w:r>
          </w:p>
        </w:tc>
      </w:tr>
      <w:tr w:rsidR="00B41C73" w:rsidRPr="00610886" w14:paraId="5461456C" w14:textId="77777777" w:rsidTr="00D70330">
        <w:tc>
          <w:tcPr>
            <w:tcW w:w="2191" w:type="dxa"/>
          </w:tcPr>
          <w:p w14:paraId="09F8E2F5" w14:textId="77777777" w:rsidR="00B41C73" w:rsidRPr="00610886" w:rsidRDefault="00B41C73" w:rsidP="00D70330">
            <w:pPr>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Closing the interview</w:t>
            </w:r>
          </w:p>
        </w:tc>
        <w:tc>
          <w:tcPr>
            <w:tcW w:w="5328" w:type="dxa"/>
          </w:tcPr>
          <w:p w14:paraId="2C278F45" w14:textId="77777777" w:rsidR="00B41C73" w:rsidRPr="00610886" w:rsidRDefault="00B41C73" w:rsidP="00B41C73">
            <w:pPr>
              <w:pStyle w:val="ListParagraph"/>
              <w:numPr>
                <w:ilvl w:val="0"/>
                <w:numId w:val="1"/>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i/>
                <w:iCs/>
                <w:sz w:val="21"/>
                <w:szCs w:val="21"/>
                <w:lang w:val="en-GB" w:eastAsia="da-DK"/>
              </w:rPr>
              <w:t>“We’re almost finished for today, and I think we’ve talked about some important and interesting things. Before we end, is there anything you were thinking about that you’d like to share—something we haven’t talked about yet?”</w:t>
            </w:r>
          </w:p>
          <w:p w14:paraId="04B021BD" w14:textId="77777777" w:rsidR="00B41C73" w:rsidRPr="00610886" w:rsidRDefault="00B41C73" w:rsidP="00D70330">
            <w:pPr>
              <w:pStyle w:val="ListParagraph"/>
              <w:spacing w:line="480" w:lineRule="auto"/>
              <w:rPr>
                <w:rFonts w:ascii="Times New Roman" w:eastAsia="Times New Roman" w:hAnsi="Times New Roman" w:cs="Times New Roman"/>
                <w:i/>
                <w:iCs/>
                <w:color w:val="374151"/>
                <w:sz w:val="21"/>
                <w:szCs w:val="21"/>
                <w:lang w:val="en-GB" w:eastAsia="da-DK"/>
              </w:rPr>
            </w:pPr>
          </w:p>
          <w:p w14:paraId="740AF0B3" w14:textId="77777777" w:rsidR="00B41C73" w:rsidRPr="00610886" w:rsidRDefault="00B41C73" w:rsidP="00D70330">
            <w:pPr>
              <w:pStyle w:val="ListParagraph"/>
              <w:spacing w:line="480" w:lineRule="auto"/>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Only allow new topics here if they are relevant to the study. If the participant brings up unrelated questions or topics, kindly steer back and say something like: “I’d be happy to follow up on that afterwards, but for now, I think we’ll just wrap up the interview and say thank you…”</w:t>
            </w:r>
          </w:p>
          <w:p w14:paraId="62C10733" w14:textId="77777777" w:rsidR="00B41C73" w:rsidRPr="00610886" w:rsidRDefault="00B41C73" w:rsidP="00D70330">
            <w:pPr>
              <w:pStyle w:val="ListParagraph"/>
              <w:spacing w:line="480" w:lineRule="auto"/>
              <w:rPr>
                <w:rFonts w:ascii="Times New Roman" w:eastAsia="Times New Roman" w:hAnsi="Times New Roman" w:cs="Times New Roman"/>
                <w:i/>
                <w:iCs/>
                <w:color w:val="374151"/>
                <w:sz w:val="21"/>
                <w:szCs w:val="21"/>
                <w:lang w:val="en-GB" w:eastAsia="da-DK"/>
              </w:rPr>
            </w:pPr>
          </w:p>
          <w:p w14:paraId="223E1941" w14:textId="77777777" w:rsidR="00B41C73" w:rsidRPr="00610886" w:rsidRDefault="00B41C73" w:rsidP="00B41C73">
            <w:pPr>
              <w:pStyle w:val="ListParagraph"/>
              <w:numPr>
                <w:ilvl w:val="0"/>
                <w:numId w:val="2"/>
              </w:numPr>
              <w:spacing w:after="0" w:line="480" w:lineRule="auto"/>
              <w:rPr>
                <w:rFonts w:ascii="Times New Roman" w:eastAsia="Times New Roman" w:hAnsi="Times New Roman" w:cs="Times New Roman"/>
                <w:i/>
                <w:iCs/>
                <w:sz w:val="21"/>
                <w:szCs w:val="21"/>
                <w:lang w:val="en-GB" w:eastAsia="da-DK"/>
              </w:rPr>
            </w:pPr>
            <w:r w:rsidRPr="00610886">
              <w:rPr>
                <w:rFonts w:ascii="Times New Roman" w:eastAsia="Times New Roman" w:hAnsi="Times New Roman" w:cs="Times New Roman"/>
                <w:sz w:val="21"/>
                <w:szCs w:val="21"/>
                <w:lang w:val="en-GB" w:eastAsia="da-DK"/>
              </w:rPr>
              <w:t>Thank the participant for their time. Once you’ve said thank you, stop the audio recording to signal clearly that the interview is over.</w:t>
            </w:r>
          </w:p>
          <w:p w14:paraId="435B9167" w14:textId="77777777" w:rsidR="00B41C73" w:rsidRPr="00610886" w:rsidRDefault="00B41C73" w:rsidP="00D70330">
            <w:pPr>
              <w:pStyle w:val="ListParagraph"/>
              <w:spacing w:after="0" w:line="480" w:lineRule="auto"/>
              <w:rPr>
                <w:rFonts w:ascii="Times New Roman" w:eastAsia="Times New Roman" w:hAnsi="Times New Roman" w:cs="Times New Roman"/>
                <w:i/>
                <w:iCs/>
                <w:sz w:val="21"/>
                <w:szCs w:val="21"/>
                <w:lang w:val="en-GB" w:eastAsia="da-DK"/>
              </w:rPr>
            </w:pPr>
          </w:p>
        </w:tc>
        <w:tc>
          <w:tcPr>
            <w:tcW w:w="2109" w:type="dxa"/>
          </w:tcPr>
          <w:p w14:paraId="2AE5FE80" w14:textId="77777777" w:rsidR="00B41C73" w:rsidRPr="00610886" w:rsidRDefault="00B41C73" w:rsidP="00D70330">
            <w:pPr>
              <w:spacing w:line="480" w:lineRule="auto"/>
              <w:ind w:left="360"/>
              <w:rPr>
                <w:rFonts w:ascii="Times New Roman" w:eastAsia="Times New Roman" w:hAnsi="Times New Roman" w:cs="Times New Roman"/>
                <w:sz w:val="21"/>
                <w:szCs w:val="21"/>
                <w:lang w:val="en-GB" w:eastAsia="da-DK"/>
              </w:rPr>
            </w:pPr>
            <w:r w:rsidRPr="00610886">
              <w:rPr>
                <w:rFonts w:ascii="Times New Roman" w:eastAsia="Times New Roman" w:hAnsi="Times New Roman" w:cs="Times New Roman"/>
                <w:sz w:val="21"/>
                <w:szCs w:val="21"/>
                <w:lang w:val="en-GB" w:eastAsia="da-DK"/>
              </w:rPr>
              <w:t xml:space="preserve">5 min </w:t>
            </w:r>
          </w:p>
        </w:tc>
      </w:tr>
    </w:tbl>
    <w:p w14:paraId="5BCDE3F5" w14:textId="77777777" w:rsidR="002C348B" w:rsidRDefault="002C348B"/>
    <w:sectPr w:rsidR="002C348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C1406" w14:textId="77777777" w:rsidR="005D528C" w:rsidRDefault="005D528C" w:rsidP="00B9117D">
      <w:pPr>
        <w:spacing w:after="0" w:line="240" w:lineRule="auto"/>
      </w:pPr>
      <w:r>
        <w:separator/>
      </w:r>
    </w:p>
  </w:endnote>
  <w:endnote w:type="continuationSeparator" w:id="0">
    <w:p w14:paraId="12B94094" w14:textId="77777777" w:rsidR="005D528C" w:rsidRDefault="005D528C" w:rsidP="00B91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296777"/>
      <w:docPartObj>
        <w:docPartGallery w:val="Page Numbers (Bottom of Page)"/>
        <w:docPartUnique/>
      </w:docPartObj>
    </w:sdtPr>
    <w:sdtEndPr>
      <w:rPr>
        <w:noProof/>
      </w:rPr>
    </w:sdtEndPr>
    <w:sdtContent>
      <w:p w14:paraId="79C20153" w14:textId="27D0F2C1" w:rsidR="00B9117D" w:rsidRDefault="00B911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BC03CF" w14:textId="77777777" w:rsidR="00B9117D" w:rsidRDefault="00B91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26C4A" w14:textId="77777777" w:rsidR="005D528C" w:rsidRDefault="005D528C" w:rsidP="00B9117D">
      <w:pPr>
        <w:spacing w:after="0" w:line="240" w:lineRule="auto"/>
      </w:pPr>
      <w:r>
        <w:separator/>
      </w:r>
    </w:p>
  </w:footnote>
  <w:footnote w:type="continuationSeparator" w:id="0">
    <w:p w14:paraId="1C3F8F1A" w14:textId="77777777" w:rsidR="005D528C" w:rsidRDefault="005D528C" w:rsidP="00B911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3D4E"/>
    <w:multiLevelType w:val="hybridMultilevel"/>
    <w:tmpl w:val="6AF6BD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AD00754"/>
    <w:multiLevelType w:val="hybridMultilevel"/>
    <w:tmpl w:val="E2042E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88524763">
    <w:abstractNumId w:val="1"/>
  </w:num>
  <w:num w:numId="2" w16cid:durableId="1776632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C73"/>
    <w:rsid w:val="002C348B"/>
    <w:rsid w:val="005D528C"/>
    <w:rsid w:val="00B41C73"/>
    <w:rsid w:val="00B9117D"/>
    <w:rsid w:val="00C30009"/>
    <w:rsid w:val="00F42B61"/>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4019F"/>
  <w15:chartTrackingRefBased/>
  <w15:docId w15:val="{2F68AB75-35D7-40D4-A6A4-D203F2A88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x-non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C73"/>
    <w:rPr>
      <w:lang w:val="da-DK"/>
    </w:rPr>
  </w:style>
  <w:style w:type="paragraph" w:styleId="Heading1">
    <w:name w:val="heading 1"/>
    <w:basedOn w:val="Normal"/>
    <w:next w:val="Normal"/>
    <w:link w:val="Heading1Char"/>
    <w:uiPriority w:val="9"/>
    <w:qFormat/>
    <w:rsid w:val="00B41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1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1C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C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C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C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C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C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C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C73"/>
    <w:rPr>
      <w:rFonts w:asciiTheme="majorHAnsi" w:eastAsiaTheme="majorEastAsia" w:hAnsiTheme="majorHAnsi" w:cstheme="majorBidi"/>
      <w:color w:val="0F4761" w:themeColor="accent1" w:themeShade="BF"/>
      <w:sz w:val="40"/>
      <w:szCs w:val="40"/>
      <w:lang w:val="da-DK"/>
    </w:rPr>
  </w:style>
  <w:style w:type="character" w:customStyle="1" w:styleId="Heading2Char">
    <w:name w:val="Heading 2 Char"/>
    <w:basedOn w:val="DefaultParagraphFont"/>
    <w:link w:val="Heading2"/>
    <w:uiPriority w:val="9"/>
    <w:semiHidden/>
    <w:rsid w:val="00B41C73"/>
    <w:rPr>
      <w:rFonts w:asciiTheme="majorHAnsi" w:eastAsiaTheme="majorEastAsia" w:hAnsiTheme="majorHAnsi" w:cstheme="majorBidi"/>
      <w:color w:val="0F4761" w:themeColor="accent1" w:themeShade="BF"/>
      <w:sz w:val="32"/>
      <w:szCs w:val="32"/>
      <w:lang w:val="da-DK"/>
    </w:rPr>
  </w:style>
  <w:style w:type="character" w:customStyle="1" w:styleId="Heading3Char">
    <w:name w:val="Heading 3 Char"/>
    <w:basedOn w:val="DefaultParagraphFont"/>
    <w:link w:val="Heading3"/>
    <w:uiPriority w:val="9"/>
    <w:semiHidden/>
    <w:rsid w:val="00B41C73"/>
    <w:rPr>
      <w:rFonts w:eastAsiaTheme="majorEastAsia" w:cstheme="majorBidi"/>
      <w:color w:val="0F4761" w:themeColor="accent1" w:themeShade="BF"/>
      <w:sz w:val="28"/>
      <w:szCs w:val="28"/>
      <w:lang w:val="da-DK"/>
    </w:rPr>
  </w:style>
  <w:style w:type="character" w:customStyle="1" w:styleId="Heading4Char">
    <w:name w:val="Heading 4 Char"/>
    <w:basedOn w:val="DefaultParagraphFont"/>
    <w:link w:val="Heading4"/>
    <w:uiPriority w:val="9"/>
    <w:semiHidden/>
    <w:rsid w:val="00B41C73"/>
    <w:rPr>
      <w:rFonts w:eastAsiaTheme="majorEastAsia" w:cstheme="majorBidi"/>
      <w:i/>
      <w:iCs/>
      <w:color w:val="0F4761" w:themeColor="accent1" w:themeShade="BF"/>
      <w:lang w:val="da-DK"/>
    </w:rPr>
  </w:style>
  <w:style w:type="character" w:customStyle="1" w:styleId="Heading5Char">
    <w:name w:val="Heading 5 Char"/>
    <w:basedOn w:val="DefaultParagraphFont"/>
    <w:link w:val="Heading5"/>
    <w:uiPriority w:val="9"/>
    <w:semiHidden/>
    <w:rsid w:val="00B41C73"/>
    <w:rPr>
      <w:rFonts w:eastAsiaTheme="majorEastAsia" w:cstheme="majorBidi"/>
      <w:color w:val="0F4761" w:themeColor="accent1" w:themeShade="BF"/>
      <w:lang w:val="da-DK"/>
    </w:rPr>
  </w:style>
  <w:style w:type="character" w:customStyle="1" w:styleId="Heading6Char">
    <w:name w:val="Heading 6 Char"/>
    <w:basedOn w:val="DefaultParagraphFont"/>
    <w:link w:val="Heading6"/>
    <w:uiPriority w:val="9"/>
    <w:semiHidden/>
    <w:rsid w:val="00B41C73"/>
    <w:rPr>
      <w:rFonts w:eastAsiaTheme="majorEastAsia" w:cstheme="majorBidi"/>
      <w:i/>
      <w:iCs/>
      <w:color w:val="595959" w:themeColor="text1" w:themeTint="A6"/>
      <w:lang w:val="da-DK"/>
    </w:rPr>
  </w:style>
  <w:style w:type="character" w:customStyle="1" w:styleId="Heading7Char">
    <w:name w:val="Heading 7 Char"/>
    <w:basedOn w:val="DefaultParagraphFont"/>
    <w:link w:val="Heading7"/>
    <w:uiPriority w:val="9"/>
    <w:semiHidden/>
    <w:rsid w:val="00B41C73"/>
    <w:rPr>
      <w:rFonts w:eastAsiaTheme="majorEastAsia" w:cstheme="majorBidi"/>
      <w:color w:val="595959" w:themeColor="text1" w:themeTint="A6"/>
      <w:lang w:val="da-DK"/>
    </w:rPr>
  </w:style>
  <w:style w:type="character" w:customStyle="1" w:styleId="Heading8Char">
    <w:name w:val="Heading 8 Char"/>
    <w:basedOn w:val="DefaultParagraphFont"/>
    <w:link w:val="Heading8"/>
    <w:uiPriority w:val="9"/>
    <w:semiHidden/>
    <w:rsid w:val="00B41C73"/>
    <w:rPr>
      <w:rFonts w:eastAsiaTheme="majorEastAsia" w:cstheme="majorBidi"/>
      <w:i/>
      <w:iCs/>
      <w:color w:val="272727" w:themeColor="text1" w:themeTint="D8"/>
      <w:lang w:val="da-DK"/>
    </w:rPr>
  </w:style>
  <w:style w:type="character" w:customStyle="1" w:styleId="Heading9Char">
    <w:name w:val="Heading 9 Char"/>
    <w:basedOn w:val="DefaultParagraphFont"/>
    <w:link w:val="Heading9"/>
    <w:uiPriority w:val="9"/>
    <w:semiHidden/>
    <w:rsid w:val="00B41C73"/>
    <w:rPr>
      <w:rFonts w:eastAsiaTheme="majorEastAsia" w:cstheme="majorBidi"/>
      <w:color w:val="272727" w:themeColor="text1" w:themeTint="D8"/>
      <w:lang w:val="da-DK"/>
    </w:rPr>
  </w:style>
  <w:style w:type="paragraph" w:styleId="Title">
    <w:name w:val="Title"/>
    <w:basedOn w:val="Normal"/>
    <w:next w:val="Normal"/>
    <w:link w:val="TitleChar"/>
    <w:uiPriority w:val="10"/>
    <w:qFormat/>
    <w:rsid w:val="00B41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C73"/>
    <w:rPr>
      <w:rFonts w:asciiTheme="majorHAnsi" w:eastAsiaTheme="majorEastAsia" w:hAnsiTheme="majorHAnsi" w:cstheme="majorBidi"/>
      <w:spacing w:val="-10"/>
      <w:kern w:val="28"/>
      <w:sz w:val="56"/>
      <w:szCs w:val="56"/>
      <w:lang w:val="da-DK"/>
    </w:rPr>
  </w:style>
  <w:style w:type="paragraph" w:styleId="Subtitle">
    <w:name w:val="Subtitle"/>
    <w:basedOn w:val="Normal"/>
    <w:next w:val="Normal"/>
    <w:link w:val="SubtitleChar"/>
    <w:uiPriority w:val="11"/>
    <w:qFormat/>
    <w:rsid w:val="00B41C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C73"/>
    <w:rPr>
      <w:rFonts w:eastAsiaTheme="majorEastAsia" w:cstheme="majorBidi"/>
      <w:color w:val="595959" w:themeColor="text1" w:themeTint="A6"/>
      <w:spacing w:val="15"/>
      <w:sz w:val="28"/>
      <w:szCs w:val="28"/>
      <w:lang w:val="da-DK"/>
    </w:rPr>
  </w:style>
  <w:style w:type="paragraph" w:styleId="Quote">
    <w:name w:val="Quote"/>
    <w:basedOn w:val="Normal"/>
    <w:next w:val="Normal"/>
    <w:link w:val="QuoteChar"/>
    <w:uiPriority w:val="29"/>
    <w:qFormat/>
    <w:rsid w:val="00B41C73"/>
    <w:pPr>
      <w:spacing w:before="160"/>
      <w:jc w:val="center"/>
    </w:pPr>
    <w:rPr>
      <w:i/>
      <w:iCs/>
      <w:color w:val="404040" w:themeColor="text1" w:themeTint="BF"/>
    </w:rPr>
  </w:style>
  <w:style w:type="character" w:customStyle="1" w:styleId="QuoteChar">
    <w:name w:val="Quote Char"/>
    <w:basedOn w:val="DefaultParagraphFont"/>
    <w:link w:val="Quote"/>
    <w:uiPriority w:val="29"/>
    <w:rsid w:val="00B41C73"/>
    <w:rPr>
      <w:i/>
      <w:iCs/>
      <w:color w:val="404040" w:themeColor="text1" w:themeTint="BF"/>
      <w:lang w:val="da-DK"/>
    </w:rPr>
  </w:style>
  <w:style w:type="paragraph" w:styleId="ListParagraph">
    <w:name w:val="List Paragraph"/>
    <w:basedOn w:val="Normal"/>
    <w:uiPriority w:val="34"/>
    <w:qFormat/>
    <w:rsid w:val="00B41C73"/>
    <w:pPr>
      <w:ind w:left="720"/>
      <w:contextualSpacing/>
    </w:pPr>
  </w:style>
  <w:style w:type="character" w:styleId="IntenseEmphasis">
    <w:name w:val="Intense Emphasis"/>
    <w:basedOn w:val="DefaultParagraphFont"/>
    <w:uiPriority w:val="21"/>
    <w:qFormat/>
    <w:rsid w:val="00B41C73"/>
    <w:rPr>
      <w:i/>
      <w:iCs/>
      <w:color w:val="0F4761" w:themeColor="accent1" w:themeShade="BF"/>
    </w:rPr>
  </w:style>
  <w:style w:type="paragraph" w:styleId="IntenseQuote">
    <w:name w:val="Intense Quote"/>
    <w:basedOn w:val="Normal"/>
    <w:next w:val="Normal"/>
    <w:link w:val="IntenseQuoteChar"/>
    <w:uiPriority w:val="30"/>
    <w:qFormat/>
    <w:rsid w:val="00B41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C73"/>
    <w:rPr>
      <w:i/>
      <w:iCs/>
      <w:color w:val="0F4761" w:themeColor="accent1" w:themeShade="BF"/>
      <w:lang w:val="da-DK"/>
    </w:rPr>
  </w:style>
  <w:style w:type="character" w:styleId="IntenseReference">
    <w:name w:val="Intense Reference"/>
    <w:basedOn w:val="DefaultParagraphFont"/>
    <w:uiPriority w:val="32"/>
    <w:qFormat/>
    <w:rsid w:val="00B41C73"/>
    <w:rPr>
      <w:b/>
      <w:bCs/>
      <w:smallCaps/>
      <w:color w:val="0F4761" w:themeColor="accent1" w:themeShade="BF"/>
      <w:spacing w:val="5"/>
    </w:rPr>
  </w:style>
  <w:style w:type="table" w:styleId="TableGrid">
    <w:name w:val="Table Grid"/>
    <w:basedOn w:val="TableNormal"/>
    <w:uiPriority w:val="39"/>
    <w:rsid w:val="00B41C73"/>
    <w:pPr>
      <w:spacing w:after="200" w:line="280" w:lineRule="atLeast"/>
    </w:pPr>
    <w:rPr>
      <w:rFonts w:ascii="Arial" w:hAnsi="Arial"/>
      <w:color w:val="333333"/>
      <w:kern w:val="0"/>
      <w:lang w:val="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11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17D"/>
    <w:rPr>
      <w:lang w:val="da-DK"/>
    </w:rPr>
  </w:style>
  <w:style w:type="paragraph" w:styleId="Footer">
    <w:name w:val="footer"/>
    <w:basedOn w:val="Normal"/>
    <w:link w:val="FooterChar"/>
    <w:uiPriority w:val="99"/>
    <w:unhideWhenUsed/>
    <w:rsid w:val="00B911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17D"/>
    <w:rPr>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1188</Words>
  <Characters>6774</Characters>
  <Application>Microsoft Office Word</Application>
  <DocSecurity>0</DocSecurity>
  <Lines>56</Lines>
  <Paragraphs>15</Paragraphs>
  <ScaleCrop>false</ScaleCrop>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Yusef Ahmed</dc:creator>
  <cp:keywords/>
  <dc:description/>
  <cp:lastModifiedBy>Yusef Ahmed</cp:lastModifiedBy>
  <cp:revision>2</cp:revision>
  <dcterms:created xsi:type="dcterms:W3CDTF">2025-11-29T12:11:00Z</dcterms:created>
  <dcterms:modified xsi:type="dcterms:W3CDTF">2025-11-29T12:12:00Z</dcterms:modified>
</cp:coreProperties>
</file>