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98AD5" w14:textId="288BC6C0" w:rsidR="009C7E3E" w:rsidRPr="00C644C1" w:rsidRDefault="0054528F" w:rsidP="00ED7DEF">
      <w:pPr>
        <w:tabs>
          <w:tab w:val="left" w:pos="7680"/>
        </w:tabs>
        <w:jc w:val="both"/>
      </w:pPr>
      <w:r w:rsidRPr="00C644C1">
        <w:rPr>
          <w:b/>
        </w:rPr>
        <w:t>Supplementary table 2</w:t>
      </w:r>
      <w:r w:rsidR="00D42267" w:rsidRPr="00C644C1">
        <w:rPr>
          <w:b/>
        </w:rPr>
        <w:t xml:space="preserve">: </w:t>
      </w:r>
      <w:r w:rsidR="00D97F76" w:rsidRPr="00C644C1">
        <w:t xml:space="preserve">Quality appraisal result of </w:t>
      </w:r>
      <w:r w:rsidR="004242EB" w:rsidRPr="00C644C1">
        <w:t xml:space="preserve">included studies for the studies </w:t>
      </w:r>
      <w:r w:rsidR="00C644C1" w:rsidRPr="00C644C1">
        <w:t>prevalences and associated factors of d</w:t>
      </w:r>
      <w:r w:rsidR="00FB2713" w:rsidRPr="00C644C1">
        <w:t xml:space="preserve">epression </w:t>
      </w:r>
      <w:r w:rsidR="00C644C1" w:rsidRPr="00C644C1">
        <w:t>among adult patients with epilepsy</w:t>
      </w:r>
      <w:r w:rsidR="00FB2713" w:rsidRPr="00C644C1">
        <w:t xml:space="preserve"> in Ethiopia: -A systematic review and meta-analysis of </w:t>
      </w:r>
      <w:r w:rsidR="00C644C1" w:rsidRPr="00C644C1">
        <w:t>adult</w:t>
      </w:r>
      <w:r w:rsidR="00FB2713" w:rsidRPr="00C644C1">
        <w:t xml:space="preserve"> patients</w:t>
      </w:r>
      <w:r w:rsidR="00C644C1" w:rsidRPr="00C644C1">
        <w:t xml:space="preserve"> with epilepsy</w:t>
      </w:r>
      <w:r w:rsidR="00FB2713" w:rsidRPr="00C644C1">
        <w:t xml:space="preserve">, 2025 </w:t>
      </w:r>
      <w:r w:rsidR="00D97F76" w:rsidRPr="00C644C1">
        <w:t>using Joanna Briggs Institute (JBI) quality appraisal checklist</w:t>
      </w:r>
    </w:p>
    <w:p w14:paraId="2DFFE50C" w14:textId="77777777" w:rsidR="009C7E3E" w:rsidRPr="00C644C1" w:rsidRDefault="009C7E3E" w:rsidP="000D097B">
      <w:pPr>
        <w:tabs>
          <w:tab w:val="left" w:pos="7680"/>
        </w:tabs>
      </w:pPr>
    </w:p>
    <w:p w14:paraId="4D02C4C4" w14:textId="77777777" w:rsidR="009C7E3E" w:rsidRPr="00C644C1" w:rsidRDefault="009C7E3E" w:rsidP="000D097B">
      <w:pPr>
        <w:tabs>
          <w:tab w:val="left" w:pos="7680"/>
        </w:tabs>
      </w:pPr>
    </w:p>
    <w:tbl>
      <w:tblPr>
        <w:tblStyle w:val="TableGrid"/>
        <w:tblW w:w="10458" w:type="dxa"/>
        <w:tblLayout w:type="fixed"/>
        <w:tblLook w:val="04A0" w:firstRow="1" w:lastRow="0" w:firstColumn="1" w:lastColumn="0" w:noHBand="0" w:noVBand="1"/>
      </w:tblPr>
      <w:tblGrid>
        <w:gridCol w:w="1908"/>
        <w:gridCol w:w="450"/>
        <w:gridCol w:w="630"/>
        <w:gridCol w:w="450"/>
        <w:gridCol w:w="540"/>
        <w:gridCol w:w="450"/>
        <w:gridCol w:w="540"/>
        <w:gridCol w:w="540"/>
        <w:gridCol w:w="450"/>
        <w:gridCol w:w="450"/>
        <w:gridCol w:w="540"/>
        <w:gridCol w:w="540"/>
        <w:gridCol w:w="720"/>
        <w:gridCol w:w="1080"/>
        <w:gridCol w:w="1170"/>
      </w:tblGrid>
      <w:tr w:rsidR="009C7E3E" w:rsidRPr="00C644C1" w14:paraId="1D149053" w14:textId="77777777" w:rsidTr="004242EB">
        <w:tc>
          <w:tcPr>
            <w:tcW w:w="1908" w:type="dxa"/>
          </w:tcPr>
          <w:p w14:paraId="7E437103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</w:pPr>
            <w:r w:rsidRPr="00C644C1">
              <w:t>Author</w:t>
            </w:r>
          </w:p>
        </w:tc>
        <w:tc>
          <w:tcPr>
            <w:tcW w:w="5580" w:type="dxa"/>
            <w:gridSpan w:val="11"/>
          </w:tcPr>
          <w:p w14:paraId="7C5369CF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</w:pPr>
            <w:r w:rsidRPr="00C644C1">
              <w:t xml:space="preserve">Quality assessment question </w:t>
            </w:r>
          </w:p>
        </w:tc>
        <w:tc>
          <w:tcPr>
            <w:tcW w:w="720" w:type="dxa"/>
          </w:tcPr>
          <w:p w14:paraId="270F35CB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</w:pPr>
          </w:p>
        </w:tc>
        <w:tc>
          <w:tcPr>
            <w:tcW w:w="1080" w:type="dxa"/>
          </w:tcPr>
          <w:p w14:paraId="0D8F6F83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</w:pPr>
          </w:p>
        </w:tc>
        <w:tc>
          <w:tcPr>
            <w:tcW w:w="1170" w:type="dxa"/>
          </w:tcPr>
          <w:p w14:paraId="52B5A1FF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</w:pPr>
          </w:p>
        </w:tc>
      </w:tr>
      <w:tr w:rsidR="005B4945" w:rsidRPr="00C644C1" w14:paraId="4E3F80AA" w14:textId="77777777" w:rsidTr="004242EB">
        <w:trPr>
          <w:cantSplit/>
          <w:trHeight w:val="975"/>
        </w:trPr>
        <w:tc>
          <w:tcPr>
            <w:tcW w:w="1908" w:type="dxa"/>
          </w:tcPr>
          <w:p w14:paraId="38F18E14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</w:pPr>
          </w:p>
        </w:tc>
        <w:tc>
          <w:tcPr>
            <w:tcW w:w="450" w:type="dxa"/>
            <w:textDirection w:val="btLr"/>
          </w:tcPr>
          <w:p w14:paraId="25E46B83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  <w:ind w:right="113"/>
            </w:pPr>
            <w:r w:rsidRPr="00C644C1">
              <w:t>Q1</w:t>
            </w:r>
          </w:p>
        </w:tc>
        <w:tc>
          <w:tcPr>
            <w:tcW w:w="630" w:type="dxa"/>
            <w:textDirection w:val="btLr"/>
          </w:tcPr>
          <w:p w14:paraId="46FD36B0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  <w:ind w:right="113"/>
            </w:pPr>
            <w:r w:rsidRPr="00C644C1">
              <w:t>Q2</w:t>
            </w:r>
          </w:p>
        </w:tc>
        <w:tc>
          <w:tcPr>
            <w:tcW w:w="450" w:type="dxa"/>
            <w:textDirection w:val="btLr"/>
          </w:tcPr>
          <w:p w14:paraId="7B27DD51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  <w:ind w:right="113"/>
            </w:pPr>
            <w:r w:rsidRPr="00C644C1">
              <w:t>Q3</w:t>
            </w:r>
          </w:p>
        </w:tc>
        <w:tc>
          <w:tcPr>
            <w:tcW w:w="540" w:type="dxa"/>
            <w:textDirection w:val="btLr"/>
          </w:tcPr>
          <w:p w14:paraId="43627565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  <w:ind w:right="113"/>
            </w:pPr>
            <w:r w:rsidRPr="00C644C1">
              <w:t>Q4</w:t>
            </w:r>
          </w:p>
        </w:tc>
        <w:tc>
          <w:tcPr>
            <w:tcW w:w="450" w:type="dxa"/>
            <w:textDirection w:val="btLr"/>
          </w:tcPr>
          <w:p w14:paraId="333E7F08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  <w:ind w:right="113"/>
            </w:pPr>
            <w:r w:rsidRPr="00C644C1">
              <w:t>Q5</w:t>
            </w:r>
          </w:p>
        </w:tc>
        <w:tc>
          <w:tcPr>
            <w:tcW w:w="540" w:type="dxa"/>
            <w:textDirection w:val="btLr"/>
          </w:tcPr>
          <w:p w14:paraId="7F9C197D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  <w:ind w:right="113"/>
            </w:pPr>
            <w:r w:rsidRPr="00C644C1">
              <w:t>Q6</w:t>
            </w:r>
          </w:p>
        </w:tc>
        <w:tc>
          <w:tcPr>
            <w:tcW w:w="540" w:type="dxa"/>
            <w:textDirection w:val="btLr"/>
          </w:tcPr>
          <w:p w14:paraId="228ACA78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  <w:ind w:right="113"/>
            </w:pPr>
            <w:r w:rsidRPr="00C644C1">
              <w:t>Q7</w:t>
            </w:r>
          </w:p>
        </w:tc>
        <w:tc>
          <w:tcPr>
            <w:tcW w:w="450" w:type="dxa"/>
            <w:textDirection w:val="btLr"/>
          </w:tcPr>
          <w:p w14:paraId="41863363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  <w:ind w:right="113"/>
            </w:pPr>
            <w:r w:rsidRPr="00C644C1">
              <w:t>Q8</w:t>
            </w:r>
          </w:p>
        </w:tc>
        <w:tc>
          <w:tcPr>
            <w:tcW w:w="450" w:type="dxa"/>
            <w:textDirection w:val="btLr"/>
          </w:tcPr>
          <w:p w14:paraId="546E35FB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  <w:ind w:right="113"/>
            </w:pPr>
            <w:r w:rsidRPr="00C644C1">
              <w:t>Q9</w:t>
            </w:r>
          </w:p>
        </w:tc>
        <w:tc>
          <w:tcPr>
            <w:tcW w:w="540" w:type="dxa"/>
            <w:textDirection w:val="btLr"/>
          </w:tcPr>
          <w:p w14:paraId="2319AFEF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  <w:ind w:right="113"/>
            </w:pPr>
            <w:r w:rsidRPr="00C644C1">
              <w:t>Q10</w:t>
            </w:r>
          </w:p>
        </w:tc>
        <w:tc>
          <w:tcPr>
            <w:tcW w:w="540" w:type="dxa"/>
            <w:textDirection w:val="btLr"/>
          </w:tcPr>
          <w:p w14:paraId="2B7F1DD2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  <w:ind w:right="113"/>
            </w:pPr>
            <w:r w:rsidRPr="00C644C1">
              <w:t>Q11</w:t>
            </w:r>
          </w:p>
        </w:tc>
        <w:tc>
          <w:tcPr>
            <w:tcW w:w="720" w:type="dxa"/>
          </w:tcPr>
          <w:p w14:paraId="46A7CB65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</w:pPr>
            <w:r w:rsidRPr="00C644C1">
              <w:t xml:space="preserve">Yes total </w:t>
            </w:r>
          </w:p>
        </w:tc>
        <w:tc>
          <w:tcPr>
            <w:tcW w:w="1080" w:type="dxa"/>
          </w:tcPr>
          <w:p w14:paraId="2E32ADD2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</w:pPr>
            <w:r w:rsidRPr="00C644C1">
              <w:t xml:space="preserve">Quality statues </w:t>
            </w:r>
          </w:p>
        </w:tc>
        <w:tc>
          <w:tcPr>
            <w:tcW w:w="1170" w:type="dxa"/>
          </w:tcPr>
          <w:p w14:paraId="694319BE" w14:textId="77777777" w:rsidR="009C7E3E" w:rsidRPr="00C644C1" w:rsidRDefault="009C7E3E" w:rsidP="004242EB">
            <w:pPr>
              <w:tabs>
                <w:tab w:val="left" w:pos="7680"/>
              </w:tabs>
              <w:spacing w:line="360" w:lineRule="auto"/>
            </w:pPr>
            <w:r w:rsidRPr="00C644C1">
              <w:t xml:space="preserve">All over appraisal </w:t>
            </w:r>
          </w:p>
        </w:tc>
      </w:tr>
      <w:tr w:rsidR="0062453D" w:rsidRPr="00C644C1" w14:paraId="21619E09" w14:textId="77777777" w:rsidTr="004242EB">
        <w:trPr>
          <w:cantSplit/>
          <w:trHeight w:val="629"/>
        </w:trPr>
        <w:tc>
          <w:tcPr>
            <w:tcW w:w="10458" w:type="dxa"/>
            <w:gridSpan w:val="15"/>
          </w:tcPr>
          <w:p w14:paraId="79392C33" w14:textId="764BAB66" w:rsidR="0062453D" w:rsidRPr="00C644C1" w:rsidRDefault="0062453D" w:rsidP="004242EB">
            <w:pPr>
              <w:tabs>
                <w:tab w:val="left" w:pos="7680"/>
              </w:tabs>
              <w:spacing w:line="360" w:lineRule="auto"/>
            </w:pPr>
            <w:r w:rsidRPr="00C644C1">
              <w:t>Cross sectional studies</w:t>
            </w:r>
          </w:p>
        </w:tc>
      </w:tr>
      <w:tr w:rsidR="00141BB5" w:rsidRPr="00C644C1" w14:paraId="05577A3E" w14:textId="77777777" w:rsidTr="004242EB">
        <w:tc>
          <w:tcPr>
            <w:tcW w:w="1908" w:type="dxa"/>
            <w:vAlign w:val="bottom"/>
          </w:tcPr>
          <w:p w14:paraId="7B3B3BCB" w14:textId="564CE6B8" w:rsidR="00141BB5" w:rsidRPr="00C644C1" w:rsidRDefault="00A129D5" w:rsidP="004242EB">
            <w:pPr>
              <w:spacing w:line="360" w:lineRule="auto"/>
            </w:pPr>
            <w:r w:rsidRPr="00C644C1">
              <w:t xml:space="preserve">Biftu </w:t>
            </w:r>
            <w:proofErr w:type="spellStart"/>
            <w:r w:rsidRPr="00C644C1">
              <w:t>B,etal</w:t>
            </w:r>
            <w:proofErr w:type="spellEnd"/>
            <w:r w:rsidRPr="00C644C1">
              <w:t xml:space="preserve"> </w:t>
            </w:r>
            <w:r w:rsidRPr="00C644C1">
              <w:rPr>
                <w:color w:val="0070C0"/>
              </w:rPr>
              <w:fldChar w:fldCharType="begin"/>
            </w:r>
            <w:r w:rsidRPr="00C644C1">
              <w:rPr>
                <w:color w:val="0070C0"/>
              </w:rPr>
              <w:instrText xml:space="preserve"> ADDIN EN.CITE &lt;EndNote&gt;&lt;Cite&gt;&lt;Author&gt;Bifftu&lt;/Author&gt;&lt;Year&gt;2015&lt;/Year&gt;&lt;RecNum&gt;294&lt;/RecNum&gt;&lt;DisplayText&gt;(34)&lt;/DisplayText&gt;&lt;record&gt;&lt;rec-number&gt;294&lt;/rec-number&gt;&lt;foreign-keys&gt;&lt;key app="EN" db-id="xwd2z2r93exre4e5dp0vw0flt2tapwfvrvsw" timestamp="1704012068"&gt;294&lt;/key&gt;&lt;/foreign-keys&gt;&lt;ref-type name="Journal Article"&gt;17&lt;/ref-type&gt;&lt;contributors&gt;&lt;authors&gt;&lt;author&gt;Bifftu, Berhanu Boru&lt;/author&gt;&lt;author&gt;Dachew, Berihun Assefa&lt;/author&gt;&lt;author&gt;Tiruneh, Bewket Tadesse&lt;/author&gt;&lt;author&gt;Birhan Tebeje, Nigusie&lt;/author&gt;&lt;/authors&gt;&lt;/contributors&gt;&lt;titles&gt;&lt;title&gt;Depression among people with epilepsy in Northwest Ethiopia: a cross-sectional institution based study&lt;/title&gt;&lt;secondary-title&gt;BMC research notes&lt;/secondary-title&gt;&lt;/titles&gt;&lt;periodical&gt;&lt;full-title&gt;BMC Res Notes&lt;/full-title&gt;&lt;abbr-1&gt;BMC research notes&lt;/abbr-1&gt;&lt;/periodical&gt;&lt;pages&gt;1-8&lt;/pages&gt;&lt;volume&gt;8&lt;/volume&gt;&lt;dates&gt;&lt;year&gt;2015&lt;/year&gt;&lt;/dates&gt;&lt;urls&gt;&lt;/urls&gt;&lt;/record&gt;&lt;/Cite&gt;&lt;/EndNote&gt;</w:instrText>
            </w:r>
            <w:r w:rsidRPr="00C644C1">
              <w:rPr>
                <w:color w:val="0070C0"/>
              </w:rPr>
              <w:fldChar w:fldCharType="separate"/>
            </w:r>
            <w:r w:rsidRPr="00C644C1">
              <w:rPr>
                <w:noProof/>
                <w:color w:val="0070C0"/>
              </w:rPr>
              <w:t>(34)</w:t>
            </w:r>
            <w:r w:rsidRPr="00C644C1">
              <w:rPr>
                <w:color w:val="0070C0"/>
              </w:rPr>
              <w:fldChar w:fldCharType="end"/>
            </w:r>
          </w:p>
        </w:tc>
        <w:tc>
          <w:tcPr>
            <w:tcW w:w="450" w:type="dxa"/>
          </w:tcPr>
          <w:p w14:paraId="2A71E43E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630" w:type="dxa"/>
          </w:tcPr>
          <w:p w14:paraId="6E4DDDFC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3C4A06FB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7EFA9D87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6F7A35C8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3E6E2FAB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24279042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1CD6055A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59980B36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--</w:t>
            </w:r>
          </w:p>
        </w:tc>
        <w:tc>
          <w:tcPr>
            <w:tcW w:w="540" w:type="dxa"/>
          </w:tcPr>
          <w:p w14:paraId="38F2F554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540" w:type="dxa"/>
          </w:tcPr>
          <w:p w14:paraId="5BBA61C5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720" w:type="dxa"/>
          </w:tcPr>
          <w:p w14:paraId="18459CA2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8/8</w:t>
            </w:r>
          </w:p>
        </w:tc>
        <w:tc>
          <w:tcPr>
            <w:tcW w:w="1080" w:type="dxa"/>
          </w:tcPr>
          <w:p w14:paraId="4196B311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Low risk</w:t>
            </w:r>
          </w:p>
        </w:tc>
        <w:tc>
          <w:tcPr>
            <w:tcW w:w="1170" w:type="dxa"/>
          </w:tcPr>
          <w:p w14:paraId="4D606034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 xml:space="preserve">Include </w:t>
            </w:r>
          </w:p>
        </w:tc>
      </w:tr>
      <w:tr w:rsidR="00141BB5" w:rsidRPr="00C644C1" w14:paraId="6BA76E4B" w14:textId="77777777" w:rsidTr="004242EB">
        <w:tc>
          <w:tcPr>
            <w:tcW w:w="1908" w:type="dxa"/>
            <w:vAlign w:val="bottom"/>
          </w:tcPr>
          <w:p w14:paraId="07F95DB7" w14:textId="627AB967" w:rsidR="00141BB5" w:rsidRPr="00C644C1" w:rsidRDefault="00A129D5" w:rsidP="004242EB">
            <w:pPr>
              <w:spacing w:line="360" w:lineRule="auto"/>
            </w:pPr>
            <w:proofErr w:type="spellStart"/>
            <w:r w:rsidRPr="00C644C1">
              <w:t>Engdaw</w:t>
            </w:r>
            <w:proofErr w:type="spellEnd"/>
            <w:r w:rsidRPr="00C644C1">
              <w:t xml:space="preserve">, N </w:t>
            </w:r>
            <w:proofErr w:type="spellStart"/>
            <w:r w:rsidRPr="00C644C1">
              <w:t>etal</w:t>
            </w:r>
            <w:proofErr w:type="spellEnd"/>
            <w:r w:rsidRPr="00C644C1">
              <w:t xml:space="preserve"> </w:t>
            </w:r>
            <w:r w:rsidRPr="00C644C1">
              <w:rPr>
                <w:color w:val="0070C0"/>
              </w:rPr>
              <w:fldChar w:fldCharType="begin"/>
            </w:r>
            <w:r w:rsidRPr="00C644C1">
              <w:rPr>
                <w:color w:val="0070C0"/>
              </w:rPr>
              <w:instrText xml:space="preserve"> ADDIN EN.CITE &lt;EndNote&gt;&lt;Cite&gt;&lt;Author&gt;Engidaw&lt;/Author&gt;&lt;Year&gt;2020&lt;/Year&gt;&lt;RecNum&gt;295&lt;/RecNum&gt;&lt;DisplayText&gt;(15)&lt;/DisplayText&gt;&lt;record&gt;&lt;rec-number&gt;295&lt;/rec-number&gt;&lt;foreign-keys&gt;&lt;key app="EN" db-id="xwd2z2r93exre4e5dp0vw0flt2tapwfvrvsw" timestamp="1704012135"&gt;295&lt;/key&gt;&lt;/foreign-keys&gt;&lt;ref-type name="Journal Article"&gt;17&lt;/ref-type&gt;&lt;contributors&gt;&lt;authors&gt;&lt;author&gt;Engidaw, Nigus Alemnew&lt;/author&gt;&lt;author&gt;Bacha, Lemi&lt;/author&gt;&lt;author&gt;Kenea, Adamu&lt;/author&gt;&lt;/authors&gt;&lt;/contributors&gt;&lt;titles&gt;&lt;title&gt;Prevalence of depression and associated factors among epileptic patients at Ilu Ababore zone hospitals, South West Ethiopia, 2017: a cross</w:instrText>
            </w:r>
            <w:r w:rsidRPr="00C644C1">
              <w:rPr>
                <w:rFonts w:ascii="Segoe UI Symbol" w:hAnsi="Segoe UI Symbol" w:cs="Segoe UI Symbol"/>
                <w:color w:val="0070C0"/>
              </w:rPr>
              <w:instrText>‑</w:instrText>
            </w:r>
            <w:r w:rsidRPr="00C644C1">
              <w:rPr>
                <w:color w:val="0070C0"/>
              </w:rPr>
              <w:instrText>sectional study&lt;/title&gt;&lt;secondary-title&gt;Annals of general psychiatry&lt;/secondary-title&gt;&lt;/titles&gt;&lt;periodical&gt;&lt;full-title&gt;Annals of general psychiatry&lt;/full-title&gt;&lt;/periodical&gt;&lt;pages&gt;1-8&lt;/pages&gt;&lt;volume&gt;19&lt;/volume&gt;&lt;number&gt;1&lt;/number&gt;&lt;dates&gt;&lt;year&gt;2020&lt;/year&gt;&lt;/dates&gt;&lt;isbn&gt;1744-859X&lt;/isbn&gt;&lt;urls&gt;&lt;/urls&gt;&lt;/record&gt;&lt;/Cite&gt;&lt;/EndNote&gt;</w:instrText>
            </w:r>
            <w:r w:rsidRPr="00C644C1">
              <w:rPr>
                <w:color w:val="0070C0"/>
              </w:rPr>
              <w:fldChar w:fldCharType="separate"/>
            </w:r>
            <w:r w:rsidRPr="00C644C1">
              <w:rPr>
                <w:noProof/>
                <w:color w:val="0070C0"/>
              </w:rPr>
              <w:t>(15)</w:t>
            </w:r>
            <w:r w:rsidRPr="00C644C1">
              <w:rPr>
                <w:color w:val="0070C0"/>
              </w:rPr>
              <w:fldChar w:fldCharType="end"/>
            </w:r>
          </w:p>
        </w:tc>
        <w:tc>
          <w:tcPr>
            <w:tcW w:w="450" w:type="dxa"/>
          </w:tcPr>
          <w:p w14:paraId="048CEA02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630" w:type="dxa"/>
          </w:tcPr>
          <w:p w14:paraId="2CFA0EDE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101920B6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2F08933A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7704D8E1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N</w:t>
            </w:r>
          </w:p>
        </w:tc>
        <w:tc>
          <w:tcPr>
            <w:tcW w:w="540" w:type="dxa"/>
          </w:tcPr>
          <w:p w14:paraId="10013484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19485A56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07BE596E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2C798FAD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--</w:t>
            </w:r>
          </w:p>
        </w:tc>
        <w:tc>
          <w:tcPr>
            <w:tcW w:w="540" w:type="dxa"/>
          </w:tcPr>
          <w:p w14:paraId="4E89BAF6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540" w:type="dxa"/>
          </w:tcPr>
          <w:p w14:paraId="14D6446A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720" w:type="dxa"/>
          </w:tcPr>
          <w:p w14:paraId="7B0B5033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7/8</w:t>
            </w:r>
          </w:p>
        </w:tc>
        <w:tc>
          <w:tcPr>
            <w:tcW w:w="1080" w:type="dxa"/>
          </w:tcPr>
          <w:p w14:paraId="7C10AF7B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Low risk</w:t>
            </w:r>
          </w:p>
        </w:tc>
        <w:tc>
          <w:tcPr>
            <w:tcW w:w="1170" w:type="dxa"/>
          </w:tcPr>
          <w:p w14:paraId="272904BC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 xml:space="preserve">Include </w:t>
            </w:r>
          </w:p>
        </w:tc>
      </w:tr>
      <w:tr w:rsidR="00A129D5" w:rsidRPr="00C644C1" w14:paraId="2DD9F16F" w14:textId="77777777" w:rsidTr="004242EB">
        <w:tc>
          <w:tcPr>
            <w:tcW w:w="1908" w:type="dxa"/>
            <w:vAlign w:val="bottom"/>
          </w:tcPr>
          <w:p w14:paraId="113F36D3" w14:textId="020DE91E" w:rsidR="00A129D5" w:rsidRPr="00C644C1" w:rsidRDefault="00A129D5" w:rsidP="004242EB">
            <w:pPr>
              <w:spacing w:line="360" w:lineRule="auto"/>
            </w:pPr>
            <w:proofErr w:type="spellStart"/>
            <w:r w:rsidRPr="00C644C1">
              <w:t>chaka</w:t>
            </w:r>
            <w:proofErr w:type="spellEnd"/>
            <w:r w:rsidRPr="00C644C1">
              <w:t xml:space="preserve"> A, </w:t>
            </w:r>
            <w:proofErr w:type="spellStart"/>
            <w:r w:rsidRPr="00C644C1">
              <w:t>etal</w:t>
            </w:r>
            <w:proofErr w:type="spellEnd"/>
            <w:r w:rsidRPr="00C644C1">
              <w:t xml:space="preserve"> </w:t>
            </w:r>
            <w:r w:rsidRPr="00C644C1">
              <w:rPr>
                <w:color w:val="0070C0"/>
              </w:rPr>
              <w:fldChar w:fldCharType="begin"/>
            </w:r>
            <w:r w:rsidRPr="00C644C1">
              <w:rPr>
                <w:color w:val="0070C0"/>
              </w:rPr>
              <w:instrText xml:space="preserve"> ADDIN EN.CITE &lt;EndNote&gt;&lt;Cite&gt;&lt;Author&gt;Chaka&lt;/Author&gt;&lt;Year&gt;2018&lt;/Year&gt;&lt;RecNum&gt;296&lt;/RecNum&gt;&lt;DisplayText&gt;(35)&lt;/DisplayText&gt;&lt;record&gt;&lt;rec-number&gt;296&lt;/rec-number&gt;&lt;foreign-keys&gt;&lt;key app="EN" db-id="xwd2z2r93exre4e5dp0vw0flt2tapwfvrvsw" timestamp="1704012213"&gt;296&lt;/key&gt;&lt;/foreign-keys&gt;&lt;ref-type name="Journal Article"&gt;17&lt;/ref-type&gt;&lt;contributors&gt;&lt;authors&gt;&lt;author&gt;Chaka, Asrat&lt;/author&gt;&lt;author&gt;Awoke, Tadesse&lt;/author&gt;&lt;author&gt;Yohannis, Zegeye&lt;/author&gt;&lt;author&gt;Ayano, Getinet&lt;/author&gt;&lt;author&gt;Tareke, Minale&lt;/author&gt;&lt;author&gt;Abate, Andargie&lt;/author&gt;&lt;author&gt;Nega, Mulugeta&lt;/author&gt;&lt;/authors&gt;&lt;/contributors&gt;&lt;titles&gt;&lt;title&gt;Determinants of depression among people with epilepsy in Central Ethiopia&lt;/title&gt;&lt;secondary-title&gt;Annals of general psychiatry&lt;/secondary-title&gt;&lt;/titles&gt;&lt;periodical&gt;&lt;full-title&gt;Annals of general psychiatry&lt;/full-title&gt;&lt;/periodical&gt;&lt;pages&gt;1-7&lt;/pages&gt;&lt;volume&gt;17&lt;/volume&gt;&lt;dates&gt;&lt;year&gt;2018&lt;/year&gt;&lt;/dates&gt;&lt;urls&gt;&lt;/urls&gt;&lt;/record&gt;&lt;/Cite&gt;&lt;/EndNote&gt;</w:instrText>
            </w:r>
            <w:r w:rsidRPr="00C644C1">
              <w:rPr>
                <w:color w:val="0070C0"/>
              </w:rPr>
              <w:fldChar w:fldCharType="separate"/>
            </w:r>
            <w:r w:rsidRPr="00C644C1">
              <w:rPr>
                <w:noProof/>
                <w:color w:val="0070C0"/>
              </w:rPr>
              <w:t>(35)</w:t>
            </w:r>
            <w:r w:rsidRPr="00C644C1">
              <w:rPr>
                <w:color w:val="0070C0"/>
              </w:rPr>
              <w:fldChar w:fldCharType="end"/>
            </w:r>
          </w:p>
        </w:tc>
        <w:tc>
          <w:tcPr>
            <w:tcW w:w="450" w:type="dxa"/>
          </w:tcPr>
          <w:p w14:paraId="4126EEA1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630" w:type="dxa"/>
          </w:tcPr>
          <w:p w14:paraId="0D9D7640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6CCE2DF8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3CC67031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23CACD43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3631456D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1B414862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32828CA7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555AAD38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--</w:t>
            </w:r>
          </w:p>
        </w:tc>
        <w:tc>
          <w:tcPr>
            <w:tcW w:w="540" w:type="dxa"/>
          </w:tcPr>
          <w:p w14:paraId="12B43349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540" w:type="dxa"/>
          </w:tcPr>
          <w:p w14:paraId="26202740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720" w:type="dxa"/>
          </w:tcPr>
          <w:p w14:paraId="3A8E90C7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8/8</w:t>
            </w:r>
          </w:p>
        </w:tc>
        <w:tc>
          <w:tcPr>
            <w:tcW w:w="1080" w:type="dxa"/>
          </w:tcPr>
          <w:p w14:paraId="0A54E38F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Low risk</w:t>
            </w:r>
          </w:p>
        </w:tc>
        <w:tc>
          <w:tcPr>
            <w:tcW w:w="1170" w:type="dxa"/>
          </w:tcPr>
          <w:p w14:paraId="75AAA070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 xml:space="preserve">Include </w:t>
            </w:r>
          </w:p>
        </w:tc>
      </w:tr>
      <w:tr w:rsidR="00A129D5" w:rsidRPr="00C644C1" w14:paraId="798CF334" w14:textId="77777777" w:rsidTr="004242EB">
        <w:tc>
          <w:tcPr>
            <w:tcW w:w="1908" w:type="dxa"/>
            <w:vAlign w:val="bottom"/>
          </w:tcPr>
          <w:p w14:paraId="1D0FF5D6" w14:textId="38CDF77F" w:rsidR="00A129D5" w:rsidRPr="00C644C1" w:rsidRDefault="00A129D5" w:rsidP="004242EB">
            <w:pPr>
              <w:spacing w:line="360" w:lineRule="auto"/>
            </w:pPr>
            <w:r w:rsidRPr="00C644C1">
              <w:t xml:space="preserve">Tegegne M, </w:t>
            </w:r>
            <w:proofErr w:type="spellStart"/>
            <w:r w:rsidRPr="00C644C1">
              <w:t>etal</w:t>
            </w:r>
            <w:proofErr w:type="spellEnd"/>
            <w:r w:rsidRPr="00C644C1">
              <w:t xml:space="preserve"> </w:t>
            </w:r>
            <w:r w:rsidRPr="00C644C1">
              <w:rPr>
                <w:color w:val="0070C0"/>
              </w:rPr>
              <w:fldChar w:fldCharType="begin"/>
            </w:r>
            <w:r w:rsidRPr="00C644C1">
              <w:rPr>
                <w:color w:val="0070C0"/>
              </w:rPr>
              <w:instrText xml:space="preserve"> ADDIN EN.CITE &lt;EndNote&gt;&lt;Cite&gt;&lt;Author&gt;Tegegne&lt;/Author&gt;&lt;Year&gt;2015&lt;/Year&gt;&lt;RecNum&gt;297&lt;/RecNum&gt;&lt;DisplayText&gt;(16)&lt;/DisplayText&gt;&lt;record&gt;&lt;rec-number&gt;297&lt;/rec-number&gt;&lt;foreign-keys&gt;&lt;key app="EN" db-id="xwd2z2r93exre4e5dp0vw0flt2tapwfvrvsw" timestamp="1704012287"&gt;297&lt;/key&gt;&lt;/foreign-keys&gt;&lt;ref-type name="Journal Article"&gt;17&lt;/ref-type&gt;&lt;contributors&gt;&lt;authors&gt;&lt;author&gt;Tegegne, Minale Tareke&lt;/author&gt;&lt;author&gt;Mossie, Tilahun Belete&lt;/author&gt;&lt;author&gt;Awoke, Andargie Abate&lt;/author&gt;&lt;author&gt;Assaye, Ashagre Molla&lt;/author&gt;&lt;author&gt;Gebrie, Belete Temitm&lt;/author&gt;&lt;author&gt;Eshetu, Desalegn Asmare&lt;/author&gt;&lt;/authors&gt;&lt;/contributors&gt;&lt;titles&gt;&lt;title&gt;Depression and anxiety disorder among epileptic people at amanuel specialized mental hospital, Addis Ababa, Ethiopia&lt;/title&gt;&lt;secondary-title&gt;BMC psychiatry&lt;/secondary-title&gt;&lt;/titles&gt;&lt;periodical&gt;&lt;full-title&gt;BMC psychiatry&lt;/full-title&gt;&lt;/periodical&gt;&lt;pages&gt;1-7&lt;/pages&gt;&lt;volume&gt;15&lt;/volume&gt;&lt;dates&gt;&lt;year&gt;2015&lt;/year&gt;&lt;/dates&gt;&lt;urls&gt;&lt;/urls&gt;&lt;/record&gt;&lt;/Cite&gt;&lt;/EndNote&gt;</w:instrText>
            </w:r>
            <w:r w:rsidRPr="00C644C1">
              <w:rPr>
                <w:color w:val="0070C0"/>
              </w:rPr>
              <w:fldChar w:fldCharType="separate"/>
            </w:r>
            <w:r w:rsidRPr="00C644C1">
              <w:rPr>
                <w:noProof/>
                <w:color w:val="0070C0"/>
              </w:rPr>
              <w:t>(16)</w:t>
            </w:r>
            <w:r w:rsidRPr="00C644C1">
              <w:rPr>
                <w:color w:val="0070C0"/>
              </w:rPr>
              <w:fldChar w:fldCharType="end"/>
            </w:r>
          </w:p>
        </w:tc>
        <w:tc>
          <w:tcPr>
            <w:tcW w:w="450" w:type="dxa"/>
          </w:tcPr>
          <w:p w14:paraId="0856C34D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630" w:type="dxa"/>
          </w:tcPr>
          <w:p w14:paraId="038F0910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UC</w:t>
            </w:r>
          </w:p>
        </w:tc>
        <w:tc>
          <w:tcPr>
            <w:tcW w:w="450" w:type="dxa"/>
          </w:tcPr>
          <w:p w14:paraId="215B651C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4A42A2C9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796BDB06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39BE657F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58489DC4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N</w:t>
            </w:r>
          </w:p>
        </w:tc>
        <w:tc>
          <w:tcPr>
            <w:tcW w:w="450" w:type="dxa"/>
          </w:tcPr>
          <w:p w14:paraId="74D93FDE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4D74156B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--</w:t>
            </w:r>
          </w:p>
        </w:tc>
        <w:tc>
          <w:tcPr>
            <w:tcW w:w="540" w:type="dxa"/>
          </w:tcPr>
          <w:p w14:paraId="796687C1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540" w:type="dxa"/>
          </w:tcPr>
          <w:p w14:paraId="6D72E7CE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720" w:type="dxa"/>
          </w:tcPr>
          <w:p w14:paraId="6C33AADE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6/8</w:t>
            </w:r>
          </w:p>
        </w:tc>
        <w:tc>
          <w:tcPr>
            <w:tcW w:w="1080" w:type="dxa"/>
          </w:tcPr>
          <w:p w14:paraId="152EE92F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Low risk</w:t>
            </w:r>
          </w:p>
        </w:tc>
        <w:tc>
          <w:tcPr>
            <w:tcW w:w="1170" w:type="dxa"/>
          </w:tcPr>
          <w:p w14:paraId="43B45E28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 xml:space="preserve">Include </w:t>
            </w:r>
          </w:p>
        </w:tc>
      </w:tr>
      <w:tr w:rsidR="00A129D5" w:rsidRPr="00C644C1" w14:paraId="3F29070E" w14:textId="77777777" w:rsidTr="004242EB">
        <w:tc>
          <w:tcPr>
            <w:tcW w:w="1908" w:type="dxa"/>
            <w:vAlign w:val="bottom"/>
          </w:tcPr>
          <w:p w14:paraId="2F5B0774" w14:textId="20FD2E7D" w:rsidR="00A129D5" w:rsidRPr="00C644C1" w:rsidRDefault="00A129D5" w:rsidP="004242EB">
            <w:pPr>
              <w:spacing w:line="360" w:lineRule="auto"/>
            </w:pPr>
            <w:r w:rsidRPr="00C644C1">
              <w:t xml:space="preserve">Addis B, </w:t>
            </w:r>
            <w:proofErr w:type="spellStart"/>
            <w:r w:rsidRPr="00C644C1">
              <w:t>etal</w:t>
            </w:r>
            <w:proofErr w:type="spellEnd"/>
            <w:r w:rsidRPr="00C644C1">
              <w:t xml:space="preserve"> </w:t>
            </w:r>
            <w:r w:rsidRPr="00C644C1">
              <w:rPr>
                <w:color w:val="0070C0"/>
              </w:rPr>
              <w:fldChar w:fldCharType="begin"/>
            </w:r>
            <w:r w:rsidRPr="00C644C1">
              <w:rPr>
                <w:color w:val="0070C0"/>
              </w:rPr>
              <w:instrText xml:space="preserve"> ADDIN EN.CITE &lt;EndNote&gt;&lt;Cite&gt;&lt;Author&gt;Addis&lt;/Author&gt;&lt;Year&gt;2021&lt;/Year&gt;&lt;RecNum&gt;298&lt;/RecNum&gt;&lt;DisplayText&gt;(32)&lt;/DisplayText&gt;&lt;record&gt;&lt;rec-number&gt;298&lt;/rec-number&gt;&lt;foreign-keys&gt;&lt;key app="EN" db-id="xwd2z2r93exre4e5dp0vw0flt2tapwfvrvsw" timestamp="1704012359"&gt;298&lt;/key&gt;&lt;/foreign-keys&gt;&lt;ref-type name="Journal Article"&gt;17&lt;/ref-type&gt;&lt;contributors&gt;&lt;authors&gt;&lt;author&gt;Addis, Banchlay&lt;/author&gt;&lt;author&gt;Wolde, Maereg&lt;/author&gt;&lt;author&gt;Minyihun, Amare&lt;/author&gt;&lt;author&gt;Aschalew, Andualem Yalew&lt;/author&gt;&lt;/authors&gt;&lt;/contributors&gt;&lt;titles&gt;&lt;title&gt;Prevalence of depression and associated factors among patients with epilepsy at the University of Gondar Comprehensive Specialized Hospital, Northwest Ethiopia, 2019&lt;/title&gt;&lt;secondary-title&gt;PloS one&lt;/secondary-title&gt;&lt;/titles&gt;&lt;periodical&gt;&lt;full-title&gt;PLoS One&lt;/full-title&gt;&lt;abbr-1&gt;PloS one&lt;/abbr-1&gt;&lt;/periodical&gt;&lt;pages&gt;e0257942&lt;/pages&gt;&lt;volume&gt;16&lt;/volume&gt;&lt;number&gt;10&lt;/number&gt;&lt;dates&gt;&lt;year&gt;2021&lt;/year&gt;&lt;/dates&gt;&lt;isbn&gt;1932-6203&lt;/isbn&gt;&lt;urls&gt;&lt;/urls&gt;&lt;/record&gt;&lt;/Cite&gt;&lt;/EndNote&gt;</w:instrText>
            </w:r>
            <w:r w:rsidRPr="00C644C1">
              <w:rPr>
                <w:color w:val="0070C0"/>
              </w:rPr>
              <w:fldChar w:fldCharType="separate"/>
            </w:r>
            <w:r w:rsidRPr="00C644C1">
              <w:rPr>
                <w:noProof/>
                <w:color w:val="0070C0"/>
              </w:rPr>
              <w:t>(32)</w:t>
            </w:r>
            <w:r w:rsidRPr="00C644C1">
              <w:rPr>
                <w:color w:val="0070C0"/>
              </w:rPr>
              <w:fldChar w:fldCharType="end"/>
            </w:r>
          </w:p>
        </w:tc>
        <w:tc>
          <w:tcPr>
            <w:tcW w:w="450" w:type="dxa"/>
          </w:tcPr>
          <w:p w14:paraId="5239C6D4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630" w:type="dxa"/>
          </w:tcPr>
          <w:p w14:paraId="0D8D9D1E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N</w:t>
            </w:r>
          </w:p>
        </w:tc>
        <w:tc>
          <w:tcPr>
            <w:tcW w:w="450" w:type="dxa"/>
          </w:tcPr>
          <w:p w14:paraId="0CD1432C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530A9619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582D0FE0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53C6F990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1360E674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07759B27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45CDE4AF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--</w:t>
            </w:r>
          </w:p>
        </w:tc>
        <w:tc>
          <w:tcPr>
            <w:tcW w:w="540" w:type="dxa"/>
          </w:tcPr>
          <w:p w14:paraId="06CAEC4A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540" w:type="dxa"/>
          </w:tcPr>
          <w:p w14:paraId="31D776C6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720" w:type="dxa"/>
          </w:tcPr>
          <w:p w14:paraId="31F463FF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7/8</w:t>
            </w:r>
          </w:p>
        </w:tc>
        <w:tc>
          <w:tcPr>
            <w:tcW w:w="1080" w:type="dxa"/>
          </w:tcPr>
          <w:p w14:paraId="07ACEDDB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>Low risk</w:t>
            </w:r>
          </w:p>
        </w:tc>
        <w:tc>
          <w:tcPr>
            <w:tcW w:w="1170" w:type="dxa"/>
          </w:tcPr>
          <w:p w14:paraId="102D913A" w14:textId="77777777" w:rsidR="00A129D5" w:rsidRPr="00C644C1" w:rsidRDefault="00A129D5" w:rsidP="004242EB">
            <w:pPr>
              <w:tabs>
                <w:tab w:val="left" w:pos="7680"/>
              </w:tabs>
              <w:spacing w:line="360" w:lineRule="auto"/>
            </w:pPr>
            <w:r w:rsidRPr="00C644C1">
              <w:t xml:space="preserve">Include </w:t>
            </w:r>
          </w:p>
        </w:tc>
      </w:tr>
      <w:tr w:rsidR="00141BB5" w:rsidRPr="00C644C1" w14:paraId="7D48746A" w14:textId="77777777" w:rsidTr="004242EB">
        <w:tc>
          <w:tcPr>
            <w:tcW w:w="1908" w:type="dxa"/>
          </w:tcPr>
          <w:p w14:paraId="24008BA4" w14:textId="4B4FF3A2" w:rsidR="00141BB5" w:rsidRPr="00C644C1" w:rsidRDefault="00A129D5" w:rsidP="004242EB">
            <w:pPr>
              <w:spacing w:line="360" w:lineRule="auto"/>
              <w:jc w:val="both"/>
              <w:rPr>
                <w:color w:val="000000"/>
              </w:rPr>
            </w:pPr>
            <w:proofErr w:type="spellStart"/>
            <w:r w:rsidRPr="00C644C1">
              <w:t>Nigusie</w:t>
            </w:r>
            <w:proofErr w:type="spellEnd"/>
            <w:r w:rsidRPr="00C644C1">
              <w:t xml:space="preserve"> K, </w:t>
            </w:r>
            <w:proofErr w:type="spellStart"/>
            <w:r w:rsidRPr="00C644C1">
              <w:t>etal</w:t>
            </w:r>
            <w:proofErr w:type="spellEnd"/>
            <w:r w:rsidRPr="00C644C1">
              <w:t xml:space="preserve"> </w:t>
            </w:r>
            <w:r w:rsidRPr="00C644C1">
              <w:rPr>
                <w:color w:val="0070C0"/>
              </w:rPr>
              <w:fldChar w:fldCharType="begin"/>
            </w:r>
            <w:r w:rsidRPr="00C644C1">
              <w:rPr>
                <w:color w:val="0070C0"/>
              </w:rPr>
              <w:instrText xml:space="preserve"> ADDIN EN.CITE &lt;EndNote&gt;&lt;Cite&gt;&lt;Author&gt;Nigussie&lt;/Author&gt;&lt;Year&gt;2021&lt;/Year&gt;&lt;RecNum&gt;299&lt;/RecNum&gt;&lt;DisplayText&gt;(37)&lt;/DisplayText&gt;&lt;record&gt;&lt;rec-number&gt;299&lt;/rec-number&gt;&lt;foreign-keys&gt;&lt;key app="EN" db-id="xwd2z2r93exre4e5dp0vw0flt2tapwfvrvsw" timestamp="1704012428"&gt;299&lt;/key&gt;&lt;/foreign-keys&gt;&lt;ref-type name="Journal Article"&gt;17&lt;/ref-type&gt;&lt;contributors&gt;&lt;authors&gt;&lt;author&gt;Nigussie, Kabtamu&lt;/author&gt;&lt;author&gt;Lemma, Alemu&lt;/author&gt;&lt;author&gt;Sertsu, Addisu&lt;/author&gt;&lt;author&gt;Asfaw, Henock&lt;/author&gt;&lt;author&gt;Kerebih, Habtamu&lt;/author&gt;&lt;author&gt;Abdeta, Tilahun&lt;/author&gt;&lt;/authors&gt;&lt;/contributors&gt;&lt;titles&gt;&lt;title&gt;Depression, anxiety and associated factors among people with epilepsy and attending outpatient treatment at primary public hospitals in northwest Ethiopia: A multicenter cross-sectional study&lt;/title&gt;&lt;secondary-title&gt;PloS one&lt;/secondary-title&gt;&lt;/titles&gt;&lt;periodical&gt;&lt;full-title&gt;PLoS One&lt;/full-title&gt;&lt;abbr-1&gt;PloS one&lt;/abbr-1&gt;&lt;/periodical&gt;&lt;pages&gt;e0256236&lt;/pages&gt;&lt;volume&gt;16&lt;/volume&gt;&lt;number&gt;8&lt;/number&gt;&lt;dates&gt;&lt;year&gt;2021&lt;/year&gt;&lt;/dates&gt;&lt;isbn&gt;1932-6203&lt;/isbn&gt;&lt;urls&gt;&lt;/urls&gt;&lt;/record&gt;&lt;/Cite&gt;&lt;/EndNote&gt;</w:instrText>
            </w:r>
            <w:r w:rsidRPr="00C644C1">
              <w:rPr>
                <w:color w:val="0070C0"/>
              </w:rPr>
              <w:fldChar w:fldCharType="separate"/>
            </w:r>
            <w:r w:rsidRPr="00C644C1">
              <w:rPr>
                <w:noProof/>
                <w:color w:val="0070C0"/>
              </w:rPr>
              <w:t>(37)</w:t>
            </w:r>
            <w:r w:rsidRPr="00C644C1">
              <w:rPr>
                <w:color w:val="0070C0"/>
              </w:rPr>
              <w:fldChar w:fldCharType="end"/>
            </w:r>
          </w:p>
        </w:tc>
        <w:tc>
          <w:tcPr>
            <w:tcW w:w="450" w:type="dxa"/>
          </w:tcPr>
          <w:p w14:paraId="43F9C71A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630" w:type="dxa"/>
          </w:tcPr>
          <w:p w14:paraId="605816F2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UC</w:t>
            </w:r>
          </w:p>
        </w:tc>
        <w:tc>
          <w:tcPr>
            <w:tcW w:w="450" w:type="dxa"/>
          </w:tcPr>
          <w:p w14:paraId="2E752E56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607F6CB6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137A694C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5A2640A8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N</w:t>
            </w:r>
          </w:p>
        </w:tc>
        <w:tc>
          <w:tcPr>
            <w:tcW w:w="540" w:type="dxa"/>
          </w:tcPr>
          <w:p w14:paraId="088B41C7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6167337A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4F2EB466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--</w:t>
            </w:r>
          </w:p>
        </w:tc>
        <w:tc>
          <w:tcPr>
            <w:tcW w:w="540" w:type="dxa"/>
          </w:tcPr>
          <w:p w14:paraId="4DCB882B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540" w:type="dxa"/>
          </w:tcPr>
          <w:p w14:paraId="1433AEAB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720" w:type="dxa"/>
          </w:tcPr>
          <w:p w14:paraId="1DC08FD1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6/8</w:t>
            </w:r>
          </w:p>
        </w:tc>
        <w:tc>
          <w:tcPr>
            <w:tcW w:w="1080" w:type="dxa"/>
          </w:tcPr>
          <w:p w14:paraId="7F5A1984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>Low risk</w:t>
            </w:r>
          </w:p>
        </w:tc>
        <w:tc>
          <w:tcPr>
            <w:tcW w:w="1170" w:type="dxa"/>
          </w:tcPr>
          <w:p w14:paraId="3E91DFEE" w14:textId="77777777" w:rsidR="00141BB5" w:rsidRPr="00C644C1" w:rsidRDefault="00141BB5" w:rsidP="004242EB">
            <w:pPr>
              <w:tabs>
                <w:tab w:val="left" w:pos="7680"/>
              </w:tabs>
              <w:spacing w:line="360" w:lineRule="auto"/>
            </w:pPr>
            <w:r w:rsidRPr="00C644C1">
              <w:t xml:space="preserve">Include </w:t>
            </w:r>
          </w:p>
        </w:tc>
      </w:tr>
      <w:tr w:rsidR="004242EB" w:rsidRPr="00C644C1" w14:paraId="4E83ECE0" w14:textId="77777777" w:rsidTr="004242EB">
        <w:tc>
          <w:tcPr>
            <w:tcW w:w="1908" w:type="dxa"/>
            <w:vAlign w:val="bottom"/>
          </w:tcPr>
          <w:p w14:paraId="28EA7FC1" w14:textId="38EBCE20" w:rsidR="004242EB" w:rsidRPr="00C644C1" w:rsidRDefault="004242EB" w:rsidP="004242EB">
            <w:pPr>
              <w:spacing w:line="360" w:lineRule="auto"/>
              <w:jc w:val="both"/>
            </w:pPr>
            <w:r w:rsidRPr="00C644C1">
              <w:t xml:space="preserve">Duko B, </w:t>
            </w:r>
            <w:proofErr w:type="spellStart"/>
            <w:r w:rsidRPr="00C644C1">
              <w:t>etal</w:t>
            </w:r>
            <w:proofErr w:type="spellEnd"/>
            <w:r w:rsidRPr="00C644C1">
              <w:t xml:space="preserve"> </w:t>
            </w:r>
            <w:r w:rsidRPr="00C644C1">
              <w:rPr>
                <w:color w:val="0070C0"/>
              </w:rPr>
              <w:fldChar w:fldCharType="begin"/>
            </w:r>
            <w:r w:rsidRPr="00C644C1">
              <w:rPr>
                <w:color w:val="0070C0"/>
              </w:rPr>
              <w:instrText xml:space="preserve"> ADDIN EN.CITE &lt;EndNote&gt;&lt;Cite&gt;&lt;Author&gt;Duko&lt;/Author&gt;&lt;Year&gt;2018&lt;/Year&gt;&lt;RecNum&gt;300&lt;/RecNum&gt;&lt;DisplayText&gt;(36)&lt;/DisplayText&gt;&lt;record&gt;&lt;rec-number&gt;300&lt;/rec-number&gt;&lt;foreign-keys&gt;&lt;key app="EN" db-id="xwd2z2r93exre4e5dp0vw0flt2tapwfvrvsw" timestamp="1704012485"&gt;300&lt;/key&gt;&lt;/foreign-keys&gt;&lt;ref-type name="Journal Article"&gt;17&lt;/ref-type&gt;&lt;contributors&gt;&lt;authors&gt;&lt;author&gt;Duko, Bereket&lt;/author&gt;&lt;author&gt;Tamirat, Abebe&lt;/author&gt;&lt;author&gt;Mengesha, Tariku&lt;/author&gt;&lt;author&gt;Mathewos, Mebratu&lt;/author&gt;&lt;/authors&gt;&lt;/contributors&gt;&lt;titles&gt;&lt;title&gt;Depressive Symptoms among Patients with Epilepsy Attending Adare General Hospital, Hawassa Ethiopia: Cross-sectional Study&lt;/title&gt;&lt;/titles&gt;&lt;dates&gt;&lt;year&gt;2018&lt;/year&gt;&lt;/dates&gt;&lt;urls&gt;&lt;/urls&gt;&lt;/record&gt;&lt;/Cite&gt;&lt;/EndNote&gt;</w:instrText>
            </w:r>
            <w:r w:rsidRPr="00C644C1">
              <w:rPr>
                <w:color w:val="0070C0"/>
              </w:rPr>
              <w:fldChar w:fldCharType="separate"/>
            </w:r>
            <w:r w:rsidRPr="00C644C1">
              <w:rPr>
                <w:noProof/>
                <w:color w:val="0070C0"/>
              </w:rPr>
              <w:t>(36)</w:t>
            </w:r>
            <w:r w:rsidRPr="00C644C1">
              <w:rPr>
                <w:color w:val="0070C0"/>
              </w:rPr>
              <w:fldChar w:fldCharType="end"/>
            </w:r>
          </w:p>
        </w:tc>
        <w:tc>
          <w:tcPr>
            <w:tcW w:w="450" w:type="dxa"/>
          </w:tcPr>
          <w:p w14:paraId="4733E13C" w14:textId="2C4A8384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630" w:type="dxa"/>
          </w:tcPr>
          <w:p w14:paraId="2C5497A2" w14:textId="41A41D12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4449FDB7" w14:textId="4FFC0545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6597237B" w14:textId="1262F7B8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723902E4" w14:textId="79C6048A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N</w:t>
            </w:r>
          </w:p>
        </w:tc>
        <w:tc>
          <w:tcPr>
            <w:tcW w:w="540" w:type="dxa"/>
          </w:tcPr>
          <w:p w14:paraId="1030E389" w14:textId="3CA912E7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3E95B83D" w14:textId="3D46E9A1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10C9E237" w14:textId="647DAACA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2BF81A98" w14:textId="440DF767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--</w:t>
            </w:r>
          </w:p>
        </w:tc>
        <w:tc>
          <w:tcPr>
            <w:tcW w:w="540" w:type="dxa"/>
          </w:tcPr>
          <w:p w14:paraId="6820FF0D" w14:textId="66D8F319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540" w:type="dxa"/>
          </w:tcPr>
          <w:p w14:paraId="54E57AA6" w14:textId="2BF2E744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720" w:type="dxa"/>
          </w:tcPr>
          <w:p w14:paraId="029F25D9" w14:textId="209EE5BC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7/8</w:t>
            </w:r>
          </w:p>
        </w:tc>
        <w:tc>
          <w:tcPr>
            <w:tcW w:w="1080" w:type="dxa"/>
          </w:tcPr>
          <w:p w14:paraId="2E7BACC2" w14:textId="0AE02276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Low risk</w:t>
            </w:r>
          </w:p>
        </w:tc>
        <w:tc>
          <w:tcPr>
            <w:tcW w:w="1170" w:type="dxa"/>
          </w:tcPr>
          <w:p w14:paraId="599F476C" w14:textId="5396AF14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 xml:space="preserve">Include </w:t>
            </w:r>
          </w:p>
        </w:tc>
      </w:tr>
      <w:tr w:rsidR="004242EB" w:rsidRPr="00C644C1" w14:paraId="5BC05FB0" w14:textId="77777777" w:rsidTr="004242EB">
        <w:tc>
          <w:tcPr>
            <w:tcW w:w="1908" w:type="dxa"/>
            <w:vAlign w:val="bottom"/>
          </w:tcPr>
          <w:p w14:paraId="74A49F99" w14:textId="494F6489" w:rsidR="004242EB" w:rsidRPr="00C644C1" w:rsidRDefault="004242EB" w:rsidP="004242EB">
            <w:pPr>
              <w:spacing w:line="360" w:lineRule="auto"/>
              <w:jc w:val="both"/>
            </w:pPr>
            <w:r w:rsidRPr="00C644C1">
              <w:t xml:space="preserve">Angelo A, </w:t>
            </w:r>
            <w:proofErr w:type="spellStart"/>
            <w:r w:rsidRPr="00C644C1">
              <w:t>etal</w:t>
            </w:r>
            <w:proofErr w:type="spellEnd"/>
            <w:r w:rsidRPr="00C644C1">
              <w:t xml:space="preserve"> </w:t>
            </w:r>
            <w:r w:rsidRPr="00C644C1">
              <w:rPr>
                <w:color w:val="0070C0"/>
              </w:rPr>
              <w:fldChar w:fldCharType="begin"/>
            </w:r>
            <w:r w:rsidRPr="00C644C1">
              <w:rPr>
                <w:color w:val="0070C0"/>
              </w:rPr>
              <w:instrText xml:space="preserve"> ADDIN EN.CITE &lt;EndNote&gt;&lt;Cite&gt;&lt;Author&gt;Angelo&lt;/Author&gt;&lt;Year&gt;2018&lt;/Year&gt;&lt;RecNum&gt;302&lt;/RecNum&gt;&lt;DisplayText&gt;(33)&lt;/DisplayText&gt;&lt;record&gt;&lt;rec-number&gt;302&lt;/rec-number&gt;&lt;foreign-keys&gt;&lt;key app="EN" db-id="xwd2z2r93exre4e5dp0vw0flt2tapwfvrvsw" timestamp="1704012590"&gt;302&lt;/key&gt;&lt;/foreign-keys&gt;&lt;ref-type name="Journal Article"&gt;17&lt;/ref-type&gt;&lt;contributors&gt;&lt;authors&gt;&lt;author&gt;Angelo, A&lt;/author&gt;&lt;/authors&gt;&lt;/contributors&gt;&lt;titles&gt;&lt;title&gt;Prevalence of depression and its associated factors among adult epileptic patients following treatment at selected public health facilities of bench Maji zone, South West Ethiopia, 2017&lt;/title&gt;&lt;secondary-title&gt;Epilepsy J&lt;/secondary-title&gt;&lt;/titles&gt;&lt;periodical&gt;&lt;full-title&gt;Epilepsy J&lt;/full-title&gt;&lt;/periodical&gt;&lt;pages&gt;2472-0895.1000121&lt;/pages&gt;&lt;volume&gt;4&lt;/volume&gt;&lt;number&gt;1000121&lt;/number&gt;&lt;dates&gt;&lt;year&gt;2018&lt;/year&gt;&lt;/dates&gt;&lt;urls&gt;&lt;/urls&gt;&lt;/record&gt;&lt;/Cite&gt;&lt;/EndNote&gt;</w:instrText>
            </w:r>
            <w:r w:rsidRPr="00C644C1">
              <w:rPr>
                <w:color w:val="0070C0"/>
              </w:rPr>
              <w:fldChar w:fldCharType="separate"/>
            </w:r>
            <w:r w:rsidRPr="00C644C1">
              <w:rPr>
                <w:noProof/>
                <w:color w:val="0070C0"/>
              </w:rPr>
              <w:t>(33)</w:t>
            </w:r>
            <w:r w:rsidRPr="00C644C1">
              <w:rPr>
                <w:color w:val="0070C0"/>
              </w:rPr>
              <w:fldChar w:fldCharType="end"/>
            </w:r>
          </w:p>
        </w:tc>
        <w:tc>
          <w:tcPr>
            <w:tcW w:w="450" w:type="dxa"/>
          </w:tcPr>
          <w:p w14:paraId="6A8BA432" w14:textId="56C78488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630" w:type="dxa"/>
          </w:tcPr>
          <w:p w14:paraId="0A26F67F" w14:textId="3F342F52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13CB21EF" w14:textId="5008356E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72E17F59" w14:textId="65F6923A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4FDF7C02" w14:textId="3F54B009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4BA52A2C" w14:textId="2EF21180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1A4FC4D6" w14:textId="1796393D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013EF9F9" w14:textId="791E958D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680869B8" w14:textId="255C2B80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--</w:t>
            </w:r>
          </w:p>
        </w:tc>
        <w:tc>
          <w:tcPr>
            <w:tcW w:w="540" w:type="dxa"/>
          </w:tcPr>
          <w:p w14:paraId="25CCB4C1" w14:textId="5BFD88EB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540" w:type="dxa"/>
          </w:tcPr>
          <w:p w14:paraId="393F0730" w14:textId="287A7AC9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720" w:type="dxa"/>
          </w:tcPr>
          <w:p w14:paraId="42038352" w14:textId="7DC53B92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8/8</w:t>
            </w:r>
          </w:p>
        </w:tc>
        <w:tc>
          <w:tcPr>
            <w:tcW w:w="1080" w:type="dxa"/>
          </w:tcPr>
          <w:p w14:paraId="1BD1B430" w14:textId="128B45FB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Low risk</w:t>
            </w:r>
          </w:p>
        </w:tc>
        <w:tc>
          <w:tcPr>
            <w:tcW w:w="1170" w:type="dxa"/>
          </w:tcPr>
          <w:p w14:paraId="56FA4F48" w14:textId="04085E11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 xml:space="preserve">Include </w:t>
            </w:r>
          </w:p>
        </w:tc>
      </w:tr>
      <w:tr w:rsidR="004242EB" w:rsidRPr="00C644C1" w14:paraId="64ECF5AD" w14:textId="77777777" w:rsidTr="004242EB">
        <w:tc>
          <w:tcPr>
            <w:tcW w:w="1908" w:type="dxa"/>
            <w:vAlign w:val="bottom"/>
          </w:tcPr>
          <w:p w14:paraId="2311EBE9" w14:textId="05D0BD7B" w:rsidR="004242EB" w:rsidRPr="00C644C1" w:rsidRDefault="004242EB" w:rsidP="004242EB">
            <w:pPr>
              <w:spacing w:line="360" w:lineRule="auto"/>
              <w:jc w:val="both"/>
            </w:pPr>
            <w:r w:rsidRPr="00C644C1">
              <w:t xml:space="preserve">Abera M, </w:t>
            </w:r>
            <w:proofErr w:type="spellStart"/>
            <w:r w:rsidRPr="00C644C1">
              <w:t>etal</w:t>
            </w:r>
            <w:proofErr w:type="spellEnd"/>
            <w:r w:rsidRPr="00C644C1">
              <w:t xml:space="preserve"> </w:t>
            </w:r>
            <w:r w:rsidRPr="00C644C1">
              <w:rPr>
                <w:color w:val="0070C0"/>
              </w:rPr>
              <w:fldChar w:fldCharType="begin"/>
            </w:r>
            <w:r w:rsidRPr="00C644C1">
              <w:rPr>
                <w:color w:val="0070C0"/>
              </w:rPr>
              <w:instrText xml:space="preserve"> ADDIN EN.CITE &lt;EndNote&gt;&lt;Cite&gt;&lt;Author&gt;Tsegabrhan&lt;/Author&gt;&lt;Year&gt;2014&lt;/Year&gt;&lt;RecNum&gt;301&lt;/RecNum&gt;&lt;DisplayText&gt;(39)&lt;/DisplayText&gt;&lt;record&gt;&lt;rec-number&gt;301&lt;/rec-number&gt;&lt;foreign-keys&gt;&lt;key app="EN" db-id="xwd2z2r93exre4e5dp0vw0flt2tapwfvrvsw" timestamp="1704012539"&gt;301&lt;/key&gt;&lt;/foreign-keys&gt;&lt;ref-type name="Journal Article"&gt;17&lt;/ref-type&gt;&lt;contributors&gt;&lt;authors&gt;&lt;author&gt;Tsegabrhan, Hagos&lt;/author&gt;&lt;author&gt;Negash, Alemayehu&lt;/author&gt;&lt;author&gt;Tesfay, Kenfe&lt;/author&gt;&lt;author&gt;Abera, Mubarek&lt;/author&gt;&lt;/authors&gt;&lt;/contributors&gt;&lt;titles&gt;&lt;title&gt;Co-morbidity of depression and epilepsy in Jimma University specialized hospital, Southwest Ethiopia&lt;/title&gt;&lt;secondary-title&gt;Neurology India&lt;/secondary-title&gt;&lt;/titles&gt;&lt;periodical&gt;&lt;full-title&gt;Neurology India&lt;/full-title&gt;&lt;/periodical&gt;&lt;pages&gt;649&lt;/pages&gt;&lt;volume&gt;62&lt;/volume&gt;&lt;number&gt;6&lt;/number&gt;&lt;dates&gt;&lt;year&gt;2014&lt;/year&gt;&lt;/dates&gt;&lt;isbn&gt;0028-3886&lt;/isbn&gt;&lt;urls&gt;&lt;/urls&gt;&lt;/record&gt;&lt;/Cite&gt;&lt;/EndNote&gt;</w:instrText>
            </w:r>
            <w:r w:rsidRPr="00C644C1">
              <w:rPr>
                <w:color w:val="0070C0"/>
              </w:rPr>
              <w:fldChar w:fldCharType="separate"/>
            </w:r>
            <w:r w:rsidRPr="00C644C1">
              <w:rPr>
                <w:noProof/>
                <w:color w:val="0070C0"/>
              </w:rPr>
              <w:t>(39)</w:t>
            </w:r>
            <w:r w:rsidRPr="00C644C1">
              <w:rPr>
                <w:color w:val="0070C0"/>
              </w:rPr>
              <w:fldChar w:fldCharType="end"/>
            </w:r>
          </w:p>
        </w:tc>
        <w:tc>
          <w:tcPr>
            <w:tcW w:w="450" w:type="dxa"/>
          </w:tcPr>
          <w:p w14:paraId="01940B83" w14:textId="500D6846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630" w:type="dxa"/>
          </w:tcPr>
          <w:p w14:paraId="278A471B" w14:textId="2D6624D1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UC</w:t>
            </w:r>
          </w:p>
        </w:tc>
        <w:tc>
          <w:tcPr>
            <w:tcW w:w="450" w:type="dxa"/>
          </w:tcPr>
          <w:p w14:paraId="7ED69838" w14:textId="429F222B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099A97A4" w14:textId="6DEEA6F5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0AB8310B" w14:textId="7787EEF3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573E2AE4" w14:textId="34E6DA7D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07005A01" w14:textId="1758AAC7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N</w:t>
            </w:r>
          </w:p>
        </w:tc>
        <w:tc>
          <w:tcPr>
            <w:tcW w:w="450" w:type="dxa"/>
          </w:tcPr>
          <w:p w14:paraId="33897E6E" w14:textId="3F9C6511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3CC3FFED" w14:textId="6DDE0FAB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--</w:t>
            </w:r>
          </w:p>
        </w:tc>
        <w:tc>
          <w:tcPr>
            <w:tcW w:w="540" w:type="dxa"/>
          </w:tcPr>
          <w:p w14:paraId="463E0941" w14:textId="7B0C12CC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540" w:type="dxa"/>
          </w:tcPr>
          <w:p w14:paraId="54F5DA81" w14:textId="193A09BB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720" w:type="dxa"/>
          </w:tcPr>
          <w:p w14:paraId="76CC632C" w14:textId="62941AE1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6/8</w:t>
            </w:r>
          </w:p>
        </w:tc>
        <w:tc>
          <w:tcPr>
            <w:tcW w:w="1080" w:type="dxa"/>
          </w:tcPr>
          <w:p w14:paraId="1A0586CC" w14:textId="66D822AC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>Low risk</w:t>
            </w:r>
          </w:p>
        </w:tc>
        <w:tc>
          <w:tcPr>
            <w:tcW w:w="1170" w:type="dxa"/>
          </w:tcPr>
          <w:p w14:paraId="611104AB" w14:textId="0CB700C5" w:rsidR="004242EB" w:rsidRPr="00C644C1" w:rsidRDefault="004242EB" w:rsidP="004242EB">
            <w:pPr>
              <w:tabs>
                <w:tab w:val="left" w:pos="7680"/>
              </w:tabs>
              <w:spacing w:line="360" w:lineRule="auto"/>
            </w:pPr>
            <w:r w:rsidRPr="00C644C1">
              <w:t xml:space="preserve">Include </w:t>
            </w:r>
          </w:p>
        </w:tc>
      </w:tr>
      <w:tr w:rsidR="002F4282" w:rsidRPr="00C644C1" w14:paraId="63DAAEC0" w14:textId="77777777" w:rsidTr="004242EB">
        <w:tc>
          <w:tcPr>
            <w:tcW w:w="1908" w:type="dxa"/>
            <w:vAlign w:val="bottom"/>
          </w:tcPr>
          <w:p w14:paraId="2B2C1024" w14:textId="1FED5B87" w:rsidR="002F4282" w:rsidRPr="00C644C1" w:rsidRDefault="002F4282" w:rsidP="002F4282">
            <w:pPr>
              <w:spacing w:line="360" w:lineRule="auto"/>
              <w:jc w:val="both"/>
            </w:pPr>
            <w:r w:rsidRPr="00C644C1">
              <w:rPr>
                <w:sz w:val="22"/>
                <w:szCs w:val="22"/>
              </w:rPr>
              <w:t xml:space="preserve">Tsega </w:t>
            </w:r>
            <w:proofErr w:type="spellStart"/>
            <w:r w:rsidRPr="00C644C1">
              <w:rPr>
                <w:sz w:val="22"/>
                <w:szCs w:val="22"/>
              </w:rPr>
              <w:t>S,etal</w:t>
            </w:r>
            <w:proofErr w:type="spellEnd"/>
            <w:r w:rsidRPr="00C644C1">
              <w:rPr>
                <w:sz w:val="22"/>
                <w:szCs w:val="22"/>
              </w:rPr>
              <w:t xml:space="preserve"> </w:t>
            </w:r>
            <w:r w:rsidRPr="00C644C1">
              <w:rPr>
                <w:color w:val="007BB8"/>
              </w:rPr>
              <w:fldChar w:fldCharType="begin"/>
            </w:r>
            <w:r w:rsidRPr="00C644C1">
              <w:rPr>
                <w:color w:val="007BB8"/>
              </w:rPr>
              <w:instrText xml:space="preserve"> ADDIN EN.CITE &lt;EndNote&gt;&lt;Cite&gt;&lt;Author&gt;Tsega&lt;/Author&gt;&lt;Year&gt;2025&lt;/Year&gt;&lt;RecNum&gt;2&lt;/RecNum&gt;&lt;DisplayText&gt;(40)&lt;/DisplayText&gt;&lt;record&gt;&lt;rec-number&gt;2&lt;/rec-number&gt;&lt;foreign-keys&gt;&lt;key app="EN" db-id="rpwp92ax7pda2eedze65zpshs909dps2esdp" timestamp="1749925343"&gt;2&lt;/key&gt;&lt;/foreign-keys&gt;&lt;ref-type name="Journal Article"&gt;17&lt;/ref-type&gt;&lt;contributors&gt;&lt;authors&gt;&lt;author&gt;Tsega, Sintayehu Simie&lt;/author&gt;&lt;author&gt;Wassie, Yilkal Abebaw&lt;/author&gt;&lt;author&gt;Zegeye, Alebachew Ferede&lt;/author&gt;&lt;author&gt;Kiflu, Mekdes&lt;/author&gt;&lt;author&gt;Wubante, Sisay Maru&lt;/author&gt;&lt;author&gt;Mekonnen, Kennean&lt;/author&gt;&lt;author&gt;Yazew, Birhaneslasie Gebeyehu&lt;/author&gt;&lt;author&gt;Mekonnen, Birye Dessalegn&lt;/author&gt;&lt;author&gt;Tarekegn, Yeshambel Andargie&lt;/author&gt;&lt;/authors&gt;&lt;/contributors&gt;&lt;titles&gt;&lt;title&gt;Prevalence of depressive symptom and its associated factors among epilepsy patients in Amhara region, Ethiopia: cross-sectional study&lt;/title&gt;&lt;secondary-title&gt;BMC Research Notes&lt;/secondary-title&gt;&lt;/titles&gt;&lt;periodical&gt;&lt;full-title&gt;BMC Research Notes&lt;/full-title&gt;&lt;/periodical&gt;&lt;pages&gt;9&lt;/pages&gt;&lt;volume&gt;18&lt;/volume&gt;&lt;number&gt;1&lt;/number&gt;&lt;dates&gt;&lt;year&gt;2025&lt;/year&gt;&lt;/dates&gt;&lt;isbn&gt;1756-0500&lt;/isbn&gt;&lt;urls&gt;&lt;/urls&gt;&lt;/record&gt;&lt;/Cite&gt;&lt;/EndNote&gt;</w:instrText>
            </w:r>
            <w:r w:rsidRPr="00C644C1">
              <w:rPr>
                <w:color w:val="007BB8"/>
              </w:rPr>
              <w:fldChar w:fldCharType="separate"/>
            </w:r>
            <w:r w:rsidRPr="00C644C1">
              <w:rPr>
                <w:noProof/>
                <w:color w:val="007BB8"/>
              </w:rPr>
              <w:t>(40)</w:t>
            </w:r>
            <w:r w:rsidRPr="00C644C1">
              <w:rPr>
                <w:color w:val="007BB8"/>
              </w:rPr>
              <w:fldChar w:fldCharType="end"/>
            </w:r>
          </w:p>
        </w:tc>
        <w:tc>
          <w:tcPr>
            <w:tcW w:w="450" w:type="dxa"/>
          </w:tcPr>
          <w:p w14:paraId="5473F73D" w14:textId="2171D495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630" w:type="dxa"/>
          </w:tcPr>
          <w:p w14:paraId="7FE0C7E8" w14:textId="26F513D9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6D620CEF" w14:textId="23073CC2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65971E30" w14:textId="67B2988B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716E10E5" w14:textId="499303EE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268B0BE4" w14:textId="280AAFD5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3F53F67B" w14:textId="3D084736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13239F8F" w14:textId="01A0AB60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58ACE061" w14:textId="0BDB43AA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--</w:t>
            </w:r>
          </w:p>
        </w:tc>
        <w:tc>
          <w:tcPr>
            <w:tcW w:w="540" w:type="dxa"/>
          </w:tcPr>
          <w:p w14:paraId="7B28C240" w14:textId="75BF96AA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540" w:type="dxa"/>
          </w:tcPr>
          <w:p w14:paraId="65B1095C" w14:textId="5203EF28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720" w:type="dxa"/>
          </w:tcPr>
          <w:p w14:paraId="53C0EEDB" w14:textId="7BFAA945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8/8</w:t>
            </w:r>
          </w:p>
        </w:tc>
        <w:tc>
          <w:tcPr>
            <w:tcW w:w="1080" w:type="dxa"/>
          </w:tcPr>
          <w:p w14:paraId="2B9818A2" w14:textId="5A3CB0CE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Low risk</w:t>
            </w:r>
          </w:p>
        </w:tc>
        <w:tc>
          <w:tcPr>
            <w:tcW w:w="1170" w:type="dxa"/>
          </w:tcPr>
          <w:p w14:paraId="04F5C6DD" w14:textId="6557A8AC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 xml:space="preserve">Include </w:t>
            </w:r>
          </w:p>
        </w:tc>
      </w:tr>
      <w:tr w:rsidR="002F4282" w:rsidRPr="00C644C1" w14:paraId="58FF9FA6" w14:textId="77777777" w:rsidTr="004242EB">
        <w:tc>
          <w:tcPr>
            <w:tcW w:w="1908" w:type="dxa"/>
            <w:vAlign w:val="bottom"/>
          </w:tcPr>
          <w:p w14:paraId="7B317AC8" w14:textId="6FDD005D" w:rsidR="002F4282" w:rsidRPr="00C644C1" w:rsidRDefault="002F4282" w:rsidP="002F4282">
            <w:pPr>
              <w:spacing w:line="360" w:lineRule="auto"/>
              <w:jc w:val="both"/>
            </w:pPr>
            <w:r w:rsidRPr="00C644C1">
              <w:rPr>
                <w:sz w:val="22"/>
                <w:szCs w:val="22"/>
              </w:rPr>
              <w:t xml:space="preserve">Berhanu </w:t>
            </w:r>
            <w:proofErr w:type="spellStart"/>
            <w:r w:rsidRPr="00C644C1">
              <w:rPr>
                <w:sz w:val="22"/>
                <w:szCs w:val="22"/>
              </w:rPr>
              <w:t>T,etal</w:t>
            </w:r>
            <w:proofErr w:type="spellEnd"/>
            <w:r w:rsidRPr="00C644C1">
              <w:rPr>
                <w:color w:val="007BB8"/>
              </w:rPr>
              <w:fldChar w:fldCharType="begin"/>
            </w:r>
            <w:r w:rsidRPr="00C644C1">
              <w:rPr>
                <w:color w:val="007BB8"/>
              </w:rPr>
              <w:instrText xml:space="preserve"> ADDIN EN.CITE &lt;EndNote&gt;&lt;Cite&gt;&lt;Author&gt;Berhanu&lt;/Author&gt;&lt;Year&gt;2025&lt;/Year&gt;&lt;RecNum&gt;3&lt;/RecNum&gt;&lt;DisplayText&gt;(41)&lt;/DisplayText&gt;&lt;record&gt;&lt;rec-number&gt;3&lt;/rec-number&gt;&lt;foreign-keys&gt;&lt;key app="EN" db-id="rpwp92ax7pda2eedze65zpshs909dps2esdp" timestamp="1749925350"&gt;3&lt;/key&gt;&lt;/foreign-keys&gt;&lt;ref-type name="Journal Article"&gt;17&lt;/ref-type&gt;&lt;contributors&gt;&lt;authors&gt;&lt;author&gt;Berhanu, Tamene&lt;/author&gt;&lt;author&gt;Yigzaw, Niguse&lt;/author&gt;&lt;author&gt;Tinsae, Seblewongel&lt;/author&gt;&lt;author&gt;Mirkena, Yohannes&lt;/author&gt;&lt;author&gt;Belete, Asegid&lt;/author&gt;&lt;/authors&gt;&lt;/contributors&gt;&lt;titles&gt;&lt;title&gt;Depression and associated factors among people with epilepsy at Wolaita Sodo University Hospital, South Ethiopia&lt;/title&gt;&lt;secondary-title&gt;Discover Mental Health&lt;/secondary-title&gt;&lt;/titles&gt;&lt;periodical&gt;&lt;full-title&gt;Discover Mental Health&lt;/full-title&gt;&lt;/periodical&gt;&lt;pages&gt;33&lt;/pages&gt;&lt;volume&gt;5&lt;/volume&gt;&lt;number&gt;1&lt;/number&gt;&lt;dates&gt;&lt;year&gt;2025&lt;/year&gt;&lt;/dates&gt;&lt;isbn&gt;2731-4383&lt;/isbn&gt;&lt;urls&gt;&lt;/urls&gt;&lt;/record&gt;&lt;/Cite&gt;&lt;/EndNote&gt;</w:instrText>
            </w:r>
            <w:r w:rsidRPr="00C644C1">
              <w:rPr>
                <w:color w:val="007BB8"/>
              </w:rPr>
              <w:fldChar w:fldCharType="separate"/>
            </w:r>
            <w:r w:rsidRPr="00C644C1">
              <w:rPr>
                <w:noProof/>
                <w:color w:val="007BB8"/>
              </w:rPr>
              <w:t>(41)</w:t>
            </w:r>
            <w:r w:rsidRPr="00C644C1">
              <w:rPr>
                <w:color w:val="007BB8"/>
              </w:rPr>
              <w:fldChar w:fldCharType="end"/>
            </w:r>
          </w:p>
        </w:tc>
        <w:tc>
          <w:tcPr>
            <w:tcW w:w="450" w:type="dxa"/>
          </w:tcPr>
          <w:p w14:paraId="34405127" w14:textId="06C096F7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630" w:type="dxa"/>
          </w:tcPr>
          <w:p w14:paraId="227620CF" w14:textId="256C270C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28D55E4C" w14:textId="4122BC5E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1C8F4CD3" w14:textId="6CA14726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4082EB82" w14:textId="02337751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N</w:t>
            </w:r>
          </w:p>
        </w:tc>
        <w:tc>
          <w:tcPr>
            <w:tcW w:w="540" w:type="dxa"/>
          </w:tcPr>
          <w:p w14:paraId="79919E2F" w14:textId="0B75114E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626E679C" w14:textId="25259DA1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4089B34C" w14:textId="2F1CEE1D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7DB04C76" w14:textId="03E7A7D1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--</w:t>
            </w:r>
          </w:p>
        </w:tc>
        <w:tc>
          <w:tcPr>
            <w:tcW w:w="540" w:type="dxa"/>
          </w:tcPr>
          <w:p w14:paraId="6F72539C" w14:textId="691DAD84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540" w:type="dxa"/>
          </w:tcPr>
          <w:p w14:paraId="0FFE748C" w14:textId="32968612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720" w:type="dxa"/>
          </w:tcPr>
          <w:p w14:paraId="2FC9CF7D" w14:textId="53A22BEB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7/8</w:t>
            </w:r>
          </w:p>
        </w:tc>
        <w:tc>
          <w:tcPr>
            <w:tcW w:w="1080" w:type="dxa"/>
          </w:tcPr>
          <w:p w14:paraId="6C29C3D3" w14:textId="0F7BA5E0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Low risk</w:t>
            </w:r>
          </w:p>
        </w:tc>
        <w:tc>
          <w:tcPr>
            <w:tcW w:w="1170" w:type="dxa"/>
          </w:tcPr>
          <w:p w14:paraId="194A788E" w14:textId="15972B24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 xml:space="preserve">Include </w:t>
            </w:r>
          </w:p>
        </w:tc>
      </w:tr>
      <w:tr w:rsidR="002F4282" w:rsidRPr="00C644C1" w14:paraId="3FCEFE72" w14:textId="77777777" w:rsidTr="004242EB">
        <w:tc>
          <w:tcPr>
            <w:tcW w:w="1908" w:type="dxa"/>
            <w:vAlign w:val="bottom"/>
          </w:tcPr>
          <w:p w14:paraId="57551053" w14:textId="0C63E414" w:rsidR="002F4282" w:rsidRPr="00C644C1" w:rsidRDefault="002F4282" w:rsidP="002F4282">
            <w:pPr>
              <w:spacing w:line="360" w:lineRule="auto"/>
              <w:jc w:val="both"/>
            </w:pPr>
            <w:proofErr w:type="spellStart"/>
            <w:r w:rsidRPr="00C644C1">
              <w:rPr>
                <w:sz w:val="22"/>
                <w:szCs w:val="22"/>
              </w:rPr>
              <w:t>Mebrhatu</w:t>
            </w:r>
            <w:proofErr w:type="spellEnd"/>
            <w:r w:rsidRPr="00C644C1">
              <w:rPr>
                <w:sz w:val="22"/>
                <w:szCs w:val="22"/>
              </w:rPr>
              <w:t xml:space="preserve"> </w:t>
            </w:r>
            <w:proofErr w:type="spellStart"/>
            <w:r w:rsidRPr="00C644C1">
              <w:rPr>
                <w:sz w:val="22"/>
                <w:szCs w:val="22"/>
              </w:rPr>
              <w:t>K,etal</w:t>
            </w:r>
            <w:proofErr w:type="spellEnd"/>
            <w:r w:rsidRPr="00C644C1">
              <w:rPr>
                <w:color w:val="007BB8"/>
              </w:rPr>
              <w:fldChar w:fldCharType="begin"/>
            </w:r>
            <w:r w:rsidRPr="00C644C1">
              <w:rPr>
                <w:color w:val="007BB8"/>
              </w:rPr>
              <w:instrText xml:space="preserve"> ADDIN EN.CITE &lt;EndNote&gt;&lt;Cite&gt;&lt;Author&gt;Mebrahtu&lt;/Author&gt;&lt;Year&gt;2023&lt;/Year&gt;&lt;RecNum&gt;1&lt;/RecNum&gt;&lt;DisplayText&gt;(42)&lt;/DisplayText&gt;&lt;record&gt;&lt;rec-number&gt;1&lt;/rec-number&gt;&lt;foreign-keys&gt;&lt;key app="EN" db-id="rpwp92ax7pda2eedze65zpshs909dps2esdp" timestamp="1749925332"&gt;1&lt;/key&gt;&lt;/foreign-keys&gt;&lt;ref-type name="Journal Article"&gt;17&lt;/ref-type&gt;&lt;contributors&gt;&lt;authors&gt;&lt;author&gt;Mebrahtu, K&lt;/author&gt;&lt;author&gt;Alefe, S&lt;/author&gt;&lt;author&gt;Berhe, H&lt;/author&gt;&lt;author&gt;Tsegabirhan, H&lt;/author&gt;&lt;author&gt;Embafrash, M&lt;/author&gt;&lt;/authors&gt;&lt;/contributors&gt;&lt;titles&gt;&lt;title&gt;Determinants of Depression among Adult Epileptic Patients&lt;/title&gt;&lt;secondary-title&gt;Ayder Comprehensive Specialized Hospital and Mekelle General Hospital, Tigray, Ethiopia. Case Control Study. J Psychiatry Ment Health&lt;/secondary-title&gt;&lt;/titles&gt;&lt;periodical&gt;&lt;full-title&gt;Ayder Comprehensive Specialized Hospital and Mekelle General Hospital, Tigray, Ethiopia. Case Control Study. J Psychiatry Ment Health&lt;/full-title&gt;&lt;/periodical&gt;&lt;volume&gt;8&lt;/volume&gt;&lt;number&gt;1&lt;/number&gt;&lt;dates&gt;&lt;year&gt;2023&lt;/year&gt;&lt;/dates&gt;&lt;urls&gt;&lt;/urls&gt;&lt;/record&gt;&lt;/Cite&gt;&lt;/EndNote&gt;</w:instrText>
            </w:r>
            <w:r w:rsidRPr="00C644C1">
              <w:rPr>
                <w:color w:val="007BB8"/>
              </w:rPr>
              <w:fldChar w:fldCharType="separate"/>
            </w:r>
            <w:r w:rsidRPr="00C644C1">
              <w:rPr>
                <w:noProof/>
                <w:color w:val="007BB8"/>
              </w:rPr>
              <w:t>(42)</w:t>
            </w:r>
            <w:r w:rsidRPr="00C644C1">
              <w:rPr>
                <w:color w:val="007BB8"/>
              </w:rPr>
              <w:fldChar w:fldCharType="end"/>
            </w:r>
          </w:p>
        </w:tc>
        <w:tc>
          <w:tcPr>
            <w:tcW w:w="450" w:type="dxa"/>
          </w:tcPr>
          <w:p w14:paraId="75602620" w14:textId="1594DB62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630" w:type="dxa"/>
          </w:tcPr>
          <w:p w14:paraId="04A3A200" w14:textId="0AB0EE09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UC</w:t>
            </w:r>
          </w:p>
        </w:tc>
        <w:tc>
          <w:tcPr>
            <w:tcW w:w="450" w:type="dxa"/>
          </w:tcPr>
          <w:p w14:paraId="148A7D98" w14:textId="40A881EC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2000EE69" w14:textId="1B8D0C7C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5EC702D7" w14:textId="0D24AB0B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13C4E400" w14:textId="52C28F19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540" w:type="dxa"/>
          </w:tcPr>
          <w:p w14:paraId="036B8B14" w14:textId="0CF8A493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N</w:t>
            </w:r>
          </w:p>
        </w:tc>
        <w:tc>
          <w:tcPr>
            <w:tcW w:w="450" w:type="dxa"/>
          </w:tcPr>
          <w:p w14:paraId="4FC31EC9" w14:textId="39CE63DC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Y</w:t>
            </w:r>
          </w:p>
        </w:tc>
        <w:tc>
          <w:tcPr>
            <w:tcW w:w="450" w:type="dxa"/>
          </w:tcPr>
          <w:p w14:paraId="0B80D86B" w14:textId="3DD9BB33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--</w:t>
            </w:r>
          </w:p>
        </w:tc>
        <w:tc>
          <w:tcPr>
            <w:tcW w:w="540" w:type="dxa"/>
          </w:tcPr>
          <w:p w14:paraId="68FB3AB7" w14:textId="64EF69EB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540" w:type="dxa"/>
          </w:tcPr>
          <w:p w14:paraId="09086104" w14:textId="4FBF46C5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---</w:t>
            </w:r>
          </w:p>
        </w:tc>
        <w:tc>
          <w:tcPr>
            <w:tcW w:w="720" w:type="dxa"/>
          </w:tcPr>
          <w:p w14:paraId="217E8476" w14:textId="780ACAB4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6/8</w:t>
            </w:r>
          </w:p>
        </w:tc>
        <w:tc>
          <w:tcPr>
            <w:tcW w:w="1080" w:type="dxa"/>
          </w:tcPr>
          <w:p w14:paraId="0DAC6A94" w14:textId="510F651C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>Low risk</w:t>
            </w:r>
          </w:p>
        </w:tc>
        <w:tc>
          <w:tcPr>
            <w:tcW w:w="1170" w:type="dxa"/>
          </w:tcPr>
          <w:p w14:paraId="2A815CB9" w14:textId="56A6B79D" w:rsidR="002F4282" w:rsidRPr="00C644C1" w:rsidRDefault="002F4282" w:rsidP="002F4282">
            <w:pPr>
              <w:tabs>
                <w:tab w:val="left" w:pos="7680"/>
              </w:tabs>
              <w:spacing w:line="360" w:lineRule="auto"/>
            </w:pPr>
            <w:r w:rsidRPr="00C644C1">
              <w:t xml:space="preserve">Include </w:t>
            </w:r>
          </w:p>
        </w:tc>
      </w:tr>
    </w:tbl>
    <w:p w14:paraId="53A9D4BF" w14:textId="02B977D2" w:rsidR="009C7E3E" w:rsidRPr="00C644C1" w:rsidRDefault="009C7E3E" w:rsidP="000D097B">
      <w:pPr>
        <w:tabs>
          <w:tab w:val="left" w:pos="7680"/>
        </w:tabs>
        <w:rPr>
          <w:b/>
        </w:rPr>
      </w:pPr>
    </w:p>
    <w:sectPr w:rsidR="009C7E3E" w:rsidRPr="00C644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0AFF" w:usb1="4000ACFF" w:usb2="00000009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4CE"/>
    <w:rsid w:val="000D097B"/>
    <w:rsid w:val="00141BB5"/>
    <w:rsid w:val="001F270B"/>
    <w:rsid w:val="002D550B"/>
    <w:rsid w:val="002F4282"/>
    <w:rsid w:val="003A0F85"/>
    <w:rsid w:val="004242EB"/>
    <w:rsid w:val="0054528F"/>
    <w:rsid w:val="005904FD"/>
    <w:rsid w:val="005B4945"/>
    <w:rsid w:val="005C254C"/>
    <w:rsid w:val="0062453D"/>
    <w:rsid w:val="00697667"/>
    <w:rsid w:val="007D5F8D"/>
    <w:rsid w:val="007E4CCA"/>
    <w:rsid w:val="00815190"/>
    <w:rsid w:val="008820E9"/>
    <w:rsid w:val="009673BF"/>
    <w:rsid w:val="009C7E3E"/>
    <w:rsid w:val="00A129D5"/>
    <w:rsid w:val="00B90AFE"/>
    <w:rsid w:val="00C20E5E"/>
    <w:rsid w:val="00C376AD"/>
    <w:rsid w:val="00C644C1"/>
    <w:rsid w:val="00CD74CE"/>
    <w:rsid w:val="00CE3422"/>
    <w:rsid w:val="00D42267"/>
    <w:rsid w:val="00D868F0"/>
    <w:rsid w:val="00D97F76"/>
    <w:rsid w:val="00DD03EF"/>
    <w:rsid w:val="00E60793"/>
    <w:rsid w:val="00ED7DEF"/>
    <w:rsid w:val="00FB2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C5694"/>
  <w15:docId w15:val="{99208299-CEFD-4F5A-B94A-14C78154A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7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basedOn w:val="Normal"/>
    <w:rsid w:val="00CD74CE"/>
    <w:rPr>
      <w:rFonts w:ascii="Helvetica" w:eastAsia="Arial Unicode MS" w:hAnsi="Helvetica" w:cs="Arial Unicode MS"/>
      <w:color w:val="000000"/>
      <w:sz w:val="22"/>
      <w:szCs w:val="22"/>
    </w:rPr>
  </w:style>
  <w:style w:type="table" w:styleId="TableGrid">
    <w:name w:val="Table Grid"/>
    <w:basedOn w:val="TableNormal"/>
    <w:uiPriority w:val="99"/>
    <w:unhideWhenUsed/>
    <w:rsid w:val="00CD74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4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1910</Words>
  <Characters>10892</Characters>
  <Application>Microsoft Office Word</Application>
  <DocSecurity>0</DocSecurity>
  <Lines>90</Lines>
  <Paragraphs>25</Paragraphs>
  <ScaleCrop>false</ScaleCrop>
  <Company/>
  <LinksUpToDate>false</LinksUpToDate>
  <CharactersWithSpaces>12777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Gebremeskel Kibret</cp:lastModifiedBy>
  <cp:revision>28</cp:revision>
  <dcterms:created xsi:type="dcterms:W3CDTF">2023-06-30T19:06:00Z</dcterms:created>
  <dcterms:modified xsi:type="dcterms:W3CDTF">2025-09-14T08:02:00Z</dcterms:modified>
</cp:coreProperties>
</file>