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366C2" w14:textId="77777777" w:rsidR="000C174E" w:rsidRDefault="000C174E" w:rsidP="000C174E">
      <w:pPr>
        <w:pStyle w:val="Heading1"/>
      </w:pPr>
      <w:proofErr w:type="spellStart"/>
      <w:r>
        <w:t>Appendices</w:t>
      </w:r>
      <w:proofErr w:type="spellEnd"/>
      <w:r>
        <w:t xml:space="preserve"> </w:t>
      </w:r>
    </w:p>
    <w:p w14:paraId="2FD36A61" w14:textId="77777777" w:rsidR="000C174E" w:rsidRPr="000C174E" w:rsidRDefault="000C174E" w:rsidP="000C174E">
      <w:pPr>
        <w:rPr>
          <w:lang w:val="de-DE" w:eastAsia="en-US"/>
        </w:rPr>
      </w:pPr>
    </w:p>
    <w:p w14:paraId="14E171EB" w14:textId="77777777" w:rsidR="000C174E" w:rsidRDefault="000C174E" w:rsidP="000C174E">
      <w:pPr>
        <w:pStyle w:val="Heading2"/>
        <w:rPr>
          <w:lang w:val="en-US"/>
        </w:rPr>
      </w:pPr>
      <w:r w:rsidRPr="008045FD">
        <w:rPr>
          <w:lang w:val="en-US"/>
        </w:rPr>
        <w:t>Appendix A</w:t>
      </w:r>
    </w:p>
    <w:p w14:paraId="335EA750" w14:textId="77777777" w:rsidR="00C00B2D" w:rsidRDefault="00C00B2D" w:rsidP="00C00B2D">
      <w:pPr>
        <w:rPr>
          <w:lang w:val="en-US"/>
        </w:rPr>
      </w:pPr>
    </w:p>
    <w:p w14:paraId="71535B12" w14:textId="5063A6B5" w:rsidR="00C00B2D" w:rsidRDefault="00C00B2D" w:rsidP="00C00B2D">
      <w:pPr>
        <w:rPr>
          <w:lang w:val="en-US"/>
        </w:rPr>
      </w:pPr>
      <w:r>
        <w:rPr>
          <w:lang w:val="en-US"/>
        </w:rPr>
        <w:t xml:space="preserve">MMAT </w:t>
      </w:r>
    </w:p>
    <w:p w14:paraId="726D1840" w14:textId="77777777" w:rsidR="00C00B2D" w:rsidRPr="00C00B2D" w:rsidRDefault="00C00B2D" w:rsidP="00C00B2D">
      <w:pPr>
        <w:rPr>
          <w:lang w:val="en-US"/>
        </w:rPr>
      </w:pPr>
    </w:p>
    <w:tbl>
      <w:tblPr>
        <w:tblW w:w="9425" w:type="dxa"/>
        <w:jc w:val="center"/>
        <w:tblLook w:val="04A0" w:firstRow="1" w:lastRow="0" w:firstColumn="1" w:lastColumn="0" w:noHBand="0" w:noVBand="1"/>
      </w:tblPr>
      <w:tblGrid>
        <w:gridCol w:w="507"/>
        <w:gridCol w:w="1360"/>
        <w:gridCol w:w="519"/>
        <w:gridCol w:w="628"/>
        <w:gridCol w:w="1269"/>
        <w:gridCol w:w="566"/>
        <w:gridCol w:w="629"/>
        <w:gridCol w:w="812"/>
        <w:gridCol w:w="824"/>
        <w:gridCol w:w="555"/>
        <w:gridCol w:w="1756"/>
      </w:tblGrid>
      <w:tr w:rsidR="002976AC" w:rsidRPr="00392F0E" w14:paraId="6235C516" w14:textId="77777777" w:rsidTr="002976AC">
        <w:trPr>
          <w:gridAfter w:val="10"/>
          <w:wAfter w:w="8918" w:type="dxa"/>
          <w:trHeight w:val="360"/>
          <w:jc w:val="center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C0868" w14:textId="77777777" w:rsidR="002976AC" w:rsidRPr="00392F0E" w:rsidRDefault="002976AC" w:rsidP="00DF665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76AC" w:rsidRPr="00392F0E" w14:paraId="214AC433" w14:textId="77777777" w:rsidTr="002976AC">
        <w:trPr>
          <w:trHeight w:val="640"/>
          <w:jc w:val="center"/>
        </w:trPr>
        <w:tc>
          <w:tcPr>
            <w:tcW w:w="50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3D6D7A6" w14:textId="77777777" w:rsidR="002976AC" w:rsidRPr="00392F0E" w:rsidRDefault="002976AC" w:rsidP="00DF665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92F0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No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41BE268" w14:textId="77777777" w:rsidR="002976AC" w:rsidRPr="00392F0E" w:rsidRDefault="002976AC" w:rsidP="00DF665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92F0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Author/Title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556E93" w14:textId="77777777" w:rsidR="002976AC" w:rsidRPr="00392F0E" w:rsidRDefault="002976AC" w:rsidP="00DF665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92F0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Screening Questions </w:t>
            </w:r>
          </w:p>
        </w:tc>
        <w:tc>
          <w:tcPr>
            <w:tcW w:w="12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7FC136" w14:textId="77777777" w:rsidR="002976AC" w:rsidRPr="00392F0E" w:rsidRDefault="002976AC" w:rsidP="00DF665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92F0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Study Design</w:t>
            </w:r>
          </w:p>
        </w:tc>
        <w:tc>
          <w:tcPr>
            <w:tcW w:w="338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41D38" w14:textId="77777777" w:rsidR="002976AC" w:rsidRPr="00392F0E" w:rsidRDefault="002976AC" w:rsidP="00DF665C">
            <w:pPr>
              <w:ind w:right="-1561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       </w:t>
            </w:r>
            <w:r w:rsidRPr="00392F0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Study design specific Qs</w:t>
            </w:r>
          </w:p>
        </w:tc>
        <w:tc>
          <w:tcPr>
            <w:tcW w:w="175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E81B6B4" w14:textId="77777777" w:rsidR="002976AC" w:rsidRPr="00392F0E" w:rsidRDefault="002976AC" w:rsidP="00DF665C">
            <w:pPr>
              <w:ind w:left="1036" w:hanging="1036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92F0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Overall Score</w:t>
            </w:r>
          </w:p>
        </w:tc>
      </w:tr>
      <w:tr w:rsidR="002976AC" w:rsidRPr="00392F0E" w14:paraId="2137CF28" w14:textId="77777777" w:rsidTr="002976AC">
        <w:trPr>
          <w:trHeight w:val="416"/>
          <w:jc w:val="center"/>
        </w:trPr>
        <w:tc>
          <w:tcPr>
            <w:tcW w:w="50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5A3D4" w14:textId="77777777" w:rsidR="002976AC" w:rsidRPr="00392F0E" w:rsidRDefault="002976AC" w:rsidP="00DF665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7AEAEA" w14:textId="77777777" w:rsidR="002976AC" w:rsidRPr="00392F0E" w:rsidRDefault="002976AC" w:rsidP="00DF665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D8601A" w14:textId="77777777" w:rsidR="002976AC" w:rsidRPr="00392F0E" w:rsidRDefault="002976AC" w:rsidP="00DF665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92F0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EB89DB" w14:textId="77777777" w:rsidR="002976AC" w:rsidRPr="00392F0E" w:rsidRDefault="002976AC" w:rsidP="00DF665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92F0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S2</w:t>
            </w:r>
          </w:p>
        </w:tc>
        <w:tc>
          <w:tcPr>
            <w:tcW w:w="12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146A2E" w14:textId="77777777" w:rsidR="002976AC" w:rsidRPr="00392F0E" w:rsidRDefault="002976AC" w:rsidP="00DF665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3A3577" w14:textId="77777777" w:rsidR="002976AC" w:rsidRPr="00392F0E" w:rsidRDefault="002976AC" w:rsidP="00DF665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92F0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1.1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21C608" w14:textId="77777777" w:rsidR="002976AC" w:rsidRPr="00392F0E" w:rsidRDefault="002976AC" w:rsidP="00DF665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92F0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1.2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B71CC4" w14:textId="77777777" w:rsidR="002976AC" w:rsidRPr="00392F0E" w:rsidRDefault="002976AC" w:rsidP="00DF665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92F0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1.3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D74859" w14:textId="77777777" w:rsidR="002976AC" w:rsidRPr="00392F0E" w:rsidRDefault="002976AC" w:rsidP="00DF665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92F0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1.4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FF3A33" w14:textId="77777777" w:rsidR="002976AC" w:rsidRPr="00392F0E" w:rsidRDefault="002976AC" w:rsidP="00DF665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92F0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1.5</w:t>
            </w:r>
          </w:p>
        </w:tc>
        <w:tc>
          <w:tcPr>
            <w:tcW w:w="1756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689564" w14:textId="77777777" w:rsidR="002976AC" w:rsidRPr="00392F0E" w:rsidRDefault="002976AC" w:rsidP="00DF665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2976AC" w:rsidRPr="00392F0E" w14:paraId="60EF1B79" w14:textId="77777777" w:rsidTr="002976AC">
        <w:trPr>
          <w:trHeight w:val="851"/>
          <w:jc w:val="center"/>
        </w:trPr>
        <w:tc>
          <w:tcPr>
            <w:tcW w:w="5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AFC78C" w14:textId="6FC5D4F8" w:rsidR="002976AC" w:rsidRPr="00392F0E" w:rsidRDefault="002976AC" w:rsidP="00DF665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74D1B" w14:textId="77777777" w:rsidR="002976AC" w:rsidRPr="00392F0E" w:rsidRDefault="002976AC" w:rsidP="00DF665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92F0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Livingston et al. 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22108" w14:textId="77777777" w:rsidR="002976AC" w:rsidRPr="00392F0E" w:rsidRDefault="002976AC" w:rsidP="00DF665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2F0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9F6DD" w14:textId="77777777" w:rsidR="002976AC" w:rsidRPr="00392F0E" w:rsidRDefault="002976AC" w:rsidP="00DF665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2F0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5056A5" w14:textId="77777777" w:rsidR="002976AC" w:rsidRPr="00392F0E" w:rsidRDefault="002976AC" w:rsidP="00DF665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2F0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Mixed Methods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8FA64" w14:textId="77777777" w:rsidR="002976AC" w:rsidRPr="00392F0E" w:rsidRDefault="002976AC" w:rsidP="00DF665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2F0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AB14F" w14:textId="77777777" w:rsidR="002976AC" w:rsidRPr="00392F0E" w:rsidRDefault="002976AC" w:rsidP="00DF665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2F0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0FB83" w14:textId="77777777" w:rsidR="002976AC" w:rsidRPr="00392F0E" w:rsidRDefault="002976AC" w:rsidP="00DF665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2F0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DCC4D" w14:textId="77777777" w:rsidR="002976AC" w:rsidRPr="00392F0E" w:rsidRDefault="002976AC" w:rsidP="00DF665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2F0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3552D" w14:textId="77777777" w:rsidR="002976AC" w:rsidRPr="00392F0E" w:rsidRDefault="002976AC" w:rsidP="00DF665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2F0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789D3" w14:textId="77777777" w:rsidR="002976AC" w:rsidRPr="00392F0E" w:rsidRDefault="002976AC" w:rsidP="00DF665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2F0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5***** </w:t>
            </w:r>
          </w:p>
        </w:tc>
      </w:tr>
    </w:tbl>
    <w:p w14:paraId="18A7E5BA" w14:textId="77777777" w:rsidR="000C174E" w:rsidRDefault="000C174E" w:rsidP="000C174E">
      <w:pPr>
        <w:rPr>
          <w:lang w:val="en-US" w:eastAsia="en-US"/>
        </w:rPr>
      </w:pPr>
    </w:p>
    <w:p w14:paraId="511C9752" w14:textId="35F6EBC2" w:rsidR="00C00B2D" w:rsidRDefault="00C00B2D" w:rsidP="000C174E">
      <w:pPr>
        <w:rPr>
          <w:lang w:val="en-US" w:eastAsia="en-US"/>
        </w:rPr>
      </w:pPr>
      <w:r>
        <w:rPr>
          <w:lang w:val="en-US" w:eastAsia="en-US"/>
        </w:rPr>
        <w:t>CASP</w:t>
      </w:r>
    </w:p>
    <w:p w14:paraId="2E357C94" w14:textId="77777777" w:rsidR="002976AC" w:rsidRDefault="002976AC" w:rsidP="000C174E">
      <w:pPr>
        <w:rPr>
          <w:lang w:val="en-US" w:eastAsia="en-US"/>
        </w:rPr>
      </w:pPr>
    </w:p>
    <w:tbl>
      <w:tblPr>
        <w:tblW w:w="10267" w:type="dxa"/>
        <w:tblInd w:w="-609" w:type="dxa"/>
        <w:tblLook w:val="04A0" w:firstRow="1" w:lastRow="0" w:firstColumn="1" w:lastColumn="0" w:noHBand="0" w:noVBand="1"/>
      </w:tblPr>
      <w:tblGrid>
        <w:gridCol w:w="496"/>
        <w:gridCol w:w="1336"/>
        <w:gridCol w:w="519"/>
        <w:gridCol w:w="519"/>
        <w:gridCol w:w="519"/>
        <w:gridCol w:w="677"/>
        <w:gridCol w:w="677"/>
        <w:gridCol w:w="677"/>
        <w:gridCol w:w="677"/>
        <w:gridCol w:w="677"/>
        <w:gridCol w:w="519"/>
        <w:gridCol w:w="599"/>
        <w:gridCol w:w="1124"/>
        <w:gridCol w:w="1251"/>
      </w:tblGrid>
      <w:tr w:rsidR="002976AC" w14:paraId="370D3427" w14:textId="77777777" w:rsidTr="002976AC">
        <w:trPr>
          <w:trHeight w:val="32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11C36" w14:textId="77777777" w:rsidR="002976AC" w:rsidRDefault="002976AC"/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406E7" w14:textId="77777777" w:rsidR="002976AC" w:rsidRDefault="002976AC">
            <w:pPr>
              <w:rPr>
                <w:sz w:val="20"/>
                <w:szCs w:val="20"/>
              </w:rPr>
            </w:pPr>
          </w:p>
        </w:tc>
        <w:tc>
          <w:tcPr>
            <w:tcW w:w="606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9AA1B" w14:textId="77777777" w:rsidR="002976AC" w:rsidRDefault="002976AC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Sections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F8DA5" w14:textId="77777777" w:rsidR="002976AC" w:rsidRDefault="002976AC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9E9DA" w14:textId="77777777" w:rsidR="002976AC" w:rsidRDefault="002976AC">
            <w:pPr>
              <w:rPr>
                <w:sz w:val="20"/>
                <w:szCs w:val="20"/>
              </w:rPr>
            </w:pPr>
          </w:p>
        </w:tc>
      </w:tr>
      <w:tr w:rsidR="002976AC" w14:paraId="7DC8940C" w14:textId="77777777" w:rsidTr="002976AC">
        <w:trPr>
          <w:trHeight w:val="700"/>
        </w:trPr>
        <w:tc>
          <w:tcPr>
            <w:tcW w:w="49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67B7C" w14:textId="77777777" w:rsidR="002976AC" w:rsidRDefault="002976AC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No</w:t>
            </w:r>
          </w:p>
        </w:tc>
        <w:tc>
          <w:tcPr>
            <w:tcW w:w="13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0C0A2D" w14:textId="77777777" w:rsidR="002976AC" w:rsidRDefault="002976AC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Author</w:t>
            </w:r>
          </w:p>
        </w:tc>
        <w:tc>
          <w:tcPr>
            <w:tcW w:w="358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EF6127" w14:textId="77777777" w:rsidR="002976AC" w:rsidRDefault="002976AC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A</w:t>
            </w:r>
          </w:p>
        </w:tc>
        <w:tc>
          <w:tcPr>
            <w:tcW w:w="18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6ED1EE" w14:textId="77777777" w:rsidR="002976AC" w:rsidRDefault="002976AC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B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78A395" w14:textId="77777777" w:rsidR="002976AC" w:rsidRDefault="002976AC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C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283D69" w14:textId="77777777" w:rsidR="002976AC" w:rsidRDefault="002976AC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 xml:space="preserve">Appraisal Summary </w:t>
            </w:r>
          </w:p>
        </w:tc>
      </w:tr>
      <w:tr w:rsidR="002976AC" w14:paraId="5AFE00BA" w14:textId="77777777" w:rsidTr="002976AC">
        <w:trPr>
          <w:trHeight w:val="960"/>
        </w:trPr>
        <w:tc>
          <w:tcPr>
            <w:tcW w:w="49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E48553" w14:textId="77777777" w:rsidR="002976AC" w:rsidRDefault="002976AC">
            <w:pPr>
              <w:rPr>
                <w:rFonts w:ascii="Aptos Narrow" w:hAnsi="Aptos Narrow"/>
                <w:b/>
                <w:bCs/>
                <w:color w:val="000000"/>
              </w:rPr>
            </w:pPr>
          </w:p>
        </w:tc>
        <w:tc>
          <w:tcPr>
            <w:tcW w:w="13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DB8975" w14:textId="77777777" w:rsidR="002976AC" w:rsidRDefault="002976AC">
            <w:pPr>
              <w:rPr>
                <w:rFonts w:ascii="Aptos Narrow" w:hAnsi="Aptos Narrow"/>
                <w:b/>
                <w:bCs/>
                <w:color w:val="00000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353234" w14:textId="77777777" w:rsidR="002976AC" w:rsidRDefault="002976AC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Q1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D3F9E4" w14:textId="77777777" w:rsidR="002976AC" w:rsidRDefault="002976AC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Q2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26632F" w14:textId="77777777" w:rsidR="002976AC" w:rsidRDefault="002976AC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Q3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B80D98" w14:textId="77777777" w:rsidR="002976AC" w:rsidRDefault="002976AC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Q4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EE3C17" w14:textId="77777777" w:rsidR="002976AC" w:rsidRDefault="002976AC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Q5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83F6DA" w14:textId="77777777" w:rsidR="002976AC" w:rsidRDefault="002976AC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Q6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A1E163" w14:textId="77777777" w:rsidR="002976AC" w:rsidRDefault="002976AC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Q7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5064CA" w14:textId="77777777" w:rsidR="002976AC" w:rsidRDefault="002976AC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Q8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375A59" w14:textId="77777777" w:rsidR="002976AC" w:rsidRDefault="002976AC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Q9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91CE50" w14:textId="77777777" w:rsidR="002976AC" w:rsidRDefault="002976AC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Q10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A4C5EE" w14:textId="77777777" w:rsidR="002976AC" w:rsidRDefault="002976AC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High - moderate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4A0065" w14:textId="77777777" w:rsidR="002976AC" w:rsidRDefault="002976AC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 xml:space="preserve">Moderate- low </w:t>
            </w:r>
          </w:p>
        </w:tc>
      </w:tr>
      <w:tr w:rsidR="002976AC" w14:paraId="4BFC2B61" w14:textId="77777777" w:rsidTr="002976AC">
        <w:trPr>
          <w:trHeight w:val="460"/>
        </w:trPr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D6EB7D6" w14:textId="77777777" w:rsidR="002976AC" w:rsidRDefault="002976A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8F6587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Abram et al.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36F59C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94E65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141AC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013A2D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21B042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739AA3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001DB4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806EF7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2DB4C6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7CEEDD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E47EE9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E57668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976AC" w14:paraId="39F84BE6" w14:textId="77777777" w:rsidTr="002976AC">
        <w:trPr>
          <w:trHeight w:val="320"/>
        </w:trPr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418F98A" w14:textId="77777777" w:rsidR="002976AC" w:rsidRDefault="002976A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29D9AE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Alred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90CB0A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CA2EF3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7804E8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610FF2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ADA4B0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93AB62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2B853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062D4F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04EB6B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C838CA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37A42E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249DC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976AC" w14:paraId="5D0AFB1B" w14:textId="77777777" w:rsidTr="002976AC">
        <w:trPr>
          <w:trHeight w:val="640"/>
        </w:trPr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5847B45" w14:textId="77777777" w:rsidR="002976AC" w:rsidRDefault="002976A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9A8D5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Banongo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et al.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4ED802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C19C65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999619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201AE4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B4868D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AB460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06A8F4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8C8FEE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7A5788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7CCD7B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3AFB1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D7E223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976AC" w14:paraId="1BF2EC98" w14:textId="77777777" w:rsidTr="002976AC">
        <w:trPr>
          <w:trHeight w:val="640"/>
        </w:trPr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95022F6" w14:textId="77777777" w:rsidR="002976AC" w:rsidRDefault="002976A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9FD46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Cook &amp; Inglis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565254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A12992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C4A3B3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8E5D0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Can't tell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2549F4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931D56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Can't tell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D94448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D6867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3B26FC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537D26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F4C7FC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A8FCB2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976AC" w14:paraId="3CBC0229" w14:textId="77777777" w:rsidTr="002976AC">
        <w:trPr>
          <w:trHeight w:val="640"/>
        </w:trPr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16B31F9" w14:textId="77777777" w:rsidR="002976AC" w:rsidRDefault="002976A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69047C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Cook &amp; Inglis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DDD986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EEA04D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8893C5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99D8B1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1AB5F9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C3E9B8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Can't tell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EA3700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4CB7EB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87FB3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87BAE3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196D88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8BD6CC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976AC" w14:paraId="3A80A206" w14:textId="77777777" w:rsidTr="002976AC">
        <w:trPr>
          <w:trHeight w:val="640"/>
        </w:trPr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3ABC5A0" w14:textId="77777777" w:rsidR="002976AC" w:rsidRDefault="002976A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6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C93FBA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Dell et al.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9E89AE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149A26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6A77A6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7CFEF6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Can't tell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DED2D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0879A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Can't tell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AEF7E3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688A3F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8C5100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0C5D18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5C315E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DEC035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976AC" w14:paraId="58DF63A0" w14:textId="77777777" w:rsidTr="002976AC">
        <w:trPr>
          <w:trHeight w:val="640"/>
        </w:trPr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3D481D0" w14:textId="77777777" w:rsidR="002976AC" w:rsidRDefault="002976A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7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850D43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Gillard et al.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5A9131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80D413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54BD7D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F61D0E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Can't tell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C58836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076F8F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4FA92E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19F039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21A27C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63387A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7A7A76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B8C80C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976AC" w14:paraId="24D9A46D" w14:textId="77777777" w:rsidTr="002976AC">
        <w:trPr>
          <w:trHeight w:val="640"/>
        </w:trPr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CFDE74A" w14:textId="77777777" w:rsidR="002976AC" w:rsidRDefault="002976A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8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9EC685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Kip et al.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329E7A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69713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E64FB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44CA0C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Can't tell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081889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20202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Can't tell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3D015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Can't tell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288CD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6EBC8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8FF9D4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6FE6E5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F9D7D3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976AC" w14:paraId="49938873" w14:textId="77777777" w:rsidTr="002976AC">
        <w:trPr>
          <w:trHeight w:val="640"/>
        </w:trPr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C85BD4B" w14:textId="77777777" w:rsidR="002976AC" w:rsidRDefault="002976A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BBBBF7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Livingston et al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26C4C7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57DC2A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5F0E0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16B55E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389185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3361E7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Can't tell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F9271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E1C361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114145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01D685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8FA015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FD1175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976AC" w14:paraId="2F09130B" w14:textId="77777777" w:rsidTr="002976AC">
        <w:trPr>
          <w:trHeight w:val="640"/>
        </w:trPr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BE6808A" w14:textId="77777777" w:rsidR="002976AC" w:rsidRDefault="002976A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DE0308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Long et al.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26F5AB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AB5799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C3E15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679A2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Can't tell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4F2B3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FF955D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Can't tell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216E9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05A185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12199F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6DCC58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450ECD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55CF94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976AC" w14:paraId="11C117EE" w14:textId="77777777" w:rsidTr="002976AC">
        <w:trPr>
          <w:trHeight w:val="440"/>
        </w:trPr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A2C6245" w14:textId="77777777" w:rsidR="002976AC" w:rsidRDefault="002976A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11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C2994D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Tearle et al.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800D91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955169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610BE7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125FD4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Can't tell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F329B8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Can't tell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9472A7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Can't tell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F3F58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2DE22B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Can't tell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4A653C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1A91EE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5D16DA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42764B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</w:tr>
      <w:tr w:rsidR="002976AC" w14:paraId="1C8FF990" w14:textId="77777777" w:rsidTr="002976AC">
        <w:trPr>
          <w:trHeight w:val="580"/>
        </w:trPr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7BFC287" w14:textId="77777777" w:rsidR="002976AC" w:rsidRDefault="002976A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lastRenderedPageBreak/>
              <w:t>12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96904E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Visser et al.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2AE350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5F723F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AE89DE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BDF38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Can't tell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DF2B74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92DF41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Can't tell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8B797C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C05EB7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E7610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0406A5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7FE90A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1C23A3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976AC" w14:paraId="131E4B86" w14:textId="77777777" w:rsidTr="002976AC">
        <w:trPr>
          <w:trHeight w:val="780"/>
        </w:trPr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A65B884" w14:textId="77777777" w:rsidR="002976AC" w:rsidRDefault="002976A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13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648A6E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Wharewera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-Mika et al.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1F55B6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7DFFC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C8C194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B72E7F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Can't tell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7F8EE9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9A5325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Can't tell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746564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629AF2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DF2C26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D9FEC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DCECB7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71E301" w14:textId="77777777" w:rsidR="002976AC" w:rsidRDefault="002976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7035ECB7" w14:textId="77777777" w:rsidR="002976AC" w:rsidRDefault="002976AC" w:rsidP="000C174E">
      <w:pPr>
        <w:rPr>
          <w:lang w:val="en-US" w:eastAsia="en-US"/>
        </w:rPr>
      </w:pPr>
    </w:p>
    <w:p w14:paraId="26292CD6" w14:textId="77777777" w:rsidR="00C00B2D" w:rsidRDefault="00C00B2D" w:rsidP="000C174E">
      <w:pPr>
        <w:rPr>
          <w:lang w:val="en-US" w:eastAsia="en-US"/>
        </w:rPr>
      </w:pPr>
    </w:p>
    <w:p w14:paraId="5EBE81CC" w14:textId="77777777" w:rsidR="00C00B2D" w:rsidRPr="008045FD" w:rsidRDefault="00C00B2D" w:rsidP="000C174E">
      <w:pPr>
        <w:rPr>
          <w:lang w:val="en-US" w:eastAsia="en-US"/>
        </w:rPr>
      </w:pPr>
    </w:p>
    <w:p w14:paraId="7C24C158" w14:textId="77777777" w:rsidR="000C174E" w:rsidRPr="008045FD" w:rsidRDefault="000C174E" w:rsidP="000C174E">
      <w:pPr>
        <w:pStyle w:val="Heading2"/>
        <w:rPr>
          <w:lang w:val="en-US" w:eastAsia="en-US"/>
        </w:rPr>
      </w:pPr>
      <w:r w:rsidRPr="008045FD">
        <w:rPr>
          <w:lang w:val="en-US"/>
        </w:rPr>
        <w:t>Appendix B</w:t>
      </w:r>
    </w:p>
    <w:p w14:paraId="11E4F14C" w14:textId="77777777" w:rsidR="000C174E" w:rsidRDefault="000C174E"/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73"/>
        <w:gridCol w:w="7453"/>
      </w:tblGrid>
      <w:tr w:rsidR="000C174E" w:rsidRPr="00310D77" w14:paraId="6135C50E" w14:textId="77777777" w:rsidTr="00DF665C">
        <w:trPr>
          <w:jc w:val="center"/>
        </w:trPr>
        <w:tc>
          <w:tcPr>
            <w:tcW w:w="9016" w:type="dxa"/>
            <w:gridSpan w:val="2"/>
            <w:tcBorders>
              <w:top w:val="nil"/>
            </w:tcBorders>
          </w:tcPr>
          <w:p w14:paraId="271B6671" w14:textId="77777777" w:rsidR="000C174E" w:rsidRPr="00310D77" w:rsidRDefault="000C174E" w:rsidP="00DF665C">
            <w:pPr>
              <w:spacing w:after="24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  <w:r w:rsidRPr="00310D77">
              <w:rPr>
                <w:b/>
                <w:bCs/>
                <w:sz w:val="22"/>
                <w:szCs w:val="22"/>
              </w:rPr>
              <w:t xml:space="preserve">ctive ingredients </w:t>
            </w:r>
            <w:r>
              <w:rPr>
                <w:b/>
                <w:bCs/>
                <w:sz w:val="22"/>
                <w:szCs w:val="22"/>
              </w:rPr>
              <w:t>and</w:t>
            </w:r>
            <w:r w:rsidRPr="00310D77">
              <w:rPr>
                <w:b/>
                <w:bCs/>
                <w:sz w:val="22"/>
                <w:szCs w:val="22"/>
              </w:rPr>
              <w:t xml:space="preserve"> things to consider </w:t>
            </w:r>
          </w:p>
        </w:tc>
      </w:tr>
      <w:tr w:rsidR="000C174E" w:rsidRPr="00310D77" w14:paraId="2F98CB78" w14:textId="77777777" w:rsidTr="005141A0">
        <w:trPr>
          <w:jc w:val="center"/>
        </w:trPr>
        <w:tc>
          <w:tcPr>
            <w:tcW w:w="1560" w:type="dxa"/>
          </w:tcPr>
          <w:p w14:paraId="66D59947" w14:textId="7F321BB8" w:rsidR="000C174E" w:rsidRPr="00185CA9" w:rsidRDefault="008045FD" w:rsidP="00DF665C">
            <w:pPr>
              <w:rPr>
                <w:b/>
                <w:bCs/>
                <w:sz w:val="22"/>
                <w:szCs w:val="22"/>
              </w:rPr>
            </w:pPr>
            <w:r w:rsidRPr="00185CA9">
              <w:rPr>
                <w:b/>
                <w:bCs/>
                <w:sz w:val="22"/>
                <w:szCs w:val="22"/>
              </w:rPr>
              <w:t>Overall</w:t>
            </w:r>
          </w:p>
        </w:tc>
        <w:tc>
          <w:tcPr>
            <w:tcW w:w="7456" w:type="dxa"/>
          </w:tcPr>
          <w:p w14:paraId="2B6627EA" w14:textId="0654FAA2" w:rsidR="000C174E" w:rsidRPr="00310D77" w:rsidRDefault="000C174E" w:rsidP="00DF665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 xml:space="preserve">It takes </w:t>
            </w:r>
            <w:r w:rsidR="000B47E7" w:rsidRPr="00310D77">
              <w:rPr>
                <w:rFonts w:ascii="Times New Roman" w:hAnsi="Times New Roman" w:cs="Times New Roman"/>
                <w:lang w:val="en-US"/>
              </w:rPr>
              <w:t xml:space="preserve">effort. </w:t>
            </w:r>
            <w:r w:rsidR="000B47E7">
              <w:rPr>
                <w:rFonts w:ascii="Times New Roman" w:hAnsi="Times New Roman" w:cs="Times New Roman"/>
                <w:lang w:val="en-US"/>
              </w:rPr>
              <w:t>t</w:t>
            </w:r>
            <w:r w:rsidRPr="00310D77">
              <w:rPr>
                <w:rFonts w:ascii="Times New Roman" w:hAnsi="Times New Roman" w:cs="Times New Roman"/>
                <w:lang w:val="en-US"/>
              </w:rPr>
              <w:t>ime</w:t>
            </w:r>
            <w:r w:rsidR="000B47E7">
              <w:rPr>
                <w:rFonts w:ascii="Times New Roman" w:hAnsi="Times New Roman" w:cs="Times New Roman"/>
                <w:lang w:val="en-US"/>
              </w:rPr>
              <w:t xml:space="preserve"> and </w:t>
            </w:r>
            <w:r w:rsidRPr="00310D77">
              <w:rPr>
                <w:rFonts w:ascii="Times New Roman" w:hAnsi="Times New Roman" w:cs="Times New Roman"/>
                <w:lang w:val="en-US"/>
              </w:rPr>
              <w:t>money</w:t>
            </w:r>
            <w:r w:rsidR="000B47E7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0915FDCC" w14:textId="77777777" w:rsidR="000C174E" w:rsidRPr="00310D77" w:rsidRDefault="000C174E" w:rsidP="00DF665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 xml:space="preserve">Some useful skills: interest, enthusiasm, passion and compassion </w:t>
            </w:r>
          </w:p>
          <w:p w14:paraId="2BB64105" w14:textId="1C9F593A" w:rsidR="000C174E" w:rsidRPr="00310D77" w:rsidRDefault="000C174E" w:rsidP="00DF665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>Ensuring understanding and informed choices is vital throughout the whole process.</w:t>
            </w:r>
          </w:p>
          <w:p w14:paraId="09E9225A" w14:textId="77777777" w:rsidR="000C174E" w:rsidRPr="00310D77" w:rsidRDefault="000C174E" w:rsidP="00DF665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10D77">
              <w:rPr>
                <w:rFonts w:ascii="Times New Roman" w:hAnsi="Times New Roman" w:cs="Times New Roman"/>
              </w:rPr>
              <w:t>It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needs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flexibility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310D77">
              <w:rPr>
                <w:rFonts w:ascii="Times New Roman" w:hAnsi="Times New Roman" w:cs="Times New Roman"/>
              </w:rPr>
              <w:t>openness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. </w:t>
            </w:r>
          </w:p>
          <w:p w14:paraId="4FD79FC0" w14:textId="77777777" w:rsidR="000C174E" w:rsidRPr="00310D77" w:rsidRDefault="000C174E" w:rsidP="00DF665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310D77">
              <w:rPr>
                <w:rFonts w:ascii="Times New Roman" w:hAnsi="Times New Roman" w:cs="Times New Roman"/>
              </w:rPr>
              <w:t xml:space="preserve">Transparency </w:t>
            </w:r>
            <w:proofErr w:type="spellStart"/>
            <w:r w:rsidRPr="00310D77">
              <w:rPr>
                <w:rFonts w:ascii="Times New Roman" w:hAnsi="Times New Roman" w:cs="Times New Roman"/>
              </w:rPr>
              <w:t>is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important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. </w:t>
            </w:r>
          </w:p>
          <w:p w14:paraId="1E18666A" w14:textId="77777777" w:rsidR="000C174E" w:rsidRPr="00310D77" w:rsidRDefault="000C174E" w:rsidP="00DF665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eastAsia="Calibri" w:hAnsi="Times New Roman" w:cs="Times New Roman"/>
                <w:lang w:val="en-US"/>
              </w:rPr>
              <w:t>Involvement is a dynamic process -group dynamics and roles will be evolving.</w:t>
            </w:r>
          </w:p>
          <w:p w14:paraId="291DA5EF" w14:textId="77777777" w:rsidR="000C174E" w:rsidRPr="00310D77" w:rsidRDefault="000C174E" w:rsidP="00DF665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 xml:space="preserve">Everyone has their own pace. </w:t>
            </w:r>
          </w:p>
          <w:p w14:paraId="717388DB" w14:textId="77777777" w:rsidR="000C174E" w:rsidRPr="00310D77" w:rsidRDefault="000C174E" w:rsidP="00DF665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eastAsia="Calibri" w:hAnsi="Times New Roman" w:cs="Times New Roman"/>
                <w:lang w:val="en-US"/>
              </w:rPr>
              <w:t>The involvement of PWLE in all stages is beneficial.</w:t>
            </w:r>
          </w:p>
          <w:p w14:paraId="78561AE3" w14:textId="77777777" w:rsidR="000C174E" w:rsidRPr="00310D77" w:rsidRDefault="000C174E" w:rsidP="00DF665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eastAsia="Calibri" w:hAnsi="Times New Roman" w:cs="Times New Roman"/>
                <w:lang w:val="en-US"/>
              </w:rPr>
              <w:t>The researcher role is different than “traditional research” -acting more like a facilitator and an expert guide to research methods.</w:t>
            </w:r>
          </w:p>
          <w:p w14:paraId="1A5274DF" w14:textId="77777777" w:rsidR="000C174E" w:rsidRPr="00310D77" w:rsidRDefault="000C174E" w:rsidP="00DF665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>Setting clear goals -rewards and achievements,</w:t>
            </w:r>
          </w:p>
          <w:p w14:paraId="685A52F8" w14:textId="77777777" w:rsidR="000C174E" w:rsidRPr="00310D77" w:rsidRDefault="000C174E" w:rsidP="00DF665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>Assessments prior to the start of the project are useful - assessing risks prior to start of the study, a</w:t>
            </w:r>
            <w:r w:rsidRPr="00310D77">
              <w:rPr>
                <w:rFonts w:ascii="Times New Roman" w:eastAsia="Calibri" w:hAnsi="Times New Roman" w:cs="Times New Roman"/>
                <w:lang w:val="en-US"/>
              </w:rPr>
              <w:t>ssessing teams’ needs and readiness for engagement (e.g., attitudes, resources, flexibility).</w:t>
            </w:r>
          </w:p>
          <w:p w14:paraId="6C2DEAA1" w14:textId="77777777" w:rsidR="000C174E" w:rsidRPr="00310D77" w:rsidRDefault="000C174E" w:rsidP="00DF665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 xml:space="preserve">Ownership is important </w:t>
            </w:r>
            <w:r w:rsidRPr="00310D77">
              <w:rPr>
                <w:rFonts w:ascii="Times New Roman" w:eastAsia="Calibri" w:hAnsi="Times New Roman" w:cs="Times New Roman"/>
                <w:lang w:val="en-US"/>
              </w:rPr>
              <w:t xml:space="preserve">– and leads to higher commitment. </w:t>
            </w:r>
          </w:p>
          <w:p w14:paraId="388F09F7" w14:textId="77777777" w:rsidR="000C174E" w:rsidRPr="00310D77" w:rsidRDefault="000C174E" w:rsidP="00DF665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 xml:space="preserve">Make sure everyone is on the same page- co-designed protocols, ground rules, a dictionary of terms. </w:t>
            </w:r>
          </w:p>
          <w:p w14:paraId="627E1CB9" w14:textId="77777777" w:rsidR="000C174E" w:rsidRPr="00310D77" w:rsidRDefault="000C174E" w:rsidP="00DF665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eastAsia="Calibri" w:hAnsi="Times New Roman" w:cs="Times New Roman"/>
                <w:lang w:val="en-US"/>
              </w:rPr>
              <w:t xml:space="preserve">Being creative -using pictures, DVDs, flip charts and other alternative means for initiating discussion, training, research. </w:t>
            </w:r>
          </w:p>
          <w:p w14:paraId="1B20D6CD" w14:textId="77777777" w:rsidR="000C174E" w:rsidRPr="00310D77" w:rsidRDefault="000C174E" w:rsidP="00DF665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>It might be beneficial to involve services -services might need more incentives to get involved.</w:t>
            </w:r>
          </w:p>
          <w:p w14:paraId="55DD3809" w14:textId="77777777" w:rsidR="000C174E" w:rsidRPr="00310D77" w:rsidRDefault="000C174E" w:rsidP="00DF665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eastAsia="Calibri" w:hAnsi="Times New Roman" w:cs="Times New Roman"/>
                <w:lang w:val="en-US"/>
              </w:rPr>
              <w:t>Engaging and educating front line staff -helpful but sometimes challenging.</w:t>
            </w:r>
          </w:p>
          <w:p w14:paraId="22BB88A3" w14:textId="77777777" w:rsidR="000C174E" w:rsidRPr="00310D77" w:rsidRDefault="000C174E" w:rsidP="00DF665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eastAsia="Calibri" w:hAnsi="Times New Roman" w:cs="Times New Roman"/>
                <w:lang w:val="en-US"/>
              </w:rPr>
              <w:t>End of project evaluation – even though it might be d</w:t>
            </w:r>
            <w:r w:rsidRPr="00310D77">
              <w:rPr>
                <w:rFonts w:ascii="Times New Roman" w:hAnsi="Times New Roman" w:cs="Times New Roman"/>
                <w:lang w:val="en-US"/>
              </w:rPr>
              <w:t>ifficult to put things into numbers.</w:t>
            </w:r>
          </w:p>
          <w:p w14:paraId="0F75A71D" w14:textId="77777777" w:rsidR="000C174E" w:rsidRPr="00310D77" w:rsidRDefault="000C174E" w:rsidP="00DF665C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>Coming to an end – be prepared.</w:t>
            </w:r>
          </w:p>
        </w:tc>
      </w:tr>
      <w:tr w:rsidR="000C174E" w:rsidRPr="00310D77" w14:paraId="703AF03D" w14:textId="77777777" w:rsidTr="005141A0">
        <w:trPr>
          <w:jc w:val="center"/>
        </w:trPr>
        <w:tc>
          <w:tcPr>
            <w:tcW w:w="1560" w:type="dxa"/>
          </w:tcPr>
          <w:p w14:paraId="13C27C75" w14:textId="77777777" w:rsidR="000C174E" w:rsidRPr="00185CA9" w:rsidRDefault="000C174E" w:rsidP="00DF665C">
            <w:pPr>
              <w:rPr>
                <w:b/>
                <w:bCs/>
                <w:sz w:val="22"/>
                <w:szCs w:val="22"/>
              </w:rPr>
            </w:pPr>
            <w:r w:rsidRPr="00185CA9">
              <w:rPr>
                <w:b/>
                <w:bCs/>
                <w:sz w:val="22"/>
                <w:szCs w:val="22"/>
              </w:rPr>
              <w:t xml:space="preserve">Funding </w:t>
            </w:r>
          </w:p>
        </w:tc>
        <w:tc>
          <w:tcPr>
            <w:tcW w:w="7456" w:type="dxa"/>
          </w:tcPr>
          <w:p w14:paraId="272D6162" w14:textId="2EEF634D" w:rsidR="000C174E" w:rsidRPr="00310D77" w:rsidRDefault="000C174E" w:rsidP="00DF665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310D77">
              <w:rPr>
                <w:rFonts w:ascii="Times New Roman" w:hAnsi="Times New Roman" w:cs="Times New Roman"/>
              </w:rPr>
              <w:t xml:space="preserve">More </w:t>
            </w:r>
            <w:proofErr w:type="spellStart"/>
            <w:r w:rsidRPr="00310D77">
              <w:rPr>
                <w:rFonts w:ascii="Times New Roman" w:hAnsi="Times New Roman" w:cs="Times New Roman"/>
              </w:rPr>
              <w:t>resources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and time </w:t>
            </w:r>
            <w:proofErr w:type="spellStart"/>
            <w:r w:rsidRPr="00310D77">
              <w:rPr>
                <w:rFonts w:ascii="Times New Roman" w:hAnsi="Times New Roman" w:cs="Times New Roman"/>
              </w:rPr>
              <w:t>are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usually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required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310D77">
              <w:rPr>
                <w:rFonts w:ascii="Times New Roman" w:hAnsi="Times New Roman" w:cs="Times New Roman"/>
              </w:rPr>
              <w:t>comparison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to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r w:rsidR="008045FD">
              <w:rPr>
                <w:rFonts w:ascii="Times New Roman" w:hAnsi="Times New Roman" w:cs="Times New Roman"/>
              </w:rPr>
              <w:t>“t</w:t>
            </w:r>
            <w:r w:rsidRPr="00310D77">
              <w:rPr>
                <w:rFonts w:ascii="Times New Roman" w:hAnsi="Times New Roman" w:cs="Times New Roman"/>
              </w:rPr>
              <w:t xml:space="preserve">raditional </w:t>
            </w:r>
            <w:proofErr w:type="spellStart"/>
            <w:r w:rsidRPr="00310D77">
              <w:rPr>
                <w:rFonts w:ascii="Times New Roman" w:hAnsi="Times New Roman" w:cs="Times New Roman"/>
              </w:rPr>
              <w:t>researc</w:t>
            </w:r>
            <w:r w:rsidR="008045FD">
              <w:rPr>
                <w:rFonts w:ascii="Times New Roman" w:hAnsi="Times New Roman" w:cs="Times New Roman"/>
              </w:rPr>
              <w:t>h</w:t>
            </w:r>
            <w:proofErr w:type="spellEnd"/>
            <w:r w:rsidR="008045FD">
              <w:rPr>
                <w:rFonts w:ascii="Times New Roman" w:hAnsi="Times New Roman" w:cs="Times New Roman"/>
              </w:rPr>
              <w:t>“</w:t>
            </w:r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that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funders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might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be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more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familair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with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. </w:t>
            </w:r>
          </w:p>
          <w:p w14:paraId="12FDAE04" w14:textId="77777777" w:rsidR="000C174E" w:rsidRPr="00310D77" w:rsidRDefault="000C174E" w:rsidP="00DF665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 xml:space="preserve">Flexibility is required -as research plan and design require the involvement of </w:t>
            </w:r>
            <w:proofErr w:type="spellStart"/>
            <w:r w:rsidRPr="00310D77">
              <w:rPr>
                <w:rFonts w:ascii="Times New Roman" w:hAnsi="Times New Roman" w:cs="Times New Roman"/>
                <w:lang w:val="en-US"/>
              </w:rPr>
              <w:t>PWLEit</w:t>
            </w:r>
            <w:proofErr w:type="spellEnd"/>
            <w:r w:rsidRPr="00310D77">
              <w:rPr>
                <w:rFonts w:ascii="Times New Roman" w:hAnsi="Times New Roman" w:cs="Times New Roman"/>
                <w:lang w:val="en-US"/>
              </w:rPr>
              <w:t xml:space="preserve"> might be difficult to have a detailed research plan -to be submitted for funding and ethics.</w:t>
            </w:r>
          </w:p>
          <w:p w14:paraId="290998E2" w14:textId="77777777" w:rsidR="000C174E" w:rsidRPr="00D31672" w:rsidRDefault="000C174E" w:rsidP="00DF665C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  <w:r w:rsidRPr="00D31672">
              <w:rPr>
                <w:rFonts w:ascii="Times New Roman" w:hAnsi="Times New Roman" w:cs="Times New Roman"/>
                <w:lang w:val="en-US"/>
              </w:rPr>
              <w:t xml:space="preserve">Considering the potential benefits to the wider society and services. </w:t>
            </w:r>
          </w:p>
        </w:tc>
      </w:tr>
      <w:tr w:rsidR="000C174E" w:rsidRPr="00310D77" w14:paraId="7A4C8AFD" w14:textId="77777777" w:rsidTr="005141A0">
        <w:trPr>
          <w:jc w:val="center"/>
        </w:trPr>
        <w:tc>
          <w:tcPr>
            <w:tcW w:w="1560" w:type="dxa"/>
          </w:tcPr>
          <w:p w14:paraId="201F41B5" w14:textId="77777777" w:rsidR="000C174E" w:rsidRPr="00185CA9" w:rsidRDefault="000C174E" w:rsidP="00DF665C">
            <w:pPr>
              <w:rPr>
                <w:b/>
                <w:bCs/>
                <w:sz w:val="22"/>
                <w:szCs w:val="22"/>
              </w:rPr>
            </w:pPr>
            <w:r w:rsidRPr="00185CA9">
              <w:rPr>
                <w:b/>
                <w:bCs/>
                <w:sz w:val="22"/>
                <w:szCs w:val="22"/>
              </w:rPr>
              <w:t xml:space="preserve">Ethical considerations </w:t>
            </w:r>
          </w:p>
        </w:tc>
        <w:tc>
          <w:tcPr>
            <w:tcW w:w="7456" w:type="dxa"/>
          </w:tcPr>
          <w:p w14:paraId="6A2885CF" w14:textId="77777777" w:rsidR="000C174E" w:rsidRPr="00310D77" w:rsidRDefault="000C174E" w:rsidP="00DF665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310D77">
              <w:rPr>
                <w:rFonts w:ascii="Times New Roman" w:hAnsi="Times New Roman" w:cs="Times New Roman"/>
              </w:rPr>
              <w:t xml:space="preserve">Focus on </w:t>
            </w:r>
            <w:proofErr w:type="spellStart"/>
            <w:r w:rsidRPr="00310D77">
              <w:rPr>
                <w:rFonts w:ascii="Times New Roman" w:hAnsi="Times New Roman" w:cs="Times New Roman"/>
              </w:rPr>
              <w:t>voluntary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participation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-a </w:t>
            </w:r>
            <w:proofErr w:type="spellStart"/>
            <w:r w:rsidRPr="00310D77">
              <w:rPr>
                <w:rFonts w:ascii="Times New Roman" w:hAnsi="Times New Roman" w:cs="Times New Roman"/>
              </w:rPr>
              <w:t>potentially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challenging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task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with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coercive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settings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. </w:t>
            </w:r>
          </w:p>
          <w:p w14:paraId="2FA233DC" w14:textId="77777777" w:rsidR="000C174E" w:rsidRPr="00310D77" w:rsidRDefault="000C174E" w:rsidP="00DF665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>Keep participants and PWLEs well informed at all stages (e.g. provide interview questions in advance, provide transcripts of interviews).</w:t>
            </w:r>
          </w:p>
          <w:p w14:paraId="7CAC5AB5" w14:textId="77777777" w:rsidR="000C174E" w:rsidRPr="00310D77" w:rsidRDefault="000C174E" w:rsidP="00DF665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 xml:space="preserve">Confidentiality is key and might need extra considerations to be made-everyone knows everyone within forensic hospitals -maintaining </w:t>
            </w:r>
            <w:r w:rsidRPr="00310D77">
              <w:rPr>
                <w:rFonts w:ascii="Times New Roman" w:hAnsi="Times New Roman" w:cs="Times New Roman"/>
                <w:lang w:val="en-US"/>
              </w:rPr>
              <w:lastRenderedPageBreak/>
              <w:t xml:space="preserve">confidentiality and anonymity even after the end of the study (e.g. long-term patients). </w:t>
            </w:r>
          </w:p>
          <w:p w14:paraId="7B20BF25" w14:textId="77777777" w:rsidR="000C174E" w:rsidRPr="00310D77" w:rsidRDefault="000C174E" w:rsidP="00DF665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 xml:space="preserve">Privacy and confidentiality from staff </w:t>
            </w:r>
            <w:proofErr w:type="gramStart"/>
            <w:r w:rsidRPr="00310D77">
              <w:rPr>
                <w:rFonts w:ascii="Times New Roman" w:hAnsi="Times New Roman" w:cs="Times New Roman"/>
                <w:lang w:val="en-US"/>
              </w:rPr>
              <w:t>members –difficult</w:t>
            </w:r>
            <w:proofErr w:type="gramEnd"/>
            <w:r w:rsidRPr="00310D77">
              <w:rPr>
                <w:rFonts w:ascii="Times New Roman" w:hAnsi="Times New Roman" w:cs="Times New Roman"/>
                <w:lang w:val="en-US"/>
              </w:rPr>
              <w:t xml:space="preserve">. </w:t>
            </w:r>
          </w:p>
          <w:p w14:paraId="3251F623" w14:textId="1460A47A" w:rsidR="000C174E" w:rsidRPr="00310D77" w:rsidRDefault="000C174E" w:rsidP="00DF665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>Doing research within a coercive setting -</w:t>
            </w:r>
            <w:r w:rsidR="008045FD">
              <w:rPr>
                <w:rFonts w:ascii="Times New Roman" w:hAnsi="Times New Roman" w:cs="Times New Roman"/>
                <w:lang w:val="en-US"/>
              </w:rPr>
              <w:t xml:space="preserve">how it might come in conflict </w:t>
            </w:r>
            <w:r w:rsidRPr="00310D77">
              <w:rPr>
                <w:rFonts w:ascii="Times New Roman" w:hAnsi="Times New Roman" w:cs="Times New Roman"/>
                <w:lang w:val="en-US"/>
              </w:rPr>
              <w:t xml:space="preserve">with </w:t>
            </w:r>
            <w:r w:rsidR="008045FD">
              <w:rPr>
                <w:rFonts w:ascii="Times New Roman" w:hAnsi="Times New Roman" w:cs="Times New Roman"/>
                <w:lang w:val="en-US"/>
              </w:rPr>
              <w:t xml:space="preserve">this approach. </w:t>
            </w:r>
          </w:p>
          <w:p w14:paraId="0D5C74C2" w14:textId="77777777" w:rsidR="000C174E" w:rsidRPr="00310D77" w:rsidRDefault="000C174E" w:rsidP="00DF665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>The impact of research to PWLEs as researchers needs to be also considered -in addition to the impact on academic researchers.</w:t>
            </w:r>
          </w:p>
          <w:p w14:paraId="2EF7FA5D" w14:textId="77777777" w:rsidR="000C174E" w:rsidRPr="00310D77" w:rsidRDefault="000C174E" w:rsidP="00DF665C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 xml:space="preserve">When participation was part of PWLE’s care plan ethical considerations arose -sharing, confidentiality, power imbalance-, while also could blur the distinction between research and therapy </w:t>
            </w:r>
          </w:p>
        </w:tc>
      </w:tr>
      <w:tr w:rsidR="000C174E" w:rsidRPr="008045FD" w14:paraId="3CED7CE5" w14:textId="77777777" w:rsidTr="005141A0">
        <w:trPr>
          <w:jc w:val="center"/>
        </w:trPr>
        <w:tc>
          <w:tcPr>
            <w:tcW w:w="1560" w:type="dxa"/>
          </w:tcPr>
          <w:p w14:paraId="657CF781" w14:textId="77777777" w:rsidR="000C174E" w:rsidRPr="00185CA9" w:rsidRDefault="000C174E" w:rsidP="00DF665C">
            <w:pPr>
              <w:rPr>
                <w:b/>
                <w:bCs/>
                <w:sz w:val="22"/>
                <w:szCs w:val="22"/>
              </w:rPr>
            </w:pPr>
            <w:r w:rsidRPr="00185CA9">
              <w:rPr>
                <w:b/>
                <w:bCs/>
                <w:sz w:val="22"/>
                <w:szCs w:val="22"/>
              </w:rPr>
              <w:lastRenderedPageBreak/>
              <w:t xml:space="preserve">Employment </w:t>
            </w:r>
          </w:p>
        </w:tc>
        <w:tc>
          <w:tcPr>
            <w:tcW w:w="7456" w:type="dxa"/>
          </w:tcPr>
          <w:p w14:paraId="063009C7" w14:textId="04DB8574" w:rsidR="000C174E" w:rsidRPr="00310D77" w:rsidRDefault="000C174E" w:rsidP="00DF665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 xml:space="preserve">A detailed job description helps </w:t>
            </w:r>
            <w:r w:rsidR="008045FD">
              <w:rPr>
                <w:rFonts w:ascii="Times New Roman" w:hAnsi="Times New Roman" w:cs="Times New Roman"/>
                <w:lang w:val="en-US"/>
              </w:rPr>
              <w:t xml:space="preserve">– to clarify </w:t>
            </w:r>
            <w:r w:rsidRPr="00310D77">
              <w:rPr>
                <w:rFonts w:ascii="Times New Roman" w:hAnsi="Times New Roman" w:cs="Times New Roman"/>
                <w:lang w:val="en-US"/>
              </w:rPr>
              <w:t xml:space="preserve">expectations, duties. </w:t>
            </w:r>
          </w:p>
          <w:p w14:paraId="7BF3B8B5" w14:textId="49688786" w:rsidR="000C174E" w:rsidRPr="00310D77" w:rsidRDefault="008045FD" w:rsidP="00DF665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</w:t>
            </w:r>
            <w:r w:rsidR="000C174E" w:rsidRPr="00310D77">
              <w:rPr>
                <w:rFonts w:ascii="Times New Roman" w:hAnsi="Times New Roman" w:cs="Times New Roman"/>
                <w:lang w:val="en-US"/>
              </w:rPr>
              <w:t>riminal history might act as a barrier</w:t>
            </w:r>
            <w:r>
              <w:rPr>
                <w:rFonts w:ascii="Times New Roman" w:hAnsi="Times New Roman" w:cs="Times New Roman"/>
                <w:lang w:val="en-US"/>
              </w:rPr>
              <w:t xml:space="preserve"> for any time of employment. </w:t>
            </w:r>
          </w:p>
          <w:p w14:paraId="5001F868" w14:textId="77777777" w:rsidR="000C174E" w:rsidRPr="00310D77" w:rsidRDefault="000C174E" w:rsidP="00DF665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 xml:space="preserve">Documentation required for employment might be hard to get (e.g. birth certificate). </w:t>
            </w:r>
          </w:p>
          <w:p w14:paraId="76A382F9" w14:textId="77777777" w:rsidR="000C174E" w:rsidRPr="00310D77" w:rsidRDefault="000C174E" w:rsidP="00DF665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 xml:space="preserve">References might act as a barrier -people’s reluctancy to ask references. </w:t>
            </w:r>
          </w:p>
          <w:p w14:paraId="79E47873" w14:textId="6AD66A7F" w:rsidR="000C174E" w:rsidRPr="00310D77" w:rsidRDefault="000C174E" w:rsidP="00DF665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310D77">
              <w:rPr>
                <w:rFonts w:ascii="Times New Roman" w:hAnsi="Times New Roman" w:cs="Times New Roman"/>
              </w:rPr>
              <w:t xml:space="preserve">Payment </w:t>
            </w:r>
            <w:proofErr w:type="spellStart"/>
            <w:r w:rsidRPr="00310D77">
              <w:rPr>
                <w:rFonts w:ascii="Times New Roman" w:hAnsi="Times New Roman" w:cs="Times New Roman"/>
              </w:rPr>
              <w:t>is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important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(</w:t>
            </w:r>
            <w:r w:rsidR="008045FD">
              <w:rPr>
                <w:rFonts w:ascii="Times New Roman" w:eastAsia="Calibri" w:hAnsi="Times New Roman" w:cs="Times New Roman"/>
              </w:rPr>
              <w:t>“</w:t>
            </w:r>
            <w:proofErr w:type="spellStart"/>
            <w:r w:rsidR="008045FD">
              <w:rPr>
                <w:rFonts w:ascii="Times New Roman" w:eastAsia="Calibri" w:hAnsi="Times New Roman" w:cs="Times New Roman"/>
              </w:rPr>
              <w:t>m</w:t>
            </w:r>
            <w:r w:rsidRPr="00310D77">
              <w:rPr>
                <w:rFonts w:ascii="Times New Roman" w:eastAsia="Calibri" w:hAnsi="Times New Roman" w:cs="Times New Roman"/>
              </w:rPr>
              <w:t>oney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shows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respect</w:t>
            </w:r>
            <w:proofErr w:type="spellEnd"/>
            <w:r w:rsidR="008045FD">
              <w:rPr>
                <w:rFonts w:ascii="Times New Roman" w:eastAsia="Calibri" w:hAnsi="Times New Roman" w:cs="Times New Roman"/>
              </w:rPr>
              <w:t>“</w:t>
            </w:r>
            <w:r w:rsidRPr="00310D77">
              <w:rPr>
                <w:rFonts w:ascii="Times New Roman" w:eastAsia="Calibri" w:hAnsi="Times New Roman" w:cs="Times New Roman"/>
              </w:rPr>
              <w:t>)</w:t>
            </w:r>
            <w:r w:rsidRPr="00310D77">
              <w:rPr>
                <w:rFonts w:ascii="Times New Roman" w:hAnsi="Times New Roman" w:cs="Times New Roman"/>
              </w:rPr>
              <w:t xml:space="preserve">, but </w:t>
            </w:r>
            <w:proofErr w:type="spellStart"/>
            <w:r w:rsidRPr="00310D77">
              <w:rPr>
                <w:rFonts w:ascii="Times New Roman" w:hAnsi="Times New Roman" w:cs="Times New Roman"/>
              </w:rPr>
              <w:t>might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be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challeging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310D77">
              <w:rPr>
                <w:rFonts w:ascii="Times New Roman" w:hAnsi="Times New Roman" w:cs="Times New Roman"/>
              </w:rPr>
              <w:t>forensic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settings</w:t>
            </w:r>
            <w:proofErr w:type="spellEnd"/>
          </w:p>
          <w:p w14:paraId="4CEDC67E" w14:textId="77777777" w:rsidR="000C174E" w:rsidRPr="00310D77" w:rsidRDefault="000C174E" w:rsidP="00DF665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 xml:space="preserve">Payment -how much and in what basis -following guidance (e.g. </w:t>
            </w:r>
            <w:r w:rsidRPr="00310D77">
              <w:rPr>
                <w:rFonts w:ascii="Times New Roman" w:eastAsia="Calibri" w:hAnsi="Times New Roman" w:cs="Times New Roman"/>
                <w:lang w:val="en-US"/>
              </w:rPr>
              <w:t>A Fair Day’s Pay (Scott 2003).</w:t>
            </w:r>
          </w:p>
          <w:p w14:paraId="58E4AD35" w14:textId="77777777" w:rsidR="000C174E" w:rsidRPr="00310D77" w:rsidRDefault="000C174E" w:rsidP="00DF665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>Payments not affecting benefits -or any kind of state support.</w:t>
            </w:r>
          </w:p>
          <w:p w14:paraId="57D5B780" w14:textId="62B39FFA" w:rsidR="000C174E" w:rsidRPr="00310D77" w:rsidRDefault="000C174E" w:rsidP="00DF665C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310D77">
              <w:rPr>
                <w:rFonts w:ascii="Times New Roman" w:eastAsia="Calibri" w:hAnsi="Times New Roman" w:cs="Times New Roman"/>
                <w:lang w:val="en-US"/>
              </w:rPr>
              <w:t xml:space="preserve">Payment – </w:t>
            </w:r>
            <w:r w:rsidR="008045FD">
              <w:rPr>
                <w:rFonts w:ascii="Times New Roman" w:eastAsia="Calibri" w:hAnsi="Times New Roman" w:cs="Times New Roman"/>
                <w:lang w:val="en-US"/>
              </w:rPr>
              <w:t xml:space="preserve">think about </w:t>
            </w:r>
            <w:r w:rsidRPr="00310D77">
              <w:rPr>
                <w:rFonts w:ascii="Times New Roman" w:eastAsia="Calibri" w:hAnsi="Times New Roman" w:cs="Times New Roman"/>
                <w:lang w:val="en-US"/>
              </w:rPr>
              <w:t>access to bank accounts, bureaucracy and delays</w:t>
            </w:r>
            <w:r w:rsidR="008045FD">
              <w:rPr>
                <w:rFonts w:ascii="Times New Roman" w:eastAsia="Calibri" w:hAnsi="Times New Roman" w:cs="Times New Roman"/>
                <w:lang w:val="en-US"/>
              </w:rPr>
              <w:t>.</w:t>
            </w:r>
          </w:p>
        </w:tc>
      </w:tr>
      <w:tr w:rsidR="000C174E" w:rsidRPr="00310D77" w14:paraId="54424EBC" w14:textId="77777777" w:rsidTr="005141A0">
        <w:trPr>
          <w:jc w:val="center"/>
        </w:trPr>
        <w:tc>
          <w:tcPr>
            <w:tcW w:w="1560" w:type="dxa"/>
          </w:tcPr>
          <w:p w14:paraId="7DDD3D65" w14:textId="77777777" w:rsidR="000C174E" w:rsidRPr="00185CA9" w:rsidRDefault="000C174E" w:rsidP="00DF665C">
            <w:pPr>
              <w:rPr>
                <w:b/>
                <w:bCs/>
                <w:sz w:val="22"/>
                <w:szCs w:val="22"/>
              </w:rPr>
            </w:pPr>
            <w:r w:rsidRPr="00185CA9">
              <w:rPr>
                <w:b/>
                <w:bCs/>
                <w:sz w:val="22"/>
                <w:szCs w:val="22"/>
              </w:rPr>
              <w:t xml:space="preserve">Informed consent </w:t>
            </w:r>
          </w:p>
        </w:tc>
        <w:tc>
          <w:tcPr>
            <w:tcW w:w="7456" w:type="dxa"/>
          </w:tcPr>
          <w:p w14:paraId="2B895496" w14:textId="77777777" w:rsidR="000C174E" w:rsidRPr="00310D77" w:rsidRDefault="000C174E" w:rsidP="00DF665C">
            <w:pPr>
              <w:pStyle w:val="ListParagraph"/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</w:rPr>
            </w:pPr>
            <w:proofErr w:type="spellStart"/>
            <w:r w:rsidRPr="00310D77">
              <w:rPr>
                <w:rFonts w:ascii="Times New Roman" w:eastAsia="Calibri" w:hAnsi="Times New Roman" w:cs="Times New Roman"/>
              </w:rPr>
              <w:t>Consider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the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education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level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and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profile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of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people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you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seek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to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involve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(PWLE,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participants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etc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). </w:t>
            </w:r>
          </w:p>
          <w:p w14:paraId="4E7ED2F0" w14:textId="77777777" w:rsidR="000C174E" w:rsidRPr="00310D77" w:rsidRDefault="000C174E" w:rsidP="00DF665C">
            <w:pPr>
              <w:pStyle w:val="ListParagraph"/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</w:rPr>
            </w:pPr>
            <w:proofErr w:type="spellStart"/>
            <w:r w:rsidRPr="00310D77">
              <w:rPr>
                <w:rFonts w:ascii="Times New Roman" w:eastAsia="Calibri" w:hAnsi="Times New Roman" w:cs="Times New Roman"/>
              </w:rPr>
              <w:t>Using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different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formats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to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present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information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726F0FDC" w14:textId="77777777" w:rsidR="000C174E" w:rsidRPr="00310D77" w:rsidRDefault="000C174E" w:rsidP="00DF665C">
            <w:pPr>
              <w:pStyle w:val="ListParagraph"/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</w:rPr>
            </w:pPr>
            <w:r w:rsidRPr="00310D77">
              <w:rPr>
                <w:rFonts w:ascii="Times New Roman" w:eastAsia="Calibri" w:hAnsi="Times New Roman" w:cs="Times New Roman"/>
              </w:rPr>
              <w:t xml:space="preserve">People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need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to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understand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the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potential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impact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of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research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for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providing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informed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consent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>.</w:t>
            </w:r>
          </w:p>
          <w:p w14:paraId="29C0607C" w14:textId="2CCFDEE5" w:rsidR="000C174E" w:rsidRPr="00310D77" w:rsidRDefault="000C174E" w:rsidP="00DF665C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10D77">
              <w:rPr>
                <w:rFonts w:ascii="Times New Roman" w:eastAsia="Calibri" w:hAnsi="Times New Roman" w:cs="Times New Roman"/>
              </w:rPr>
              <w:t>Staff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members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and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other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professionals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might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be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asked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to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give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their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‘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clinical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consent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’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for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PWLE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to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</w:rPr>
              <w:t>participate</w:t>
            </w:r>
            <w:proofErr w:type="spellEnd"/>
            <w:r w:rsidRPr="00310D77">
              <w:rPr>
                <w:rFonts w:ascii="Times New Roman" w:eastAsia="Calibri" w:hAnsi="Times New Roman" w:cs="Times New Roman"/>
              </w:rPr>
              <w:t xml:space="preserve"> in </w:t>
            </w:r>
            <w:proofErr w:type="spellStart"/>
            <w:r w:rsidR="008045FD">
              <w:rPr>
                <w:rFonts w:ascii="Times New Roman" w:eastAsia="Calibri" w:hAnsi="Times New Roman" w:cs="Times New Roman"/>
              </w:rPr>
              <w:t>participatory</w:t>
            </w:r>
            <w:proofErr w:type="spellEnd"/>
            <w:r w:rsidR="008045F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8045FD">
              <w:rPr>
                <w:rFonts w:ascii="Times New Roman" w:eastAsia="Calibri" w:hAnsi="Times New Roman" w:cs="Times New Roman"/>
              </w:rPr>
              <w:t>research</w:t>
            </w:r>
            <w:proofErr w:type="spellEnd"/>
            <w:r w:rsidR="008045FD">
              <w:rPr>
                <w:rFonts w:ascii="Times New Roman" w:eastAsia="Calibri" w:hAnsi="Times New Roman" w:cs="Times New Roman"/>
              </w:rPr>
              <w:t xml:space="preserve">. </w:t>
            </w:r>
          </w:p>
        </w:tc>
      </w:tr>
      <w:tr w:rsidR="000C174E" w:rsidRPr="00310D77" w14:paraId="5052B406" w14:textId="77777777" w:rsidTr="005141A0">
        <w:trPr>
          <w:jc w:val="center"/>
        </w:trPr>
        <w:tc>
          <w:tcPr>
            <w:tcW w:w="1560" w:type="dxa"/>
          </w:tcPr>
          <w:p w14:paraId="0ED36C66" w14:textId="77777777" w:rsidR="000C174E" w:rsidRPr="00185CA9" w:rsidRDefault="000C174E" w:rsidP="00DF665C">
            <w:pPr>
              <w:rPr>
                <w:b/>
                <w:bCs/>
                <w:sz w:val="22"/>
                <w:szCs w:val="22"/>
              </w:rPr>
            </w:pPr>
            <w:r w:rsidRPr="00185CA9">
              <w:rPr>
                <w:b/>
                <w:bCs/>
                <w:sz w:val="22"/>
                <w:szCs w:val="22"/>
              </w:rPr>
              <w:t xml:space="preserve">Forming the research group </w:t>
            </w:r>
          </w:p>
        </w:tc>
        <w:tc>
          <w:tcPr>
            <w:tcW w:w="7456" w:type="dxa"/>
          </w:tcPr>
          <w:p w14:paraId="5FF24052" w14:textId="77777777" w:rsidR="000C174E" w:rsidRPr="00310D77" w:rsidRDefault="000C174E" w:rsidP="00DF665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>Early involvement is important and useful -identifying research priorities, recruitment.</w:t>
            </w:r>
            <w:r w:rsidRPr="00310D77">
              <w:rPr>
                <w:rFonts w:ascii="Times New Roman" w:hAnsi="Times New Roman" w:cs="Times New Roman"/>
              </w:rPr>
              <w:t xml:space="preserve"> </w:t>
            </w:r>
          </w:p>
          <w:p w14:paraId="6B9A7DA0" w14:textId="3A62F272" w:rsidR="000C174E" w:rsidRDefault="000C174E" w:rsidP="00DF665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310D77">
              <w:rPr>
                <w:rFonts w:ascii="Times New Roman" w:hAnsi="Times New Roman" w:cs="Times New Roman"/>
              </w:rPr>
              <w:t xml:space="preserve">Think </w:t>
            </w:r>
            <w:proofErr w:type="spellStart"/>
            <w:r w:rsidRPr="00310D77">
              <w:rPr>
                <w:rFonts w:ascii="Times New Roman" w:hAnsi="Times New Roman" w:cs="Times New Roman"/>
              </w:rPr>
              <w:t>about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recruitment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strategy</w:t>
            </w:r>
            <w:proofErr w:type="spellEnd"/>
            <w:r w:rsidR="008045FD">
              <w:rPr>
                <w:rFonts w:ascii="Times New Roman" w:hAnsi="Times New Roman" w:cs="Times New Roman"/>
              </w:rPr>
              <w:t xml:space="preserve"> -</w:t>
            </w:r>
            <w:proofErr w:type="spellStart"/>
            <w:r w:rsidR="008045FD">
              <w:rPr>
                <w:rFonts w:ascii="Times New Roman" w:hAnsi="Times New Roman" w:cs="Times New Roman"/>
              </w:rPr>
              <w:t>feasibility</w:t>
            </w:r>
            <w:proofErr w:type="spellEnd"/>
            <w:r w:rsidR="008045F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8045FD">
              <w:rPr>
                <w:rFonts w:ascii="Times New Roman" w:hAnsi="Times New Roman" w:cs="Times New Roman"/>
              </w:rPr>
              <w:t>risks</w:t>
            </w:r>
            <w:proofErr w:type="spellEnd"/>
            <w:r w:rsidR="008045FD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="008045FD">
              <w:rPr>
                <w:rFonts w:ascii="Times New Roman" w:hAnsi="Times New Roman" w:cs="Times New Roman"/>
              </w:rPr>
              <w:t>inclusivity</w:t>
            </w:r>
            <w:proofErr w:type="spellEnd"/>
            <w:r w:rsidR="008045FD">
              <w:rPr>
                <w:rFonts w:ascii="Times New Roman" w:hAnsi="Times New Roman" w:cs="Times New Roman"/>
              </w:rPr>
              <w:t xml:space="preserve">. </w:t>
            </w:r>
          </w:p>
          <w:p w14:paraId="5668FFB3" w14:textId="67FA03F8" w:rsidR="008045FD" w:rsidRPr="00310D77" w:rsidRDefault="008045FD" w:rsidP="00DF665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Consider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involving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members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of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staff</w:t>
            </w:r>
            <w:proofErr w:type="spellEnd"/>
            <w:r>
              <w:rPr>
                <w:rFonts w:ascii="Times New Roman" w:hAnsi="Times New Roman" w:cs="Times New Roman"/>
              </w:rPr>
              <w:t xml:space="preserve"> and/</w:t>
            </w:r>
            <w:proofErr w:type="spellStart"/>
            <w:r>
              <w:rPr>
                <w:rFonts w:ascii="Times New Roman" w:hAnsi="Times New Roman" w:cs="Times New Roman"/>
              </w:rPr>
              <w:t>or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workers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</w:rPr>
              <w:t>identifying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suitable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candidates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  <w:p w14:paraId="20D25C49" w14:textId="77777777" w:rsidR="000C174E" w:rsidRPr="00310D77" w:rsidRDefault="000C174E" w:rsidP="00DF665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>Important to get the right mix.</w:t>
            </w:r>
          </w:p>
          <w:p w14:paraId="412B2B6B" w14:textId="77777777" w:rsidR="000C174E" w:rsidRPr="00310D77" w:rsidRDefault="000C174E" w:rsidP="00DF665C">
            <w:pPr>
              <w:pStyle w:val="ListParagraph"/>
              <w:numPr>
                <w:ilvl w:val="1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>A balanced number of PWLE, academics and stakeholders.</w:t>
            </w:r>
          </w:p>
          <w:p w14:paraId="302D8BFA" w14:textId="77777777" w:rsidR="000C174E" w:rsidRPr="00310D77" w:rsidRDefault="000C174E" w:rsidP="00DF665C">
            <w:pPr>
              <w:pStyle w:val="ListParagraph"/>
              <w:numPr>
                <w:ilvl w:val="1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 xml:space="preserve">Try to involve people from different backgrounds (e.g. ethnic, religion, gender, age) </w:t>
            </w:r>
          </w:p>
          <w:p w14:paraId="5E5FC312" w14:textId="77777777" w:rsidR="000C174E" w:rsidRPr="00310D77" w:rsidRDefault="000C174E" w:rsidP="00DF665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>A good balance between the number of members and amount of work to be done.</w:t>
            </w:r>
          </w:p>
          <w:p w14:paraId="1ACB6DCC" w14:textId="71EDB300" w:rsidR="000C174E" w:rsidRPr="00310D77" w:rsidRDefault="000C174E" w:rsidP="00DF665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>Identifying a staff liaison person</w:t>
            </w:r>
            <w:r w:rsidR="008045FD">
              <w:rPr>
                <w:rFonts w:ascii="Times New Roman" w:hAnsi="Times New Roman" w:cs="Times New Roman"/>
                <w:lang w:val="en-US"/>
              </w:rPr>
              <w:t xml:space="preserve"> -to liaise communication between the research team and the services</w:t>
            </w:r>
            <w:r w:rsidRPr="00310D77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093FDFF0" w14:textId="77777777" w:rsidR="000C174E" w:rsidRPr="00310D77" w:rsidRDefault="000C174E" w:rsidP="00DF665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>Check how PWLE will be referred as – check with people involved.</w:t>
            </w:r>
          </w:p>
          <w:p w14:paraId="727EAFD5" w14:textId="77777777" w:rsidR="000C174E" w:rsidRPr="00310D77" w:rsidRDefault="000C174E" w:rsidP="00DF665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>Come up with a group name -building collective identity.</w:t>
            </w:r>
          </w:p>
          <w:p w14:paraId="012C80AF" w14:textId="77777777" w:rsidR="000C174E" w:rsidRPr="00310D77" w:rsidRDefault="000C174E" w:rsidP="00DF665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 xml:space="preserve">PWLE who knew each other before – easier to build rapport and </w:t>
            </w:r>
            <w:proofErr w:type="gramStart"/>
            <w:r w:rsidRPr="00310D77">
              <w:rPr>
                <w:rFonts w:ascii="Times New Roman" w:hAnsi="Times New Roman" w:cs="Times New Roman"/>
                <w:lang w:val="en-US"/>
              </w:rPr>
              <w:t>connection .</w:t>
            </w:r>
            <w:proofErr w:type="gramEnd"/>
          </w:p>
          <w:p w14:paraId="23516842" w14:textId="77777777" w:rsidR="000C174E" w:rsidRPr="00310D77" w:rsidRDefault="000C174E" w:rsidP="00DF665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>Even though it might be difficult to ensure stability, efforts should be made for it – e.g. release to community, fluctuations in mental health.</w:t>
            </w:r>
          </w:p>
          <w:p w14:paraId="051965AD" w14:textId="77777777" w:rsidR="000C174E" w:rsidRPr="00310D77" w:rsidRDefault="000C174E" w:rsidP="00DF665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>Having new members later in the group will change group dynamics and the group members will need time to build rapport.</w:t>
            </w:r>
          </w:p>
          <w:p w14:paraId="3A5E5795" w14:textId="77777777" w:rsidR="000C174E" w:rsidRPr="00310D77" w:rsidRDefault="000C174E" w:rsidP="00DF665C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>Providing adequate orientation for new members of the research team.</w:t>
            </w:r>
          </w:p>
        </w:tc>
      </w:tr>
      <w:tr w:rsidR="000C174E" w:rsidRPr="008045FD" w14:paraId="32EFAD71" w14:textId="77777777" w:rsidTr="005141A0">
        <w:trPr>
          <w:jc w:val="center"/>
        </w:trPr>
        <w:tc>
          <w:tcPr>
            <w:tcW w:w="1560" w:type="dxa"/>
          </w:tcPr>
          <w:p w14:paraId="0FD137E1" w14:textId="77777777" w:rsidR="000C174E" w:rsidRPr="00185CA9" w:rsidRDefault="000C174E" w:rsidP="00DF665C">
            <w:pPr>
              <w:tabs>
                <w:tab w:val="left" w:pos="933"/>
              </w:tabs>
              <w:rPr>
                <w:b/>
                <w:bCs/>
                <w:sz w:val="22"/>
                <w:szCs w:val="22"/>
              </w:rPr>
            </w:pPr>
            <w:r w:rsidRPr="00185CA9">
              <w:rPr>
                <w:b/>
                <w:bCs/>
                <w:sz w:val="22"/>
                <w:szCs w:val="22"/>
              </w:rPr>
              <w:t xml:space="preserve">Mental health </w:t>
            </w:r>
          </w:p>
        </w:tc>
        <w:tc>
          <w:tcPr>
            <w:tcW w:w="7456" w:type="dxa"/>
          </w:tcPr>
          <w:p w14:paraId="68596337" w14:textId="77777777" w:rsidR="000C174E" w:rsidRPr="00310D77" w:rsidRDefault="000C174E" w:rsidP="00DF665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>Mental health might sometimes act as a barrier for full participation.</w:t>
            </w:r>
          </w:p>
          <w:p w14:paraId="484022D3" w14:textId="2345BA82" w:rsidR="000C174E" w:rsidRPr="00310D77" w:rsidRDefault="000C174E" w:rsidP="00DF665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eastAsia="Calibri" w:hAnsi="Times New Roman" w:cs="Times New Roman"/>
                <w:lang w:val="en-US"/>
              </w:rPr>
              <w:lastRenderedPageBreak/>
              <w:t xml:space="preserve">You </w:t>
            </w:r>
            <w:proofErr w:type="gramStart"/>
            <w:r w:rsidRPr="00310D77">
              <w:rPr>
                <w:rFonts w:ascii="Times New Roman" w:eastAsia="Calibri" w:hAnsi="Times New Roman" w:cs="Times New Roman"/>
                <w:lang w:val="en-US"/>
              </w:rPr>
              <w:t>have to</w:t>
            </w:r>
            <w:proofErr w:type="gramEnd"/>
            <w:r w:rsidRPr="00310D77">
              <w:rPr>
                <w:rFonts w:ascii="Times New Roman" w:eastAsia="Calibri" w:hAnsi="Times New Roman" w:cs="Times New Roman"/>
                <w:lang w:val="en-US"/>
              </w:rPr>
              <w:t xml:space="preserve"> acknowledge the mental health difficulties that people may </w:t>
            </w:r>
            <w:r w:rsidR="008045FD" w:rsidRPr="00310D77">
              <w:rPr>
                <w:rFonts w:ascii="Times New Roman" w:eastAsia="Calibri" w:hAnsi="Times New Roman" w:cs="Times New Roman"/>
                <w:lang w:val="en-US"/>
              </w:rPr>
              <w:t>have and</w:t>
            </w:r>
            <w:r w:rsidRPr="00310D7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 w:cs="Times New Roman"/>
                <w:lang w:val="en-US"/>
              </w:rPr>
              <w:t>realise</w:t>
            </w:r>
            <w:proofErr w:type="spellEnd"/>
            <w:r w:rsidRPr="00310D77">
              <w:rPr>
                <w:rFonts w:ascii="Times New Roman" w:eastAsia="Calibri" w:hAnsi="Times New Roman" w:cs="Times New Roman"/>
                <w:lang w:val="en-US"/>
              </w:rPr>
              <w:t xml:space="preserve"> they may not always be totally motivated.</w:t>
            </w:r>
          </w:p>
          <w:p w14:paraId="5F84DD6E" w14:textId="77777777" w:rsidR="000C174E" w:rsidRPr="00310D77" w:rsidRDefault="000C174E" w:rsidP="00DF665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 xml:space="preserve">For some PWLEs joining the group and the discussions </w:t>
            </w:r>
            <w:proofErr w:type="gramStart"/>
            <w:r w:rsidRPr="00310D77">
              <w:rPr>
                <w:rFonts w:ascii="Times New Roman" w:hAnsi="Times New Roman" w:cs="Times New Roman"/>
                <w:lang w:val="en-US"/>
              </w:rPr>
              <w:t>later on</w:t>
            </w:r>
            <w:proofErr w:type="gramEnd"/>
            <w:r w:rsidRPr="00310D77">
              <w:rPr>
                <w:rFonts w:ascii="Times New Roman" w:hAnsi="Times New Roman" w:cs="Times New Roman"/>
                <w:lang w:val="en-US"/>
              </w:rPr>
              <w:t xml:space="preserve"> might be stressful and trigger mental health issues. </w:t>
            </w:r>
          </w:p>
          <w:p w14:paraId="072FAA91" w14:textId="77777777" w:rsidR="000C174E" w:rsidRPr="00310D77" w:rsidRDefault="000C174E" w:rsidP="00DF665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 xml:space="preserve">Considering how specific periods might impact individuals’ mental health (e.g. Christmas and alcohol issues). </w:t>
            </w:r>
          </w:p>
          <w:p w14:paraId="4AAF3BD7" w14:textId="77777777" w:rsidR="000C174E" w:rsidRPr="00310D77" w:rsidRDefault="000C174E" w:rsidP="00DF665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>Continuous monitoring of mental health.</w:t>
            </w:r>
          </w:p>
          <w:p w14:paraId="3F9785AA" w14:textId="7D773DFF" w:rsidR="000C174E" w:rsidRPr="00310D77" w:rsidRDefault="000C174E" w:rsidP="00DF665C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>Be ready to signpost to services for support</w:t>
            </w:r>
            <w:r w:rsidR="008045FD">
              <w:rPr>
                <w:rFonts w:ascii="Times New Roman" w:hAnsi="Times New Roman" w:cs="Times New Roman"/>
                <w:lang w:val="en-US"/>
              </w:rPr>
              <w:t>,</w:t>
            </w:r>
            <w:r w:rsidRPr="00310D7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gramStart"/>
            <w:r w:rsidRPr="00310D77">
              <w:rPr>
                <w:rFonts w:ascii="Times New Roman" w:hAnsi="Times New Roman" w:cs="Times New Roman"/>
                <w:lang w:val="en-US"/>
              </w:rPr>
              <w:t>if and when</w:t>
            </w:r>
            <w:proofErr w:type="gramEnd"/>
            <w:r w:rsidRPr="00310D77">
              <w:rPr>
                <w:rFonts w:ascii="Times New Roman" w:hAnsi="Times New Roman" w:cs="Times New Roman"/>
                <w:lang w:val="en-US"/>
              </w:rPr>
              <w:t xml:space="preserve"> required.</w:t>
            </w:r>
          </w:p>
        </w:tc>
      </w:tr>
      <w:tr w:rsidR="000C174E" w:rsidRPr="00310D77" w14:paraId="1A38899D" w14:textId="77777777" w:rsidTr="005141A0">
        <w:trPr>
          <w:jc w:val="center"/>
        </w:trPr>
        <w:tc>
          <w:tcPr>
            <w:tcW w:w="1560" w:type="dxa"/>
          </w:tcPr>
          <w:p w14:paraId="2FDD83FF" w14:textId="77777777" w:rsidR="000C174E" w:rsidRPr="00185CA9" w:rsidRDefault="000C174E" w:rsidP="00DF665C">
            <w:pPr>
              <w:tabs>
                <w:tab w:val="left" w:pos="933"/>
              </w:tabs>
              <w:rPr>
                <w:b/>
                <w:bCs/>
                <w:sz w:val="22"/>
                <w:szCs w:val="22"/>
              </w:rPr>
            </w:pPr>
            <w:r w:rsidRPr="00185CA9">
              <w:rPr>
                <w:b/>
                <w:bCs/>
                <w:sz w:val="22"/>
                <w:szCs w:val="22"/>
              </w:rPr>
              <w:lastRenderedPageBreak/>
              <w:t xml:space="preserve">Finding the right words </w:t>
            </w:r>
          </w:p>
        </w:tc>
        <w:tc>
          <w:tcPr>
            <w:tcW w:w="7456" w:type="dxa"/>
          </w:tcPr>
          <w:p w14:paraId="601D8D19" w14:textId="77777777" w:rsidR="000C174E" w:rsidRPr="00310D77" w:rsidRDefault="000C174E" w:rsidP="000C174E">
            <w:pPr>
              <w:pStyle w:val="Normal0"/>
              <w:numPr>
                <w:ilvl w:val="0"/>
                <w:numId w:val="7"/>
              </w:numPr>
              <w:rPr>
                <w:rFonts w:ascii="Times New Roman" w:eastAsia="Calibri" w:hAnsi="Times New Roman"/>
                <w:sz w:val="22"/>
                <w:szCs w:val="22"/>
              </w:rPr>
            </w:pPr>
            <w:r w:rsidRPr="00310D77">
              <w:rPr>
                <w:rFonts w:ascii="Times New Roman" w:hAnsi="Times New Roman"/>
                <w:sz w:val="22"/>
                <w:szCs w:val="22"/>
              </w:rPr>
              <w:t xml:space="preserve">Language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matters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–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might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act as a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barrier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or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promote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involvement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68BAF283" w14:textId="77777777" w:rsidR="000C174E" w:rsidRPr="00310D77" w:rsidRDefault="000C174E" w:rsidP="000C174E">
            <w:pPr>
              <w:pStyle w:val="Normal0"/>
              <w:numPr>
                <w:ilvl w:val="0"/>
                <w:numId w:val="7"/>
              </w:numPr>
              <w:rPr>
                <w:rFonts w:ascii="Times New Roman" w:hAnsi="Times New Roman"/>
                <w:sz w:val="22"/>
                <w:szCs w:val="22"/>
              </w:rPr>
            </w:pPr>
            <w:r w:rsidRPr="00310D77">
              <w:rPr>
                <w:rFonts w:ascii="Times New Roman" w:hAnsi="Times New Roman"/>
                <w:sz w:val="22"/>
                <w:szCs w:val="22"/>
              </w:rPr>
              <w:t>Co-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creation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is important (e.g. how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things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should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be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asked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from an academic research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perspective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vs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insider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perspective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>).</w:t>
            </w:r>
          </w:p>
          <w:p w14:paraId="66F68426" w14:textId="77777777" w:rsidR="000C174E" w:rsidRPr="00310D77" w:rsidRDefault="000C174E" w:rsidP="00DF665C">
            <w:pPr>
              <w:pStyle w:val="ListParagraph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</w:rPr>
            </w:pPr>
            <w:proofErr w:type="spellStart"/>
            <w:r w:rsidRPr="00310D77">
              <w:rPr>
                <w:rFonts w:ascii="Times New Roman" w:hAnsi="Times New Roman" w:cs="Times New Roman"/>
              </w:rPr>
              <w:t>Flexibility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-</w:t>
            </w:r>
            <w:proofErr w:type="spellStart"/>
            <w:r w:rsidRPr="00310D77">
              <w:rPr>
                <w:rFonts w:ascii="Times New Roman" w:hAnsi="Times New Roman" w:cs="Times New Roman"/>
              </w:rPr>
              <w:t>allow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people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to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express in </w:t>
            </w:r>
            <w:proofErr w:type="spellStart"/>
            <w:r w:rsidRPr="00310D77">
              <w:rPr>
                <w:rFonts w:ascii="Times New Roman" w:hAnsi="Times New Roman" w:cs="Times New Roman"/>
              </w:rPr>
              <w:t>their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own </w:t>
            </w:r>
            <w:proofErr w:type="spellStart"/>
            <w:r w:rsidRPr="00310D77">
              <w:rPr>
                <w:rFonts w:ascii="Times New Roman" w:hAnsi="Times New Roman" w:cs="Times New Roman"/>
              </w:rPr>
              <w:t>ways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(e.g. </w:t>
            </w:r>
            <w:proofErr w:type="spellStart"/>
            <w:r w:rsidRPr="00310D77">
              <w:rPr>
                <w:rFonts w:ascii="Times New Roman" w:hAnsi="Times New Roman" w:cs="Times New Roman"/>
              </w:rPr>
              <w:t>keeping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diaries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in different </w:t>
            </w:r>
            <w:proofErr w:type="spellStart"/>
            <w:r w:rsidRPr="00310D77">
              <w:rPr>
                <w:rFonts w:ascii="Times New Roman" w:hAnsi="Times New Roman" w:cs="Times New Roman"/>
              </w:rPr>
              <w:t>formats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suitable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to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individual’s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needs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and personal style).</w:t>
            </w:r>
          </w:p>
        </w:tc>
      </w:tr>
      <w:tr w:rsidR="000C174E" w:rsidRPr="00310D77" w14:paraId="3E15F845" w14:textId="77777777" w:rsidTr="005141A0">
        <w:trPr>
          <w:jc w:val="center"/>
        </w:trPr>
        <w:tc>
          <w:tcPr>
            <w:tcW w:w="1560" w:type="dxa"/>
          </w:tcPr>
          <w:p w14:paraId="0603FD6B" w14:textId="77777777" w:rsidR="000C174E" w:rsidRPr="00185CA9" w:rsidRDefault="000C174E" w:rsidP="00DF665C">
            <w:pPr>
              <w:tabs>
                <w:tab w:val="left" w:pos="933"/>
              </w:tabs>
              <w:rPr>
                <w:b/>
                <w:bCs/>
                <w:sz w:val="22"/>
                <w:szCs w:val="22"/>
              </w:rPr>
            </w:pPr>
            <w:r w:rsidRPr="00185CA9">
              <w:rPr>
                <w:b/>
                <w:bCs/>
                <w:sz w:val="22"/>
                <w:szCs w:val="22"/>
              </w:rPr>
              <w:t xml:space="preserve">Meetings </w:t>
            </w:r>
          </w:p>
        </w:tc>
        <w:tc>
          <w:tcPr>
            <w:tcW w:w="7456" w:type="dxa"/>
          </w:tcPr>
          <w:p w14:paraId="621D99E2" w14:textId="77777777" w:rsidR="000C174E" w:rsidRPr="00310D77" w:rsidRDefault="000C174E" w:rsidP="000C174E">
            <w:pPr>
              <w:pStyle w:val="Normal0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Regular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meetings &amp;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regular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breaks.</w:t>
            </w:r>
          </w:p>
          <w:p w14:paraId="24A54CCB" w14:textId="77777777" w:rsidR="000C174E" w:rsidRPr="00310D77" w:rsidRDefault="000C174E" w:rsidP="000C174E">
            <w:pPr>
              <w:pStyle w:val="Normal0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Length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-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consider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content,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purpose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of meeting and individuals’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needs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747FCB7A" w14:textId="77777777" w:rsidR="000C174E" w:rsidRPr="00310D77" w:rsidRDefault="000C174E" w:rsidP="000C174E">
            <w:pPr>
              <w:pStyle w:val="Normal0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Refreshments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and snacks are important –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creating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a relaxed and safe environment.</w:t>
            </w:r>
          </w:p>
          <w:p w14:paraId="65AE0F50" w14:textId="1DED7FC5" w:rsidR="000C174E" w:rsidRPr="00310D77" w:rsidRDefault="000C174E" w:rsidP="000C174E">
            <w:pPr>
              <w:pStyle w:val="Normal0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Ex</w:t>
            </w:r>
            <w:r w:rsidR="008045FD">
              <w:rPr>
                <w:rFonts w:ascii="Times New Roman" w:hAnsi="Times New Roman"/>
                <w:sz w:val="22"/>
                <w:szCs w:val="22"/>
              </w:rPr>
              <w:t>pec</w:t>
            </w:r>
            <w:r w:rsidRPr="00310D77">
              <w:rPr>
                <w:rFonts w:ascii="Times New Roman" w:hAnsi="Times New Roman"/>
                <w:sz w:val="22"/>
                <w:szCs w:val="22"/>
              </w:rPr>
              <w:t>t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disruptions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and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delays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due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to the nature of the setting.</w:t>
            </w:r>
          </w:p>
          <w:p w14:paraId="618E63FA" w14:textId="77777777" w:rsidR="000C174E" w:rsidRPr="00310D77" w:rsidRDefault="000C174E" w:rsidP="000C174E">
            <w:pPr>
              <w:pStyle w:val="Normal0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Guards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and other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staff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members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might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be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required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to be involved – e.g.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accompany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experts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by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experiences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- be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aware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of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conflicting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roles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. It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might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be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good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if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prison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officers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who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accompany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PWLEs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had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expressed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interest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themselves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in the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group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2E9E4796" w14:textId="77777777" w:rsidR="000C174E" w:rsidRPr="00310D77" w:rsidRDefault="000C174E" w:rsidP="000C174E">
            <w:pPr>
              <w:pStyle w:val="Normal0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  <w:r w:rsidRPr="00310D77">
              <w:rPr>
                <w:rFonts w:ascii="Times New Roman" w:hAnsi="Times New Roman"/>
                <w:sz w:val="22"/>
                <w:szCs w:val="22"/>
              </w:rPr>
              <w:t>The first meetings -building rapport.</w:t>
            </w:r>
          </w:p>
          <w:p w14:paraId="092D1033" w14:textId="77777777" w:rsidR="000C174E" w:rsidRPr="00310D77" w:rsidRDefault="000C174E" w:rsidP="000C174E">
            <w:pPr>
              <w:pStyle w:val="Normal0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Shifting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power takes time and effort.</w:t>
            </w:r>
          </w:p>
          <w:p w14:paraId="20D32BAD" w14:textId="1D43F8CD" w:rsidR="000C174E" w:rsidRPr="00310D77" w:rsidRDefault="000C174E" w:rsidP="000C174E">
            <w:pPr>
              <w:pStyle w:val="Normal0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Discussion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in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cycles</w:t>
            </w:r>
            <w:proofErr w:type="spellEnd"/>
            <w:r w:rsidR="008045FD">
              <w:rPr>
                <w:rFonts w:ascii="Times New Roman" w:hAnsi="Times New Roman"/>
                <w:sz w:val="22"/>
                <w:szCs w:val="22"/>
              </w:rPr>
              <w:t xml:space="preserve"> (planning, action, reflection, </w:t>
            </w:r>
            <w:proofErr w:type="spellStart"/>
            <w:r w:rsidR="008045FD">
              <w:rPr>
                <w:rFonts w:ascii="Times New Roman" w:hAnsi="Times New Roman"/>
                <w:sz w:val="22"/>
                <w:szCs w:val="22"/>
              </w:rPr>
              <w:t>evaluation</w:t>
            </w:r>
            <w:proofErr w:type="spellEnd"/>
            <w:r w:rsidR="008045FD">
              <w:rPr>
                <w:rFonts w:ascii="Times New Roman" w:hAnsi="Times New Roman"/>
                <w:sz w:val="22"/>
                <w:szCs w:val="22"/>
              </w:rPr>
              <w:t xml:space="preserve">). </w:t>
            </w:r>
          </w:p>
          <w:p w14:paraId="603F59B2" w14:textId="73F360BE" w:rsidR="000C174E" w:rsidRPr="00310D77" w:rsidRDefault="000C174E" w:rsidP="000C174E">
            <w:pPr>
              <w:pStyle w:val="Normal0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  <w:r w:rsidRPr="00310D77">
              <w:rPr>
                <w:rFonts w:ascii="Times New Roman" w:hAnsi="Times New Roman"/>
                <w:sz w:val="22"/>
                <w:szCs w:val="22"/>
              </w:rPr>
              <w:t xml:space="preserve">Meetings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require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flexibility and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will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be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dynami</w:t>
            </w:r>
            <w:r w:rsidR="008045FD">
              <w:rPr>
                <w:rFonts w:ascii="Times New Roman" w:hAnsi="Times New Roman"/>
                <w:sz w:val="22"/>
                <w:szCs w:val="22"/>
              </w:rPr>
              <w:t>c</w:t>
            </w:r>
            <w:proofErr w:type="spellEnd"/>
            <w:r w:rsidR="008045FD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="008045FD">
              <w:rPr>
                <w:rFonts w:ascii="Times New Roman" w:hAnsi="Times New Roman"/>
                <w:sz w:val="22"/>
                <w:szCs w:val="22"/>
              </w:rPr>
              <w:t>roles</w:t>
            </w:r>
            <w:proofErr w:type="spellEnd"/>
            <w:r w:rsidR="008045FD">
              <w:rPr>
                <w:rFonts w:ascii="Times New Roman" w:hAnsi="Times New Roman"/>
                <w:sz w:val="22"/>
                <w:szCs w:val="22"/>
              </w:rPr>
              <w:t xml:space="preserve">, power). </w:t>
            </w:r>
          </w:p>
          <w:p w14:paraId="7960F74C" w14:textId="77777777" w:rsidR="000C174E" w:rsidRPr="00310D77" w:rsidRDefault="000C174E" w:rsidP="000C174E">
            <w:pPr>
              <w:pStyle w:val="Normal0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  <w:r w:rsidRPr="00310D77">
              <w:rPr>
                <w:rFonts w:ascii="Times New Roman" w:hAnsi="Times New Roman"/>
                <w:sz w:val="22"/>
                <w:szCs w:val="22"/>
              </w:rPr>
              <w:t xml:space="preserve">Meetings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can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be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fun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>, but also challenging and boring -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breaking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in small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chunks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17FC258F" w14:textId="77777777" w:rsidR="000C174E" w:rsidRPr="00310D77" w:rsidRDefault="000C174E" w:rsidP="000C174E">
            <w:pPr>
              <w:pStyle w:val="Normal0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  <w:r w:rsidRPr="00310D77">
              <w:rPr>
                <w:rFonts w:ascii="Times New Roman" w:hAnsi="Times New Roman"/>
                <w:sz w:val="22"/>
                <w:szCs w:val="22"/>
              </w:rPr>
              <w:t xml:space="preserve">Even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though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there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needs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to be a focus on particular topic,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cautious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not to limit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PWLEs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’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ability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to share their personal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experiences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3F3997AC" w14:textId="77777777" w:rsidR="000C174E" w:rsidRPr="00310D77" w:rsidRDefault="000C174E" w:rsidP="000C174E">
            <w:pPr>
              <w:pStyle w:val="Normal0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When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staff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members are involved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might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ease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or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complicate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communication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and power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dynamics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-act as gatekeepers.</w:t>
            </w:r>
          </w:p>
          <w:p w14:paraId="1F7C6838" w14:textId="77777777" w:rsidR="000C174E" w:rsidRPr="00310D77" w:rsidRDefault="000C174E" w:rsidP="000C174E">
            <w:pPr>
              <w:pStyle w:val="Normal0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  <w:r w:rsidRPr="00310D77">
              <w:rPr>
                <w:rFonts w:ascii="Times New Roman" w:hAnsi="Times New Roman"/>
                <w:sz w:val="22"/>
                <w:szCs w:val="22"/>
              </w:rPr>
              <w:t xml:space="preserve">Not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everyone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will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feel the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same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in the meetings (e.g. some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might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be at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ease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and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others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having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issues) –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ensure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to check how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everyone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feels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02B6F1CE" w14:textId="77777777" w:rsidR="000C174E" w:rsidRPr="00310D77" w:rsidRDefault="000C174E" w:rsidP="000C174E">
            <w:pPr>
              <w:pStyle w:val="Normal0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Raising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rather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than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suggesting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answers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3F672DEC" w14:textId="77777777" w:rsidR="000C174E" w:rsidRPr="00310D77" w:rsidRDefault="000C174E" w:rsidP="000C174E">
            <w:pPr>
              <w:pStyle w:val="Normal0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Consider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splitting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the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group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for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allowing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quiet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members to be heard.</w:t>
            </w:r>
          </w:p>
          <w:p w14:paraId="74599884" w14:textId="77777777" w:rsidR="000C174E" w:rsidRPr="00310D77" w:rsidRDefault="000C174E" w:rsidP="00DF665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eastAsia="Calibri" w:hAnsi="Times New Roman" w:cs="Times New Roman"/>
                <w:lang w:val="en-US"/>
              </w:rPr>
              <w:t>Ready to deal with frustration – and mediate.</w:t>
            </w:r>
          </w:p>
          <w:p w14:paraId="2C3CF25F" w14:textId="77777777" w:rsidR="000C174E" w:rsidRPr="00310D77" w:rsidRDefault="000C174E" w:rsidP="00DF665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>Using regular resumés -what happened in the previous meeting.</w:t>
            </w:r>
          </w:p>
          <w:p w14:paraId="392AE813" w14:textId="77777777" w:rsidR="000C174E" w:rsidRPr="00310D77" w:rsidRDefault="000C174E" w:rsidP="000C174E">
            <w:pPr>
              <w:pStyle w:val="Normal0"/>
              <w:numPr>
                <w:ilvl w:val="0"/>
                <w:numId w:val="8"/>
              </w:numPr>
              <w:spacing w:after="240"/>
              <w:rPr>
                <w:rFonts w:ascii="Times New Roman" w:hAnsi="Times New Roman"/>
                <w:sz w:val="22"/>
                <w:szCs w:val="22"/>
              </w:rPr>
            </w:pPr>
            <w:r w:rsidRPr="00310D77">
              <w:rPr>
                <w:rFonts w:ascii="Times New Roman" w:hAnsi="Times New Roman"/>
                <w:sz w:val="22"/>
                <w:szCs w:val="22"/>
                <w:lang w:val="en-US"/>
              </w:rPr>
              <w:t>Meetings might be the only opportunity to communication -communication outside meetings with PWLE is sometimes challenging and limited in forensic contexts.</w:t>
            </w:r>
          </w:p>
        </w:tc>
      </w:tr>
      <w:tr w:rsidR="000C174E" w:rsidRPr="00310D77" w14:paraId="5A191687" w14:textId="77777777" w:rsidTr="005141A0">
        <w:trPr>
          <w:jc w:val="center"/>
        </w:trPr>
        <w:tc>
          <w:tcPr>
            <w:tcW w:w="1560" w:type="dxa"/>
          </w:tcPr>
          <w:p w14:paraId="6BE240F6" w14:textId="77777777" w:rsidR="000C174E" w:rsidRPr="00185CA9" w:rsidRDefault="000C174E" w:rsidP="00DF665C">
            <w:pPr>
              <w:tabs>
                <w:tab w:val="left" w:pos="933"/>
              </w:tabs>
              <w:rPr>
                <w:b/>
                <w:bCs/>
                <w:sz w:val="22"/>
                <w:szCs w:val="22"/>
              </w:rPr>
            </w:pPr>
            <w:r w:rsidRPr="00185CA9">
              <w:rPr>
                <w:b/>
                <w:bCs/>
                <w:sz w:val="22"/>
                <w:szCs w:val="22"/>
              </w:rPr>
              <w:t xml:space="preserve">Where and when to meet </w:t>
            </w:r>
          </w:p>
        </w:tc>
        <w:tc>
          <w:tcPr>
            <w:tcW w:w="7456" w:type="dxa"/>
          </w:tcPr>
          <w:p w14:paraId="61E30BA9" w14:textId="77777777" w:rsidR="000C174E" w:rsidRPr="00310D77" w:rsidRDefault="000C174E" w:rsidP="000C174E">
            <w:pPr>
              <w:pStyle w:val="Normal0"/>
              <w:numPr>
                <w:ilvl w:val="0"/>
                <w:numId w:val="9"/>
              </w:num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Aim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for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comfortable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physical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surroundings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5E433A9E" w14:textId="77777777" w:rsidR="000C174E" w:rsidRPr="00310D77" w:rsidRDefault="000C174E" w:rsidP="00DF665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>A neutral place (e.g. university setting) might help with building rapport.</w:t>
            </w:r>
          </w:p>
          <w:p w14:paraId="542CB2A3" w14:textId="77777777" w:rsidR="000C174E" w:rsidRPr="00310D77" w:rsidRDefault="000C174E" w:rsidP="000C174E">
            <w:pPr>
              <w:pStyle w:val="Normal0"/>
              <w:numPr>
                <w:ilvl w:val="0"/>
                <w:numId w:val="9"/>
              </w:num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Finding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suitable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time -not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conflicting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with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people’s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others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activities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51CDFEFD" w14:textId="77777777" w:rsidR="000C174E" w:rsidRPr="00310D77" w:rsidRDefault="000C174E" w:rsidP="000C174E">
            <w:pPr>
              <w:pStyle w:val="Normal0"/>
              <w:numPr>
                <w:ilvl w:val="0"/>
                <w:numId w:val="9"/>
              </w:num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Commuting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might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be more complex than thought for some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people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(e.g.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economic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reasons, mental health,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safety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etc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>) -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consider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when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planning meetings or interviews.</w:t>
            </w:r>
          </w:p>
          <w:p w14:paraId="66BC1FB3" w14:textId="04723570" w:rsidR="000C174E" w:rsidRPr="00310D77" w:rsidRDefault="000C174E" w:rsidP="000C174E">
            <w:pPr>
              <w:pStyle w:val="Normal0"/>
              <w:numPr>
                <w:ilvl w:val="0"/>
                <w:numId w:val="9"/>
              </w:numPr>
              <w:spacing w:after="24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Allow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flexibility</w:t>
            </w:r>
            <w:r w:rsidR="008045F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="008045FD">
              <w:rPr>
                <w:rFonts w:ascii="Times New Roman" w:hAnsi="Times New Roman"/>
                <w:sz w:val="22"/>
                <w:szCs w:val="22"/>
              </w:rPr>
              <w:t>if</w:t>
            </w:r>
            <w:proofErr w:type="spellEnd"/>
            <w:r w:rsidR="008045F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8045FD">
              <w:rPr>
                <w:rFonts w:ascii="Times New Roman" w:hAnsi="Times New Roman"/>
                <w:sz w:val="22"/>
                <w:szCs w:val="22"/>
              </w:rPr>
              <w:t>possible</w:t>
            </w:r>
            <w:proofErr w:type="spellEnd"/>
            <w:r w:rsidR="008045FD">
              <w:rPr>
                <w:rFonts w:ascii="Times New Roman" w:hAnsi="Times New Roman"/>
                <w:sz w:val="22"/>
                <w:szCs w:val="22"/>
              </w:rPr>
              <w:t xml:space="preserve">. </w:t>
            </w:r>
          </w:p>
        </w:tc>
      </w:tr>
      <w:tr w:rsidR="000C174E" w:rsidRPr="00310D77" w14:paraId="3899E904" w14:textId="77777777" w:rsidTr="005141A0">
        <w:trPr>
          <w:jc w:val="center"/>
        </w:trPr>
        <w:tc>
          <w:tcPr>
            <w:tcW w:w="1560" w:type="dxa"/>
          </w:tcPr>
          <w:p w14:paraId="0F822697" w14:textId="77777777" w:rsidR="000C174E" w:rsidRPr="00185CA9" w:rsidRDefault="000C174E" w:rsidP="00DF665C">
            <w:pPr>
              <w:tabs>
                <w:tab w:val="left" w:pos="933"/>
              </w:tabs>
              <w:rPr>
                <w:b/>
                <w:bCs/>
                <w:sz w:val="22"/>
                <w:szCs w:val="22"/>
              </w:rPr>
            </w:pPr>
            <w:r w:rsidRPr="00185CA9">
              <w:rPr>
                <w:b/>
                <w:bCs/>
                <w:sz w:val="22"/>
                <w:szCs w:val="22"/>
              </w:rPr>
              <w:t>Rapport</w:t>
            </w:r>
          </w:p>
        </w:tc>
        <w:tc>
          <w:tcPr>
            <w:tcW w:w="7456" w:type="dxa"/>
          </w:tcPr>
          <w:p w14:paraId="0F0F37C4" w14:textId="77777777" w:rsidR="000C174E" w:rsidRPr="00D31672" w:rsidRDefault="000C174E" w:rsidP="00DF665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31672">
              <w:rPr>
                <w:rFonts w:ascii="Times New Roman" w:hAnsi="Times New Roman" w:cs="Times New Roman"/>
                <w:lang w:val="en-US"/>
              </w:rPr>
              <w:t xml:space="preserve">Rapport needs time especially in forensic </w:t>
            </w:r>
            <w:proofErr w:type="gramStart"/>
            <w:r w:rsidRPr="00D31672">
              <w:rPr>
                <w:rFonts w:ascii="Times New Roman" w:hAnsi="Times New Roman" w:cs="Times New Roman"/>
                <w:lang w:val="en-US"/>
              </w:rPr>
              <w:t>settings  -</w:t>
            </w:r>
            <w:proofErr w:type="gramEnd"/>
            <w:r w:rsidRPr="00D31672">
              <w:rPr>
                <w:rFonts w:ascii="Times New Roman" w:hAnsi="Times New Roman" w:cs="Times New Roman"/>
                <w:lang w:val="en-US"/>
              </w:rPr>
              <w:t>involve people early.</w:t>
            </w:r>
          </w:p>
          <w:p w14:paraId="55DB0390" w14:textId="77777777" w:rsidR="000C174E" w:rsidRPr="00D31672" w:rsidRDefault="000C174E" w:rsidP="00DF665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31672">
              <w:rPr>
                <w:rFonts w:ascii="Times New Roman" w:hAnsi="Times New Roman" w:cs="Times New Roman"/>
                <w:lang w:val="en-US"/>
              </w:rPr>
              <w:lastRenderedPageBreak/>
              <w:t>Personal experience disclosure by academics and stakeholders promoting trust.</w:t>
            </w:r>
          </w:p>
          <w:p w14:paraId="4E248F57" w14:textId="77777777" w:rsidR="000C174E" w:rsidRPr="00D31672" w:rsidRDefault="000C174E" w:rsidP="00DF665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31672">
              <w:rPr>
                <w:rFonts w:ascii="Times New Roman" w:hAnsi="Times New Roman" w:cs="Times New Roman"/>
                <w:lang w:val="en-US"/>
              </w:rPr>
              <w:t>Allow (and create) space for sharing similar experience and future goals.</w:t>
            </w:r>
          </w:p>
          <w:p w14:paraId="6B9BE940" w14:textId="77777777" w:rsidR="000C174E" w:rsidRPr="00D31672" w:rsidRDefault="000C174E" w:rsidP="00DF665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31672">
              <w:rPr>
                <w:rFonts w:ascii="Times New Roman" w:hAnsi="Times New Roman" w:cs="Times New Roman"/>
                <w:lang w:val="en-US"/>
              </w:rPr>
              <w:t>There needs to be room for both negative and positive emotions.</w:t>
            </w:r>
          </w:p>
          <w:p w14:paraId="575024A0" w14:textId="77777777" w:rsidR="000C174E" w:rsidRPr="00D31672" w:rsidRDefault="000C174E" w:rsidP="000C174E">
            <w:pPr>
              <w:pStyle w:val="Normal0"/>
              <w:numPr>
                <w:ilvl w:val="0"/>
                <w:numId w:val="2"/>
              </w:numPr>
              <w:spacing w:after="240"/>
              <w:rPr>
                <w:rFonts w:ascii="Times New Roman" w:hAnsi="Times New Roman"/>
                <w:sz w:val="22"/>
                <w:szCs w:val="22"/>
              </w:rPr>
            </w:pPr>
            <w:r w:rsidRPr="00D3167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If other people are attending the meetings, involve them somehow -so they can build rapport with the group. </w:t>
            </w:r>
          </w:p>
        </w:tc>
      </w:tr>
      <w:tr w:rsidR="000C174E" w:rsidRPr="00310D77" w14:paraId="18E16EF1" w14:textId="77777777" w:rsidTr="005141A0">
        <w:trPr>
          <w:jc w:val="center"/>
        </w:trPr>
        <w:tc>
          <w:tcPr>
            <w:tcW w:w="1560" w:type="dxa"/>
          </w:tcPr>
          <w:p w14:paraId="038CFE99" w14:textId="77777777" w:rsidR="000C174E" w:rsidRPr="00185CA9" w:rsidRDefault="000C174E" w:rsidP="00DF665C">
            <w:pPr>
              <w:tabs>
                <w:tab w:val="left" w:pos="933"/>
              </w:tabs>
              <w:rPr>
                <w:b/>
                <w:bCs/>
                <w:sz w:val="22"/>
                <w:szCs w:val="22"/>
              </w:rPr>
            </w:pPr>
            <w:r w:rsidRPr="00185CA9">
              <w:rPr>
                <w:b/>
                <w:bCs/>
                <w:sz w:val="22"/>
                <w:szCs w:val="22"/>
              </w:rPr>
              <w:lastRenderedPageBreak/>
              <w:t xml:space="preserve">Disclosure </w:t>
            </w:r>
          </w:p>
        </w:tc>
        <w:tc>
          <w:tcPr>
            <w:tcW w:w="7456" w:type="dxa"/>
          </w:tcPr>
          <w:p w14:paraId="530FD347" w14:textId="77777777" w:rsidR="000C174E" w:rsidRPr="00310D77" w:rsidRDefault="000C174E" w:rsidP="00DF665C">
            <w:pPr>
              <w:rPr>
                <w:sz w:val="22"/>
                <w:szCs w:val="22"/>
              </w:rPr>
            </w:pPr>
            <w:r w:rsidRPr="00310D77">
              <w:rPr>
                <w:sz w:val="22"/>
                <w:szCs w:val="22"/>
              </w:rPr>
              <w:t>PWLE</w:t>
            </w:r>
          </w:p>
          <w:p w14:paraId="21291E44" w14:textId="77777777" w:rsidR="000C174E" w:rsidRPr="00310D77" w:rsidRDefault="000C174E" w:rsidP="00DF665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310D77">
              <w:rPr>
                <w:rFonts w:ascii="Times New Roman" w:hAnsi="Times New Roman" w:cs="Times New Roman"/>
              </w:rPr>
              <w:t xml:space="preserve">Well </w:t>
            </w:r>
            <w:proofErr w:type="spellStart"/>
            <w:r w:rsidRPr="00310D77">
              <w:rPr>
                <w:rFonts w:ascii="Times New Roman" w:hAnsi="Times New Roman" w:cs="Times New Roman"/>
              </w:rPr>
              <w:t>established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rapport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increase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individuals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‘ </w:t>
            </w:r>
            <w:proofErr w:type="spellStart"/>
            <w:r w:rsidRPr="00310D77">
              <w:rPr>
                <w:rFonts w:ascii="Times New Roman" w:hAnsi="Times New Roman" w:cs="Times New Roman"/>
              </w:rPr>
              <w:t>willingness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to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D77">
              <w:rPr>
                <w:rFonts w:ascii="Times New Roman" w:hAnsi="Times New Roman" w:cs="Times New Roman"/>
              </w:rPr>
              <w:t>disclose</w:t>
            </w:r>
            <w:proofErr w:type="spellEnd"/>
            <w:r w:rsidRPr="00310D77">
              <w:rPr>
                <w:rFonts w:ascii="Times New Roman" w:hAnsi="Times New Roman" w:cs="Times New Roman"/>
              </w:rPr>
              <w:t xml:space="preserve"> personal </w:t>
            </w:r>
            <w:proofErr w:type="spellStart"/>
            <w:r w:rsidRPr="00310D77">
              <w:rPr>
                <w:rFonts w:ascii="Times New Roman" w:hAnsi="Times New Roman" w:cs="Times New Roman"/>
              </w:rPr>
              <w:t>exper</w:t>
            </w:r>
            <w:r>
              <w:rPr>
                <w:rFonts w:ascii="Times New Roman" w:hAnsi="Times New Roman" w:cs="Times New Roman"/>
              </w:rPr>
              <w:t>iences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417AD784" w14:textId="77777777" w:rsidR="000C174E" w:rsidRPr="00310D77" w:rsidRDefault="000C174E" w:rsidP="00DF665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>Personal narratives might be used to initiate group discussion.</w:t>
            </w:r>
          </w:p>
          <w:p w14:paraId="20AAC15D" w14:textId="63AC62D6" w:rsidR="000C174E" w:rsidRPr="00310D77" w:rsidRDefault="000C174E" w:rsidP="00DF665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>Might trigger emotions and thoughts (on a both individual and group level).</w:t>
            </w:r>
          </w:p>
          <w:p w14:paraId="51C8E187" w14:textId="77777777" w:rsidR="000C174E" w:rsidRPr="00310D77" w:rsidRDefault="000C174E" w:rsidP="00DF665C">
            <w:pPr>
              <w:rPr>
                <w:sz w:val="22"/>
                <w:szCs w:val="22"/>
              </w:rPr>
            </w:pPr>
            <w:r w:rsidRPr="00310D77">
              <w:rPr>
                <w:sz w:val="22"/>
                <w:szCs w:val="22"/>
              </w:rPr>
              <w:t>Academics and professionals’ disclosure</w:t>
            </w:r>
          </w:p>
          <w:p w14:paraId="2280E298" w14:textId="7410B6F2" w:rsidR="000C174E" w:rsidRPr="00310D77" w:rsidRDefault="000C174E" w:rsidP="00DF665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10D77">
              <w:rPr>
                <w:rFonts w:ascii="Times New Roman" w:hAnsi="Times New Roman" w:cs="Times New Roman"/>
                <w:lang w:val="en-US"/>
              </w:rPr>
              <w:t>Need to be cautious</w:t>
            </w:r>
            <w:r w:rsidR="00E266BE">
              <w:rPr>
                <w:rFonts w:ascii="Times New Roman" w:hAnsi="Times New Roman" w:cs="Times New Roman"/>
                <w:lang w:val="en-US"/>
              </w:rPr>
              <w:t xml:space="preserve"> with personal disclosure</w:t>
            </w:r>
            <w:r w:rsidRPr="00310D77">
              <w:rPr>
                <w:rFonts w:ascii="Times New Roman" w:hAnsi="Times New Roman" w:cs="Times New Roman"/>
                <w:lang w:val="en-US"/>
              </w:rPr>
              <w:t xml:space="preserve"> -can be helpful but also problematic</w:t>
            </w:r>
            <w:r w:rsidR="00E266BE">
              <w:rPr>
                <w:rFonts w:ascii="Times New Roman" w:hAnsi="Times New Roman" w:cs="Times New Roman"/>
                <w:lang w:val="en-US"/>
              </w:rPr>
              <w:t xml:space="preserve"> (e.g. focusing on achievements). </w:t>
            </w:r>
          </w:p>
          <w:p w14:paraId="45819FEF" w14:textId="4FD1EF9C" w:rsidR="00E266BE" w:rsidRPr="00E266BE" w:rsidRDefault="00E266BE" w:rsidP="00E266B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It might be useful to talk about p</w:t>
            </w:r>
            <w:r w:rsidR="000C174E" w:rsidRPr="00310D77">
              <w:rPr>
                <w:rFonts w:ascii="Times New Roman" w:hAnsi="Times New Roman" w:cs="Times New Roman"/>
                <w:lang w:val="en-US"/>
              </w:rPr>
              <w:t xml:space="preserve">roblem-solving </w:t>
            </w:r>
            <w:r>
              <w:rPr>
                <w:rFonts w:ascii="Times New Roman" w:hAnsi="Times New Roman" w:cs="Times New Roman"/>
                <w:lang w:val="en-US"/>
              </w:rPr>
              <w:t xml:space="preserve">strategies and skills. </w:t>
            </w:r>
          </w:p>
        </w:tc>
      </w:tr>
      <w:tr w:rsidR="000C174E" w:rsidRPr="00310D77" w14:paraId="270BAB31" w14:textId="77777777" w:rsidTr="005141A0">
        <w:trPr>
          <w:jc w:val="center"/>
        </w:trPr>
        <w:tc>
          <w:tcPr>
            <w:tcW w:w="1560" w:type="dxa"/>
          </w:tcPr>
          <w:p w14:paraId="1B69C23C" w14:textId="77777777" w:rsidR="000C174E" w:rsidRPr="00185CA9" w:rsidRDefault="000C174E" w:rsidP="00DF665C">
            <w:pPr>
              <w:tabs>
                <w:tab w:val="left" w:pos="933"/>
              </w:tabs>
              <w:rPr>
                <w:b/>
                <w:bCs/>
                <w:sz w:val="22"/>
                <w:szCs w:val="22"/>
              </w:rPr>
            </w:pPr>
            <w:r w:rsidRPr="00185CA9">
              <w:rPr>
                <w:b/>
                <w:bCs/>
                <w:sz w:val="22"/>
                <w:szCs w:val="22"/>
              </w:rPr>
              <w:t xml:space="preserve">Training </w:t>
            </w:r>
          </w:p>
        </w:tc>
        <w:tc>
          <w:tcPr>
            <w:tcW w:w="7456" w:type="dxa"/>
          </w:tcPr>
          <w:p w14:paraId="434D317E" w14:textId="77777777" w:rsidR="000C174E" w:rsidRPr="00310D77" w:rsidRDefault="000C174E" w:rsidP="000C174E">
            <w:pPr>
              <w:pStyle w:val="Normal0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310D77">
              <w:rPr>
                <w:rFonts w:ascii="Times New Roman" w:hAnsi="Times New Roman"/>
                <w:sz w:val="22"/>
                <w:szCs w:val="22"/>
              </w:rPr>
              <w:t xml:space="preserve">Making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learning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fun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experience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0370835F" w14:textId="77777777" w:rsidR="000C174E" w:rsidRPr="00310D77" w:rsidRDefault="000C174E" w:rsidP="000C174E">
            <w:pPr>
              <w:pStyle w:val="Normal0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310D77">
              <w:rPr>
                <w:rFonts w:ascii="Times New Roman" w:hAnsi="Times New Roman"/>
                <w:sz w:val="22"/>
                <w:szCs w:val="22"/>
              </w:rPr>
              <w:t>Flexibility -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expect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variation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in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educational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level,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learning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styles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and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needs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>.</w:t>
            </w:r>
            <w:r w:rsidRPr="00310D77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</w:p>
          <w:p w14:paraId="0E6C89C3" w14:textId="77777777" w:rsidR="000C174E" w:rsidRPr="00310D77" w:rsidRDefault="000C174E" w:rsidP="000C174E">
            <w:pPr>
              <w:pStyle w:val="Normal0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310D77">
              <w:rPr>
                <w:rFonts w:ascii="Times New Roman" w:hAnsi="Times New Roman"/>
                <w:sz w:val="22"/>
                <w:szCs w:val="22"/>
              </w:rPr>
              <w:t xml:space="preserve">Ensure training for all (experts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by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experience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>, academic researchers, stakeholders).</w:t>
            </w:r>
          </w:p>
          <w:p w14:paraId="74EDC4CB" w14:textId="77777777" w:rsidR="000C174E" w:rsidRPr="00310D77" w:rsidRDefault="000C174E" w:rsidP="000C174E">
            <w:pPr>
              <w:pStyle w:val="Normal0"/>
              <w:numPr>
                <w:ilvl w:val="1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310D77">
              <w:rPr>
                <w:rFonts w:ascii="Times New Roman" w:hAnsi="Times New Roman"/>
                <w:sz w:val="22"/>
                <w:szCs w:val="22"/>
              </w:rPr>
              <w:t xml:space="preserve">An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individual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assessment for training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might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be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useful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, as not all individuals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will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be on the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same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level and/or have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same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needs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60A3A079" w14:textId="77777777" w:rsidR="000C174E" w:rsidRPr="00310D77" w:rsidRDefault="000C174E" w:rsidP="000C174E">
            <w:pPr>
              <w:pStyle w:val="Normal0"/>
              <w:numPr>
                <w:ilvl w:val="1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310D77">
              <w:rPr>
                <w:rFonts w:ascii="Times New Roman" w:hAnsi="Times New Roman"/>
                <w:sz w:val="22"/>
                <w:szCs w:val="22"/>
              </w:rPr>
              <w:t xml:space="preserve">Academic researchers and stakeholders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might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need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information on the forensic context (e.g.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risks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>, security issues, population).</w:t>
            </w:r>
          </w:p>
          <w:p w14:paraId="00501E33" w14:textId="77777777" w:rsidR="000C174E" w:rsidRPr="00310D77" w:rsidRDefault="000C174E" w:rsidP="000C174E">
            <w:pPr>
              <w:pStyle w:val="Normal0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310D77">
              <w:rPr>
                <w:rFonts w:ascii="Times New Roman" w:hAnsi="Times New Roman"/>
                <w:sz w:val="22"/>
                <w:szCs w:val="22"/>
                <w:lang w:val="en-US"/>
              </w:rPr>
              <w:t>Enabling understanding instead of delivering info.</w:t>
            </w:r>
          </w:p>
          <w:p w14:paraId="1CA32EA5" w14:textId="77777777" w:rsidR="000C174E" w:rsidRPr="00310D77" w:rsidRDefault="000C174E" w:rsidP="000C174E">
            <w:pPr>
              <w:pStyle w:val="Normal0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310D77">
              <w:rPr>
                <w:rFonts w:ascii="Times New Roman" w:hAnsi="Times New Roman"/>
                <w:sz w:val="22"/>
                <w:szCs w:val="22"/>
              </w:rPr>
              <w:t xml:space="preserve">Be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cautious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with the use of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technology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gramStart"/>
            <w:r w:rsidRPr="00310D77">
              <w:rPr>
                <w:rFonts w:ascii="Times New Roman" w:hAnsi="Times New Roman"/>
                <w:sz w:val="22"/>
                <w:szCs w:val="22"/>
              </w:rPr>
              <w:t>1.not</w:t>
            </w:r>
            <w:proofErr w:type="gram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everyone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will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be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tech-savvy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enough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), 2.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Lack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of equipment and resources -prior planning and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finding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ways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to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work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with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what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you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have </w:t>
            </w:r>
          </w:p>
          <w:p w14:paraId="3B41388D" w14:textId="77777777" w:rsidR="000C174E" w:rsidRPr="00310D77" w:rsidRDefault="000C174E" w:rsidP="000C174E">
            <w:pPr>
              <w:pStyle w:val="Normal0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310D77">
              <w:rPr>
                <w:rFonts w:ascii="Times New Roman" w:hAnsi="Times New Roman"/>
                <w:sz w:val="22"/>
                <w:szCs w:val="22"/>
              </w:rPr>
              <w:t xml:space="preserve">Making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things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visual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might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help (e.g. research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cycle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diagram).</w:t>
            </w:r>
          </w:p>
          <w:p w14:paraId="50233B75" w14:textId="77777777" w:rsidR="000C174E" w:rsidRPr="00310D77" w:rsidRDefault="000C174E" w:rsidP="000C174E">
            <w:pPr>
              <w:pStyle w:val="Normal0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Collaborative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practice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-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helping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other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people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to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learn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promotes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own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learning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. </w:t>
            </w:r>
          </w:p>
          <w:p w14:paraId="72ACE738" w14:textId="77777777" w:rsidR="000C174E" w:rsidRPr="00310D77" w:rsidRDefault="000C174E" w:rsidP="000C174E">
            <w:pPr>
              <w:pStyle w:val="Normal0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310D77">
              <w:rPr>
                <w:rFonts w:ascii="Times New Roman" w:eastAsia="Calibri" w:hAnsi="Times New Roman"/>
                <w:sz w:val="22"/>
                <w:szCs w:val="22"/>
              </w:rPr>
              <w:t xml:space="preserve">Group </w:t>
            </w:r>
            <w:proofErr w:type="spellStart"/>
            <w:r w:rsidRPr="00310D77">
              <w:rPr>
                <w:rFonts w:ascii="Times New Roman" w:eastAsia="Calibri" w:hAnsi="Times New Roman"/>
                <w:sz w:val="22"/>
                <w:szCs w:val="22"/>
              </w:rPr>
              <w:t>discussion</w:t>
            </w:r>
            <w:proofErr w:type="spellEnd"/>
            <w:r w:rsidRPr="00310D77">
              <w:rPr>
                <w:rFonts w:ascii="Times New Roman" w:eastAsia="Calibri" w:hAnsi="Times New Roman"/>
                <w:sz w:val="22"/>
                <w:szCs w:val="22"/>
              </w:rPr>
              <w:t xml:space="preserve">, </w:t>
            </w:r>
            <w:proofErr w:type="spellStart"/>
            <w:r w:rsidRPr="00310D77">
              <w:rPr>
                <w:rFonts w:ascii="Times New Roman" w:eastAsia="Calibri" w:hAnsi="Times New Roman"/>
                <w:sz w:val="22"/>
                <w:szCs w:val="22"/>
              </w:rPr>
              <w:t>role</w:t>
            </w:r>
            <w:proofErr w:type="spellEnd"/>
            <w:r w:rsidRPr="00310D77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eastAsia="Calibri" w:hAnsi="Times New Roman"/>
                <w:sz w:val="22"/>
                <w:szCs w:val="22"/>
              </w:rPr>
              <w:t>playing</w:t>
            </w:r>
            <w:proofErr w:type="spellEnd"/>
            <w:r w:rsidRPr="00310D77">
              <w:rPr>
                <w:rFonts w:ascii="Times New Roman" w:eastAsia="Calibri" w:hAnsi="Times New Roman"/>
                <w:sz w:val="22"/>
                <w:szCs w:val="22"/>
              </w:rPr>
              <w:t xml:space="preserve">, </w:t>
            </w:r>
            <w:proofErr w:type="spellStart"/>
            <w:r w:rsidRPr="00310D77">
              <w:rPr>
                <w:rFonts w:ascii="Times New Roman" w:eastAsia="Calibri" w:hAnsi="Times New Roman"/>
                <w:sz w:val="22"/>
                <w:szCs w:val="22"/>
              </w:rPr>
              <w:t>activities</w:t>
            </w:r>
            <w:proofErr w:type="spellEnd"/>
            <w:r w:rsidRPr="00310D77">
              <w:rPr>
                <w:rFonts w:ascii="Times New Roman" w:eastAsia="Calibri" w:hAnsi="Times New Roman"/>
                <w:sz w:val="22"/>
                <w:szCs w:val="22"/>
              </w:rPr>
              <w:t xml:space="preserve"> in small </w:t>
            </w:r>
            <w:proofErr w:type="spellStart"/>
            <w:r w:rsidRPr="00310D77">
              <w:rPr>
                <w:rFonts w:ascii="Times New Roman" w:eastAsia="Calibri" w:hAnsi="Times New Roman"/>
                <w:sz w:val="22"/>
                <w:szCs w:val="22"/>
              </w:rPr>
              <w:t>groups</w:t>
            </w:r>
            <w:proofErr w:type="spellEnd"/>
            <w:r w:rsidRPr="00310D77">
              <w:rPr>
                <w:rFonts w:ascii="Times New Roman" w:eastAsia="Calibri" w:hAnsi="Times New Roman"/>
                <w:sz w:val="22"/>
                <w:szCs w:val="22"/>
              </w:rPr>
              <w:t>.</w:t>
            </w:r>
          </w:p>
          <w:p w14:paraId="6E2F48E0" w14:textId="77777777" w:rsidR="000C174E" w:rsidRPr="00310D77" w:rsidRDefault="000C174E" w:rsidP="000C174E">
            <w:pPr>
              <w:pStyle w:val="Normal0"/>
              <w:numPr>
                <w:ilvl w:val="0"/>
                <w:numId w:val="5"/>
              </w:numPr>
              <w:spacing w:after="24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Practice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helps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and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clarifies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expectations (e.g.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conducting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practice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interviews).</w:t>
            </w:r>
          </w:p>
        </w:tc>
      </w:tr>
      <w:tr w:rsidR="000C174E" w:rsidRPr="00310D77" w14:paraId="597E2177" w14:textId="77777777" w:rsidTr="005141A0">
        <w:trPr>
          <w:jc w:val="center"/>
        </w:trPr>
        <w:tc>
          <w:tcPr>
            <w:tcW w:w="1560" w:type="dxa"/>
          </w:tcPr>
          <w:p w14:paraId="05B34D59" w14:textId="77777777" w:rsidR="000C174E" w:rsidRPr="00185CA9" w:rsidRDefault="000C174E" w:rsidP="00DF665C">
            <w:pPr>
              <w:tabs>
                <w:tab w:val="left" w:pos="933"/>
              </w:tabs>
              <w:rPr>
                <w:b/>
                <w:bCs/>
                <w:sz w:val="22"/>
                <w:szCs w:val="22"/>
              </w:rPr>
            </w:pPr>
            <w:r w:rsidRPr="00185CA9">
              <w:rPr>
                <w:b/>
                <w:bCs/>
                <w:sz w:val="22"/>
                <w:szCs w:val="22"/>
              </w:rPr>
              <w:t xml:space="preserve">Continuous support &amp; reflexive practice  </w:t>
            </w:r>
          </w:p>
        </w:tc>
        <w:tc>
          <w:tcPr>
            <w:tcW w:w="7456" w:type="dxa"/>
          </w:tcPr>
          <w:p w14:paraId="4AAAFAF1" w14:textId="77777777" w:rsidR="000C174E" w:rsidRPr="00310D77" w:rsidRDefault="000C174E" w:rsidP="000C174E">
            <w:pPr>
              <w:pStyle w:val="Normal0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Continuous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support is important -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PWLEs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might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have no prior research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experience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1C69BE74" w14:textId="77777777" w:rsidR="000C174E" w:rsidRPr="00310D77" w:rsidRDefault="000C174E" w:rsidP="000C174E">
            <w:pPr>
              <w:pStyle w:val="Normal0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  <w:r w:rsidRPr="00310D77">
              <w:rPr>
                <w:rFonts w:ascii="Times New Roman" w:hAnsi="Times New Roman"/>
                <w:sz w:val="22"/>
                <w:szCs w:val="22"/>
              </w:rPr>
              <w:t xml:space="preserve">Support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offered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in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both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group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and one-to-one basis. </w:t>
            </w:r>
          </w:p>
          <w:p w14:paraId="1FBC25E2" w14:textId="77777777" w:rsidR="000C174E" w:rsidRPr="00310D77" w:rsidRDefault="000C174E" w:rsidP="000C174E">
            <w:pPr>
              <w:pStyle w:val="Normal0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  <w:r w:rsidRPr="00310D77">
              <w:rPr>
                <w:rFonts w:ascii="Times New Roman" w:hAnsi="Times New Roman"/>
                <w:sz w:val="22"/>
                <w:szCs w:val="22"/>
              </w:rPr>
              <w:t xml:space="preserve">Practical support (e.g.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reaching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meetings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place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, liaison with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staff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members).</w:t>
            </w:r>
          </w:p>
          <w:p w14:paraId="10061C5B" w14:textId="77777777" w:rsidR="000C174E" w:rsidRPr="00310D77" w:rsidRDefault="000C174E" w:rsidP="000C174E">
            <w:pPr>
              <w:pStyle w:val="Normal0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Checking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points are important -for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identifying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any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issues, reflection.</w:t>
            </w:r>
          </w:p>
          <w:p w14:paraId="557A8CF3" w14:textId="77777777" w:rsidR="000C174E" w:rsidRPr="00310D77" w:rsidRDefault="000C174E" w:rsidP="000C174E">
            <w:pPr>
              <w:pStyle w:val="Normal0"/>
              <w:numPr>
                <w:ilvl w:val="0"/>
                <w:numId w:val="6"/>
              </w:numPr>
              <w:spacing w:after="240"/>
              <w:rPr>
                <w:rFonts w:ascii="Times New Roman" w:hAnsi="Times New Roman"/>
                <w:sz w:val="22"/>
                <w:szCs w:val="22"/>
              </w:rPr>
            </w:pPr>
            <w:r w:rsidRPr="00310D77">
              <w:rPr>
                <w:rFonts w:ascii="Times New Roman" w:hAnsi="Times New Roman"/>
                <w:sz w:val="22"/>
                <w:szCs w:val="22"/>
              </w:rPr>
              <w:t xml:space="preserve">Make use of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reflexive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practices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Keeping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track and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sharing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what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is happening -such as check-out noted,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debriefs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, personal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diaries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reflexive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journals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, field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notes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0C174E" w:rsidRPr="00310D77" w14:paraId="0F473341" w14:textId="77777777" w:rsidTr="005141A0">
        <w:trPr>
          <w:jc w:val="center"/>
        </w:trPr>
        <w:tc>
          <w:tcPr>
            <w:tcW w:w="1560" w:type="dxa"/>
          </w:tcPr>
          <w:p w14:paraId="56D6AE3E" w14:textId="77777777" w:rsidR="000C174E" w:rsidRPr="00185CA9" w:rsidRDefault="000C174E" w:rsidP="00DF665C">
            <w:pPr>
              <w:tabs>
                <w:tab w:val="left" w:pos="933"/>
              </w:tabs>
              <w:rPr>
                <w:b/>
                <w:bCs/>
                <w:sz w:val="22"/>
                <w:szCs w:val="22"/>
              </w:rPr>
            </w:pPr>
            <w:r w:rsidRPr="00185CA9">
              <w:rPr>
                <w:b/>
                <w:bCs/>
                <w:sz w:val="22"/>
                <w:szCs w:val="22"/>
              </w:rPr>
              <w:t xml:space="preserve">Data collection and analysis </w:t>
            </w:r>
          </w:p>
        </w:tc>
        <w:tc>
          <w:tcPr>
            <w:tcW w:w="7456" w:type="dxa"/>
          </w:tcPr>
          <w:p w14:paraId="04E75C77" w14:textId="77777777" w:rsidR="000C174E" w:rsidRPr="00310D77" w:rsidRDefault="000C174E" w:rsidP="000C174E">
            <w:pPr>
              <w:pStyle w:val="Normal0"/>
              <w:numPr>
                <w:ilvl w:val="0"/>
                <w:numId w:val="11"/>
              </w:num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Discussing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research design -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advantages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and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disadvantages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of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using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different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methodological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approaches.</w:t>
            </w:r>
          </w:p>
          <w:p w14:paraId="3AD2EFD6" w14:textId="77777777" w:rsidR="000C174E" w:rsidRPr="00310D77" w:rsidRDefault="000C174E" w:rsidP="000C174E">
            <w:pPr>
              <w:pStyle w:val="Normal0"/>
              <w:numPr>
                <w:ilvl w:val="0"/>
                <w:numId w:val="11"/>
              </w:numPr>
              <w:rPr>
                <w:rFonts w:ascii="Times New Roman" w:hAnsi="Times New Roman"/>
                <w:sz w:val="22"/>
                <w:szCs w:val="22"/>
              </w:rPr>
            </w:pPr>
            <w:r w:rsidRPr="00310D77">
              <w:rPr>
                <w:rFonts w:ascii="Times New Roman" w:hAnsi="Times New Roman"/>
                <w:sz w:val="22"/>
                <w:szCs w:val="22"/>
              </w:rPr>
              <w:t xml:space="preserve">Ensure a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good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balance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between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feasibility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and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complexity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4947BDD5" w14:textId="77777777" w:rsidR="000C174E" w:rsidRPr="00310D77" w:rsidRDefault="000C174E" w:rsidP="000C174E">
            <w:pPr>
              <w:pStyle w:val="Normal0"/>
              <w:numPr>
                <w:ilvl w:val="0"/>
                <w:numId w:val="11"/>
              </w:numPr>
              <w:rPr>
                <w:rFonts w:ascii="Times New Roman" w:hAnsi="Times New Roman"/>
                <w:sz w:val="22"/>
                <w:szCs w:val="22"/>
              </w:rPr>
            </w:pPr>
            <w:r w:rsidRPr="00310D77">
              <w:rPr>
                <w:rFonts w:ascii="Times New Roman" w:hAnsi="Times New Roman"/>
                <w:sz w:val="22"/>
                <w:szCs w:val="22"/>
              </w:rPr>
              <w:t xml:space="preserve">Involving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PWLEs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in recruitment &amp; data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collection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-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increasing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quality &amp;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reach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604A6D18" w14:textId="77777777" w:rsidR="000C174E" w:rsidRPr="00310D77" w:rsidRDefault="000C174E" w:rsidP="000C174E">
            <w:pPr>
              <w:pStyle w:val="Normal0"/>
              <w:numPr>
                <w:ilvl w:val="0"/>
                <w:numId w:val="11"/>
              </w:num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Allow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all members to take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initiatives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22480DF5" w14:textId="77777777" w:rsidR="000C174E" w:rsidRPr="00310D77" w:rsidRDefault="000C174E" w:rsidP="000C174E">
            <w:pPr>
              <w:pStyle w:val="Normal0"/>
              <w:numPr>
                <w:ilvl w:val="0"/>
                <w:numId w:val="11"/>
              </w:num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Working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on data analysis as a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group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414C3A7C" w14:textId="77777777" w:rsidR="000C174E" w:rsidRPr="00310D77" w:rsidRDefault="000C174E" w:rsidP="000C174E">
            <w:pPr>
              <w:pStyle w:val="Normal0"/>
              <w:numPr>
                <w:ilvl w:val="0"/>
                <w:numId w:val="11"/>
              </w:num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lastRenderedPageBreak/>
              <w:t>Working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on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transcripts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“the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old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way” –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highlighters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and pens -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discuss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comments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in meetings.</w:t>
            </w:r>
          </w:p>
          <w:p w14:paraId="246C6FA8" w14:textId="77777777" w:rsidR="000C174E" w:rsidRPr="00310D77" w:rsidRDefault="000C174E" w:rsidP="000C174E">
            <w:pPr>
              <w:pStyle w:val="Normal0"/>
              <w:numPr>
                <w:ilvl w:val="0"/>
                <w:numId w:val="11"/>
              </w:numPr>
              <w:rPr>
                <w:rFonts w:ascii="Times New Roman" w:hAnsi="Times New Roman"/>
                <w:sz w:val="22"/>
                <w:szCs w:val="22"/>
              </w:rPr>
            </w:pPr>
            <w:r w:rsidRPr="00310D77">
              <w:rPr>
                <w:rFonts w:ascii="Times New Roman" w:hAnsi="Times New Roman"/>
                <w:sz w:val="22"/>
                <w:szCs w:val="22"/>
              </w:rPr>
              <w:t xml:space="preserve">Data analysis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might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be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overwhelming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especially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at the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beginning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–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allow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adequate time and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try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to focus at one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thing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gramStart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(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e</w:t>
            </w:r>
            <w:proofErr w:type="gramEnd"/>
            <w:r w:rsidRPr="00310D77">
              <w:rPr>
                <w:rFonts w:ascii="Times New Roman" w:hAnsi="Times New Roman"/>
                <w:sz w:val="22"/>
                <w:szCs w:val="22"/>
              </w:rPr>
              <w:t>.</w:t>
            </w:r>
            <w:proofErr w:type="gramStart"/>
            <w:r w:rsidRPr="00310D77">
              <w:rPr>
                <w:rFonts w:ascii="Times New Roman" w:hAnsi="Times New Roman"/>
                <w:sz w:val="22"/>
                <w:szCs w:val="22"/>
              </w:rPr>
              <w:t>g.theme</w:t>
            </w:r>
            <w:proofErr w:type="spellEnd"/>
            <w:proofErr w:type="gramEnd"/>
            <w:r w:rsidRPr="00310D77">
              <w:rPr>
                <w:rFonts w:ascii="Times New Roman" w:hAnsi="Times New Roman"/>
                <w:sz w:val="22"/>
                <w:szCs w:val="22"/>
              </w:rPr>
              <w:t>) at a time.</w:t>
            </w:r>
          </w:p>
          <w:p w14:paraId="6F0433E1" w14:textId="46D39B4B" w:rsidR="000C174E" w:rsidRPr="00310D77" w:rsidRDefault="00E266BE" w:rsidP="000C174E">
            <w:pPr>
              <w:pStyle w:val="Normal0"/>
              <w:numPr>
                <w:ilvl w:val="0"/>
                <w:numId w:val="11"/>
              </w:numPr>
              <w:spacing w:after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Group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e</w:t>
            </w:r>
            <w:r w:rsidR="000C174E" w:rsidRPr="00310D77">
              <w:rPr>
                <w:rFonts w:ascii="Times New Roman" w:hAnsi="Times New Roman"/>
                <w:sz w:val="22"/>
                <w:szCs w:val="22"/>
              </w:rPr>
              <w:t>valuation</w:t>
            </w:r>
            <w:proofErr w:type="spellEnd"/>
            <w:r w:rsidR="000C174E" w:rsidRPr="00310D77">
              <w:rPr>
                <w:rFonts w:ascii="Times New Roman" w:hAnsi="Times New Roman"/>
                <w:sz w:val="22"/>
                <w:szCs w:val="22"/>
              </w:rPr>
              <w:t xml:space="preserve"> -</w:t>
            </w:r>
            <w:proofErr w:type="spellStart"/>
            <w:r w:rsidR="000C174E" w:rsidRPr="00310D77">
              <w:rPr>
                <w:rFonts w:ascii="Times New Roman" w:hAnsi="Times New Roman"/>
                <w:sz w:val="22"/>
                <w:szCs w:val="22"/>
              </w:rPr>
              <w:t>triangulation</w:t>
            </w:r>
            <w:proofErr w:type="spellEnd"/>
            <w:r w:rsidR="000C174E" w:rsidRPr="00310D77">
              <w:rPr>
                <w:rFonts w:ascii="Times New Roman" w:hAnsi="Times New Roman"/>
                <w:sz w:val="22"/>
                <w:szCs w:val="22"/>
              </w:rPr>
              <w:t xml:space="preserve"> of dat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a. </w:t>
            </w:r>
          </w:p>
        </w:tc>
      </w:tr>
      <w:tr w:rsidR="000C174E" w:rsidRPr="00310D77" w14:paraId="41CE73FC" w14:textId="77777777" w:rsidTr="005141A0">
        <w:trPr>
          <w:jc w:val="center"/>
        </w:trPr>
        <w:tc>
          <w:tcPr>
            <w:tcW w:w="1560" w:type="dxa"/>
          </w:tcPr>
          <w:p w14:paraId="39860979" w14:textId="77777777" w:rsidR="000C174E" w:rsidRPr="00185CA9" w:rsidRDefault="000C174E" w:rsidP="00DF665C">
            <w:pPr>
              <w:tabs>
                <w:tab w:val="left" w:pos="933"/>
              </w:tabs>
              <w:rPr>
                <w:b/>
                <w:bCs/>
                <w:sz w:val="22"/>
                <w:szCs w:val="22"/>
              </w:rPr>
            </w:pPr>
            <w:r w:rsidRPr="00185CA9">
              <w:rPr>
                <w:b/>
                <w:bCs/>
                <w:sz w:val="22"/>
                <w:szCs w:val="22"/>
              </w:rPr>
              <w:lastRenderedPageBreak/>
              <w:t xml:space="preserve">Dissemination </w:t>
            </w:r>
          </w:p>
        </w:tc>
        <w:tc>
          <w:tcPr>
            <w:tcW w:w="7456" w:type="dxa"/>
            <w:tcBorders>
              <w:bottom w:val="single" w:sz="4" w:space="0" w:color="auto"/>
            </w:tcBorders>
          </w:tcPr>
          <w:p w14:paraId="66263E06" w14:textId="77777777" w:rsidR="000C174E" w:rsidRPr="00310D77" w:rsidRDefault="000C174E" w:rsidP="000C174E">
            <w:pPr>
              <w:pStyle w:val="Normal0"/>
              <w:numPr>
                <w:ilvl w:val="0"/>
                <w:numId w:val="13"/>
              </w:numPr>
              <w:rPr>
                <w:rFonts w:ascii="Times New Roman" w:hAnsi="Times New Roman"/>
                <w:sz w:val="22"/>
                <w:szCs w:val="22"/>
              </w:rPr>
            </w:pPr>
            <w:r w:rsidRPr="00310D77">
              <w:rPr>
                <w:rFonts w:ascii="Times New Roman" w:hAnsi="Times New Roman"/>
                <w:sz w:val="22"/>
                <w:szCs w:val="22"/>
              </w:rPr>
              <w:t xml:space="preserve">The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contribution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of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everyone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should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be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acknowledged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64264890" w14:textId="77777777" w:rsidR="000C174E" w:rsidRPr="00310D77" w:rsidRDefault="000C174E" w:rsidP="000C174E">
            <w:pPr>
              <w:pStyle w:val="Normal0"/>
              <w:numPr>
                <w:ilvl w:val="0"/>
                <w:numId w:val="13"/>
              </w:num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Involve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PWLEs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in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dissemination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as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early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as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possible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2BBABB18" w14:textId="77777777" w:rsidR="000C174E" w:rsidRPr="00310D77" w:rsidRDefault="000C174E" w:rsidP="000C174E">
            <w:pPr>
              <w:pStyle w:val="Normal0"/>
              <w:numPr>
                <w:ilvl w:val="0"/>
                <w:numId w:val="13"/>
              </w:num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Being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involved in conferences and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oral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presentations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-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might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be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rewarding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informative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&amp;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build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ownership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35A84815" w14:textId="77777777" w:rsidR="000C174E" w:rsidRPr="00310D77" w:rsidRDefault="000C174E" w:rsidP="000C174E">
            <w:pPr>
              <w:pStyle w:val="Normal0"/>
              <w:numPr>
                <w:ilvl w:val="0"/>
                <w:numId w:val="13"/>
              </w:numPr>
              <w:rPr>
                <w:rFonts w:ascii="Times New Roman" w:hAnsi="Times New Roman"/>
                <w:sz w:val="22"/>
                <w:szCs w:val="22"/>
              </w:rPr>
            </w:pPr>
            <w:r w:rsidRPr="00310D77">
              <w:rPr>
                <w:rFonts w:ascii="Times New Roman" w:hAnsi="Times New Roman"/>
                <w:sz w:val="22"/>
                <w:szCs w:val="22"/>
              </w:rPr>
              <w:t xml:space="preserve">Make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sure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PWLEs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are ready and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willing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to get involved in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dissemination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13E22898" w14:textId="77777777" w:rsidR="000C174E" w:rsidRPr="00310D77" w:rsidRDefault="000C174E" w:rsidP="000C174E">
            <w:pPr>
              <w:pStyle w:val="Normal0"/>
              <w:numPr>
                <w:ilvl w:val="0"/>
                <w:numId w:val="13"/>
              </w:numPr>
              <w:rPr>
                <w:rFonts w:ascii="Times New Roman" w:hAnsi="Times New Roman"/>
                <w:sz w:val="22"/>
                <w:szCs w:val="22"/>
              </w:rPr>
            </w:pPr>
            <w:r w:rsidRPr="00310D77">
              <w:rPr>
                <w:rFonts w:ascii="Times New Roman" w:hAnsi="Times New Roman"/>
                <w:sz w:val="22"/>
                <w:szCs w:val="22"/>
              </w:rPr>
              <w:t xml:space="preserve">The order of the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names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in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outputs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should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be considered and discussed (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potentially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different to “traditional research”,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alphabetic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order). </w:t>
            </w:r>
          </w:p>
          <w:p w14:paraId="663C1653" w14:textId="77777777" w:rsidR="000C174E" w:rsidRPr="00310D77" w:rsidRDefault="000C174E" w:rsidP="000C174E">
            <w:pPr>
              <w:pStyle w:val="Normal0"/>
              <w:numPr>
                <w:ilvl w:val="0"/>
                <w:numId w:val="13"/>
              </w:num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Dealing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with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reviewers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’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negative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comments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might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be a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challenge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-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work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on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comments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and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revisions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constructively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as a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group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. </w:t>
            </w:r>
          </w:p>
          <w:p w14:paraId="2A315674" w14:textId="77777777" w:rsidR="000C174E" w:rsidRPr="00310D77" w:rsidRDefault="000C174E" w:rsidP="000C174E">
            <w:pPr>
              <w:pStyle w:val="Normal0"/>
              <w:numPr>
                <w:ilvl w:val="0"/>
                <w:numId w:val="13"/>
              </w:numPr>
              <w:spacing w:after="24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Findings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-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dissemination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in accessible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ways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-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everyone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0D77">
              <w:rPr>
                <w:rFonts w:ascii="Times New Roman" w:hAnsi="Times New Roman"/>
                <w:sz w:val="22"/>
                <w:szCs w:val="22"/>
              </w:rPr>
              <w:t>able</w:t>
            </w:r>
            <w:proofErr w:type="spellEnd"/>
            <w:r w:rsidRPr="00310D77">
              <w:rPr>
                <w:rFonts w:ascii="Times New Roman" w:hAnsi="Times New Roman"/>
                <w:sz w:val="22"/>
                <w:szCs w:val="22"/>
              </w:rPr>
              <w:t xml:space="preserve"> to have a full copy of report.</w:t>
            </w:r>
          </w:p>
        </w:tc>
      </w:tr>
    </w:tbl>
    <w:p w14:paraId="628518F5" w14:textId="77777777" w:rsidR="000C174E" w:rsidRDefault="000C174E"/>
    <w:sectPr w:rsidR="000C174E">
      <w:footerReference w:type="even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170ED" w14:textId="77777777" w:rsidR="00290815" w:rsidRDefault="00290815" w:rsidP="003C1ACB">
      <w:r>
        <w:separator/>
      </w:r>
    </w:p>
  </w:endnote>
  <w:endnote w:type="continuationSeparator" w:id="0">
    <w:p w14:paraId="7773B596" w14:textId="77777777" w:rsidR="00290815" w:rsidRDefault="00290815" w:rsidP="003C1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87545854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D7FABA2" w14:textId="60F8E950" w:rsidR="003C1ACB" w:rsidRDefault="003C1ACB" w:rsidP="00FA197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3D06A02" w14:textId="77777777" w:rsidR="003C1ACB" w:rsidRDefault="003C1ACB" w:rsidP="003C1AC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788444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9D6B50E" w14:textId="113E5FBF" w:rsidR="003C1ACB" w:rsidRDefault="003C1ACB" w:rsidP="00FA197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288EC1D" w14:textId="77777777" w:rsidR="003C1ACB" w:rsidRDefault="003C1ACB" w:rsidP="003C1AC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90282" w14:textId="77777777" w:rsidR="00290815" w:rsidRDefault="00290815" w:rsidP="003C1ACB">
      <w:r>
        <w:separator/>
      </w:r>
    </w:p>
  </w:footnote>
  <w:footnote w:type="continuationSeparator" w:id="0">
    <w:p w14:paraId="4B0F63FD" w14:textId="77777777" w:rsidR="00290815" w:rsidRDefault="00290815" w:rsidP="003C1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D1184"/>
    <w:multiLevelType w:val="hybridMultilevel"/>
    <w:tmpl w:val="14989334"/>
    <w:lvl w:ilvl="0" w:tplc="A07EAD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56CD4"/>
    <w:multiLevelType w:val="hybridMultilevel"/>
    <w:tmpl w:val="BBD6B798"/>
    <w:lvl w:ilvl="0" w:tplc="D174FC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D25A7"/>
    <w:multiLevelType w:val="hybridMultilevel"/>
    <w:tmpl w:val="1BDAF614"/>
    <w:lvl w:ilvl="0" w:tplc="E9AAAC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869EE"/>
    <w:multiLevelType w:val="hybridMultilevel"/>
    <w:tmpl w:val="290AB7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97FB1"/>
    <w:multiLevelType w:val="hybridMultilevel"/>
    <w:tmpl w:val="DAAEBF26"/>
    <w:lvl w:ilvl="0" w:tplc="FAC26E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81427F"/>
    <w:multiLevelType w:val="hybridMultilevel"/>
    <w:tmpl w:val="B1661584"/>
    <w:lvl w:ilvl="0" w:tplc="3ADC79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E5C59"/>
    <w:multiLevelType w:val="hybridMultilevel"/>
    <w:tmpl w:val="FD8EBE5C"/>
    <w:lvl w:ilvl="0" w:tplc="2D56BE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9E1F28"/>
    <w:multiLevelType w:val="hybridMultilevel"/>
    <w:tmpl w:val="B1A21EA8"/>
    <w:lvl w:ilvl="0" w:tplc="AA4A82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9D3B75"/>
    <w:multiLevelType w:val="hybridMultilevel"/>
    <w:tmpl w:val="FB3843DE"/>
    <w:lvl w:ilvl="0" w:tplc="A3B4E1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8B2178"/>
    <w:multiLevelType w:val="hybridMultilevel"/>
    <w:tmpl w:val="6FC2EA1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383D2C"/>
    <w:multiLevelType w:val="hybridMultilevel"/>
    <w:tmpl w:val="7B90C88C"/>
    <w:lvl w:ilvl="0" w:tplc="85EAF4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E9154F"/>
    <w:multiLevelType w:val="hybridMultilevel"/>
    <w:tmpl w:val="290AB750"/>
    <w:lvl w:ilvl="0" w:tplc="C9A66A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CE5BF8"/>
    <w:multiLevelType w:val="hybridMultilevel"/>
    <w:tmpl w:val="C764C996"/>
    <w:lvl w:ilvl="0" w:tplc="BBF2D5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462E83"/>
    <w:multiLevelType w:val="hybridMultilevel"/>
    <w:tmpl w:val="C17A03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0C4C5E"/>
    <w:multiLevelType w:val="hybridMultilevel"/>
    <w:tmpl w:val="AE0473C2"/>
    <w:lvl w:ilvl="0" w:tplc="C262BE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623ADE"/>
    <w:multiLevelType w:val="hybridMultilevel"/>
    <w:tmpl w:val="2B1EAA0E"/>
    <w:lvl w:ilvl="0" w:tplc="CE308F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6F426F"/>
    <w:multiLevelType w:val="hybridMultilevel"/>
    <w:tmpl w:val="2B04BB36"/>
    <w:lvl w:ilvl="0" w:tplc="5F2238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5996843">
    <w:abstractNumId w:val="8"/>
  </w:num>
  <w:num w:numId="2" w16cid:durableId="1465000759">
    <w:abstractNumId w:val="2"/>
  </w:num>
  <w:num w:numId="3" w16cid:durableId="1434281566">
    <w:abstractNumId w:val="15"/>
  </w:num>
  <w:num w:numId="4" w16cid:durableId="1039280457">
    <w:abstractNumId w:val="12"/>
  </w:num>
  <w:num w:numId="5" w16cid:durableId="1335496496">
    <w:abstractNumId w:val="10"/>
  </w:num>
  <w:num w:numId="6" w16cid:durableId="1812212191">
    <w:abstractNumId w:val="1"/>
  </w:num>
  <w:num w:numId="7" w16cid:durableId="611129258">
    <w:abstractNumId w:val="7"/>
  </w:num>
  <w:num w:numId="8" w16cid:durableId="1346663491">
    <w:abstractNumId w:val="14"/>
  </w:num>
  <w:num w:numId="9" w16cid:durableId="2092697270">
    <w:abstractNumId w:val="5"/>
  </w:num>
  <w:num w:numId="10" w16cid:durableId="150289996">
    <w:abstractNumId w:val="0"/>
  </w:num>
  <w:num w:numId="11" w16cid:durableId="1014459953">
    <w:abstractNumId w:val="4"/>
  </w:num>
  <w:num w:numId="12" w16cid:durableId="1594164762">
    <w:abstractNumId w:val="16"/>
  </w:num>
  <w:num w:numId="13" w16cid:durableId="958492130">
    <w:abstractNumId w:val="6"/>
  </w:num>
  <w:num w:numId="14" w16cid:durableId="846748291">
    <w:abstractNumId w:val="11"/>
  </w:num>
  <w:num w:numId="15" w16cid:durableId="75982954">
    <w:abstractNumId w:val="3"/>
  </w:num>
  <w:num w:numId="16" w16cid:durableId="619730841">
    <w:abstractNumId w:val="13"/>
  </w:num>
  <w:num w:numId="17" w16cid:durableId="1143740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74E"/>
    <w:rsid w:val="0005681E"/>
    <w:rsid w:val="00065E77"/>
    <w:rsid w:val="000B47E7"/>
    <w:rsid w:val="000C174E"/>
    <w:rsid w:val="00185CA9"/>
    <w:rsid w:val="00290815"/>
    <w:rsid w:val="002976AC"/>
    <w:rsid w:val="003C1ACB"/>
    <w:rsid w:val="0045093A"/>
    <w:rsid w:val="005141A0"/>
    <w:rsid w:val="007D32A8"/>
    <w:rsid w:val="008045FD"/>
    <w:rsid w:val="008D5565"/>
    <w:rsid w:val="00B42493"/>
    <w:rsid w:val="00B54961"/>
    <w:rsid w:val="00B6134D"/>
    <w:rsid w:val="00C00B2D"/>
    <w:rsid w:val="00E266BE"/>
    <w:rsid w:val="00F5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82BB8"/>
  <w15:chartTrackingRefBased/>
  <w15:docId w15:val="{E09C1488-1B1B-AB49-B2DF-358E92B6E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74E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174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e-DE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17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174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de-DE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C174E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0C174E"/>
    <w:rPr>
      <w:color w:val="0563C1" w:themeColor="hyperlink"/>
      <w:u w:val="single"/>
    </w:rPr>
  </w:style>
  <w:style w:type="character" w:customStyle="1" w:styleId="ref-journal">
    <w:name w:val="ref-journal"/>
    <w:basedOn w:val="DefaultParagraphFont"/>
    <w:rsid w:val="000C174E"/>
  </w:style>
  <w:style w:type="character" w:customStyle="1" w:styleId="ref-vol">
    <w:name w:val="ref-vol"/>
    <w:basedOn w:val="DefaultParagraphFont"/>
    <w:rsid w:val="000C174E"/>
  </w:style>
  <w:style w:type="paragraph" w:styleId="ListParagraph">
    <w:name w:val="List Paragraph"/>
    <w:basedOn w:val="Normal"/>
    <w:link w:val="ListParagraphChar"/>
    <w:uiPriority w:val="34"/>
    <w:qFormat/>
    <w:rsid w:val="000C174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C174E"/>
    <w:rPr>
      <w:kern w:val="0"/>
      <w:sz w:val="22"/>
      <w:szCs w:val="22"/>
      <w:lang w:val="de-DE"/>
      <w14:ligatures w14:val="none"/>
    </w:rPr>
  </w:style>
  <w:style w:type="table" w:styleId="TableGrid">
    <w:name w:val="Table Grid"/>
    <w:basedOn w:val="TableNormal"/>
    <w:uiPriority w:val="39"/>
    <w:rsid w:val="000C174E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link w:val="NormalZchn"/>
    <w:qFormat/>
    <w:rsid w:val="000C174E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Arial" w:eastAsia="Arial" w:hAnsi="Arial" w:cs="Times New Roman"/>
      <w:kern w:val="0"/>
      <w:szCs w:val="20"/>
      <w:lang w:val="nl-NL" w:eastAsia="nl-NL"/>
      <w14:ligatures w14:val="none"/>
    </w:rPr>
  </w:style>
  <w:style w:type="character" w:customStyle="1" w:styleId="NormalZchn">
    <w:name w:val="[Normal] Zchn"/>
    <w:basedOn w:val="DefaultParagraphFont"/>
    <w:link w:val="Normal0"/>
    <w:rsid w:val="000C174E"/>
    <w:rPr>
      <w:rFonts w:ascii="Arial" w:eastAsia="Arial" w:hAnsi="Arial" w:cs="Times New Roman"/>
      <w:kern w:val="0"/>
      <w:szCs w:val="20"/>
      <w:lang w:val="nl-NL" w:eastAsia="nl-N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C1AC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1ACB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3C1A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1901</Words>
  <Characters>10840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fenia f</dc:creator>
  <cp:keywords/>
  <dc:description/>
  <cp:lastModifiedBy>Fenia Ferra</cp:lastModifiedBy>
  <cp:revision>3</cp:revision>
  <dcterms:created xsi:type="dcterms:W3CDTF">2026-01-05T15:30:00Z</dcterms:created>
  <dcterms:modified xsi:type="dcterms:W3CDTF">2026-01-09T16:42:00Z</dcterms:modified>
</cp:coreProperties>
</file>