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7533B" w14:textId="161BEDA1" w:rsidR="002F3032" w:rsidRPr="00B979D9" w:rsidRDefault="00412B6C" w:rsidP="002F3032">
      <w:pPr>
        <w:rPr>
          <w:rFonts w:ascii="Times New Roman" w:hAnsi="Times New Roman" w:cs="Times New Roman"/>
          <w:b/>
          <w:bCs/>
          <w:iCs/>
          <w:sz w:val="22"/>
          <w:lang w:val="en-US"/>
        </w:rPr>
      </w:pPr>
      <w:r w:rsidRPr="00412B6C">
        <w:rPr>
          <w:rFonts w:ascii="Times New Roman" w:hAnsi="Times New Roman" w:cs="Times New Roman"/>
          <w:b/>
          <w:bCs/>
          <w:iCs/>
          <w:sz w:val="22"/>
        </w:rPr>
        <w:t>Supplementary</w:t>
      </w:r>
      <w:r>
        <w:rPr>
          <w:rFonts w:ascii="Times New Roman" w:hAnsi="Times New Roman" w:cs="Times New Roman"/>
          <w:b/>
          <w:bCs/>
          <w:iCs/>
          <w:sz w:val="22"/>
        </w:rPr>
        <w:t xml:space="preserve"> material</w:t>
      </w:r>
      <w:r w:rsidR="00F56FEE" w:rsidRPr="00F56FEE">
        <w:rPr>
          <w:rFonts w:ascii="Times New Roman" w:hAnsi="Times New Roman" w:cs="Times New Roman"/>
          <w:b/>
          <w:bCs/>
          <w:iCs/>
          <w:sz w:val="22"/>
          <w:lang w:val="en-US"/>
        </w:rPr>
        <w:t xml:space="preserve"> 1</w:t>
      </w:r>
      <w:r w:rsidR="00BD0E96">
        <w:rPr>
          <w:rFonts w:ascii="Times New Roman" w:hAnsi="Times New Roman" w:cs="Times New Roman"/>
          <w:b/>
          <w:bCs/>
          <w:iCs/>
          <w:sz w:val="22"/>
          <w:lang w:val="en-US"/>
        </w:rPr>
        <w:t>.</w:t>
      </w:r>
      <w:r w:rsidR="002F3032" w:rsidRPr="00B979D9">
        <w:rPr>
          <w:rFonts w:ascii="Times New Roman" w:hAnsi="Times New Roman" w:cs="Times New Roman"/>
          <w:b/>
          <w:bCs/>
          <w:iCs/>
          <w:sz w:val="22"/>
          <w:lang w:val="en-US"/>
        </w:rPr>
        <w:t xml:space="preserve"> List of Clinics included in the recruitment process</w:t>
      </w:r>
    </w:p>
    <w:p w14:paraId="1860AFE4" w14:textId="77777777" w:rsidR="002F3032" w:rsidRPr="00B979D9" w:rsidRDefault="002F3032" w:rsidP="002F3032">
      <w:pPr>
        <w:spacing w:line="360" w:lineRule="auto"/>
        <w:rPr>
          <w:rFonts w:ascii="Times New Roman" w:hAnsi="Times New Roman" w:cs="Times New Roman"/>
          <w:sz w:val="22"/>
          <w:lang w:val="en-US" w:eastAsia="de-DE"/>
        </w:rPr>
      </w:pPr>
      <w:r w:rsidRPr="00B979D9">
        <w:rPr>
          <w:rFonts w:ascii="Times New Roman" w:hAnsi="Times New Roman" w:cs="Times New Roman"/>
          <w:sz w:val="22"/>
          <w:lang w:val="en-US" w:eastAsia="de-DE"/>
        </w:rPr>
        <w:t>Leipzig University Hospital Clinic and Polyclinic for Psychiatry</w:t>
      </w:r>
      <w:r w:rsidRPr="00B979D9">
        <w:rPr>
          <w:rFonts w:ascii="Times New Roman" w:hAnsi="Times New Roman" w:cs="Times New Roman"/>
          <w:sz w:val="22"/>
          <w:lang w:val="en-US"/>
        </w:rPr>
        <w:t xml:space="preserve">; </w:t>
      </w:r>
      <w:r w:rsidRPr="00B979D9">
        <w:rPr>
          <w:rFonts w:ascii="Times New Roman" w:hAnsi="Times New Roman" w:cs="Times New Roman"/>
          <w:sz w:val="22"/>
          <w:lang w:val="en-US" w:eastAsia="de-DE"/>
        </w:rPr>
        <w:t>Saxon Hospital Altscherbitz Clinic for Psychiatry, Psychotherapy, and Psychosomatics</w:t>
      </w:r>
      <w:r w:rsidRPr="00B979D9">
        <w:rPr>
          <w:rFonts w:ascii="Times New Roman" w:hAnsi="Times New Roman" w:cs="Times New Roman"/>
          <w:sz w:val="22"/>
          <w:lang w:val="en-US"/>
        </w:rPr>
        <w:t xml:space="preserve">; </w:t>
      </w:r>
      <w:r w:rsidRPr="00B979D9">
        <w:rPr>
          <w:rFonts w:ascii="Times New Roman" w:hAnsi="Times New Roman" w:cs="Times New Roman"/>
          <w:sz w:val="22"/>
          <w:lang w:val="en-US" w:eastAsia="de-DE"/>
        </w:rPr>
        <w:t>Helios Park Clinic Leipzig</w:t>
      </w:r>
      <w:r w:rsidRPr="00B979D9">
        <w:rPr>
          <w:rFonts w:ascii="Times New Roman" w:hAnsi="Times New Roman" w:cs="Times New Roman"/>
          <w:sz w:val="22"/>
          <w:lang w:val="en-US"/>
        </w:rPr>
        <w:t xml:space="preserve">; </w:t>
      </w:r>
      <w:r w:rsidRPr="00B979D9">
        <w:rPr>
          <w:rFonts w:ascii="Times New Roman" w:hAnsi="Times New Roman" w:cs="Times New Roman"/>
          <w:sz w:val="22"/>
          <w:lang w:val="en-US" w:eastAsia="de-DE"/>
        </w:rPr>
        <w:t>Bethanien Hochweitzschen Specialist Hospital, Center for Psychosocial Medicine</w:t>
      </w:r>
      <w:r w:rsidRPr="00B979D9">
        <w:rPr>
          <w:rFonts w:ascii="Times New Roman" w:hAnsi="Times New Roman" w:cs="Times New Roman"/>
          <w:sz w:val="22"/>
          <w:lang w:val="en-US"/>
        </w:rPr>
        <w:t xml:space="preserve">; </w:t>
      </w:r>
      <w:r w:rsidRPr="00B979D9">
        <w:rPr>
          <w:rFonts w:ascii="Times New Roman" w:hAnsi="Times New Roman" w:cs="Times New Roman"/>
          <w:sz w:val="22"/>
          <w:lang w:val="en-US" w:eastAsia="de-DE"/>
        </w:rPr>
        <w:t>Psychiatry, Psychotherapy, and Psychosomatic Medicine, Helios Hanseklinikum Stralsund</w:t>
      </w:r>
      <w:r w:rsidRPr="00B979D9">
        <w:rPr>
          <w:rFonts w:ascii="Times New Roman" w:hAnsi="Times New Roman" w:cs="Times New Roman"/>
          <w:sz w:val="22"/>
          <w:lang w:val="en-US"/>
        </w:rPr>
        <w:t xml:space="preserve">; </w:t>
      </w:r>
      <w:r w:rsidRPr="00B979D9">
        <w:rPr>
          <w:rFonts w:ascii="Times New Roman" w:hAnsi="Times New Roman" w:cs="Times New Roman"/>
          <w:sz w:val="22"/>
          <w:lang w:val="en-US" w:eastAsia="de-DE"/>
        </w:rPr>
        <w:t>The Clinic for Psychiatry and Psychotherapy Günzburg District Hospital,</w:t>
      </w:r>
      <w:r w:rsidRPr="00B979D9">
        <w:rPr>
          <w:rFonts w:ascii="Times New Roman" w:hAnsi="Times New Roman" w:cs="Times New Roman"/>
          <w:sz w:val="22"/>
          <w:lang w:val="en-US"/>
        </w:rPr>
        <w:t xml:space="preserve"> </w:t>
      </w:r>
      <w:r w:rsidRPr="00B979D9">
        <w:rPr>
          <w:rFonts w:ascii="Times New Roman" w:hAnsi="Times New Roman" w:cs="Times New Roman"/>
          <w:sz w:val="22"/>
          <w:lang w:val="en-US" w:eastAsia="de-DE"/>
        </w:rPr>
        <w:t xml:space="preserve">University Hospital Ulm; and The </w:t>
      </w:r>
      <w:r w:rsidRPr="00B979D9">
        <w:rPr>
          <w:rFonts w:ascii="Times New Roman" w:hAnsi="Times New Roman" w:cs="Times New Roman"/>
          <w:sz w:val="22"/>
          <w:lang w:val="en-US"/>
        </w:rPr>
        <w:t xml:space="preserve">Psychosomatik Clinic </w:t>
      </w:r>
      <w:r w:rsidRPr="00B979D9">
        <w:rPr>
          <w:rFonts w:ascii="Times New Roman" w:hAnsi="Times New Roman" w:cs="Times New Roman"/>
          <w:sz w:val="22"/>
          <w:lang w:val="en-US" w:eastAsia="de-DE"/>
        </w:rPr>
        <w:t>University Hospital Ulm</w:t>
      </w:r>
    </w:p>
    <w:p w14:paraId="44CD940D" w14:textId="77777777" w:rsidR="002F3032" w:rsidRPr="00B979D9" w:rsidRDefault="002F3032" w:rsidP="00546293">
      <w:pPr>
        <w:rPr>
          <w:rFonts w:ascii="Times New Roman" w:hAnsi="Times New Roman" w:cs="Times New Roman"/>
          <w:sz w:val="22"/>
          <w:lang w:val="en-US"/>
        </w:rPr>
      </w:pPr>
    </w:p>
    <w:sectPr w:rsidR="002F3032" w:rsidRPr="00B979D9" w:rsidSect="0012199C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032"/>
    <w:rsid w:val="000A7D71"/>
    <w:rsid w:val="000F29BA"/>
    <w:rsid w:val="0012199C"/>
    <w:rsid w:val="001B1BD7"/>
    <w:rsid w:val="002332E3"/>
    <w:rsid w:val="002F3032"/>
    <w:rsid w:val="00412B6C"/>
    <w:rsid w:val="00546293"/>
    <w:rsid w:val="00843E73"/>
    <w:rsid w:val="009D5A87"/>
    <w:rsid w:val="00B979D9"/>
    <w:rsid w:val="00BD0E96"/>
    <w:rsid w:val="00BF57FD"/>
    <w:rsid w:val="00C2611C"/>
    <w:rsid w:val="00CE5738"/>
    <w:rsid w:val="00D21681"/>
    <w:rsid w:val="00D442F4"/>
    <w:rsid w:val="00E15E80"/>
    <w:rsid w:val="00EA3024"/>
    <w:rsid w:val="00F5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CA72"/>
  <w15:chartTrackingRefBased/>
  <w15:docId w15:val="{62D95B57-7382-484C-8635-62CE6A89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3032"/>
    <w:rPr>
      <w:kern w:val="0"/>
      <w:sz w:val="2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F3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F3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30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F3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F30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sz w:val="2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F3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F3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3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3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F30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F30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30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303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303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30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30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30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30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F3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F3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F3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3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F3032"/>
    <w:pPr>
      <w:spacing w:before="160"/>
      <w:jc w:val="center"/>
    </w:pPr>
    <w:rPr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F30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F3032"/>
    <w:pPr>
      <w:ind w:left="720"/>
      <w:contextualSpacing/>
    </w:pPr>
    <w:rPr>
      <w:kern w:val="2"/>
      <w:sz w:val="2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F303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F30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F303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F3032"/>
    <w:rPr>
      <w:b/>
      <w:bCs/>
      <w:smallCaps/>
      <w:color w:val="2E74B5" w:themeColor="accent1" w:themeShade="BF"/>
      <w:spacing w:val="5"/>
    </w:rPr>
  </w:style>
  <w:style w:type="paragraph" w:customStyle="1" w:styleId="Textblock">
    <w:name w:val="Textblock"/>
    <w:basedOn w:val="Standard"/>
    <w:qFormat/>
    <w:rsid w:val="002F3032"/>
    <w:pPr>
      <w:spacing w:after="120" w:line="360" w:lineRule="auto"/>
    </w:pPr>
    <w:rPr>
      <w:rFonts w:cstheme="minorHAnsi"/>
      <w:szCs w:val="20"/>
      <w:lang w:val="en-US"/>
    </w:rPr>
  </w:style>
  <w:style w:type="table" w:styleId="EinfacheTabelle1">
    <w:name w:val="Plain Table 1"/>
    <w:basedOn w:val="NormaleTabelle"/>
    <w:uiPriority w:val="41"/>
    <w:rsid w:val="009D5A87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nraster">
    <w:name w:val="Table Grid"/>
    <w:basedOn w:val="NormaleTabelle"/>
    <w:uiPriority w:val="39"/>
    <w:rsid w:val="001219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Kittelmann, Paula</dc:creator>
  <cp:keywords/>
  <dc:description/>
  <cp:lastModifiedBy>Kittelmann, Paula</cp:lastModifiedBy>
  <cp:revision>5</cp:revision>
  <dcterms:created xsi:type="dcterms:W3CDTF">2026-05-22T11:49:00Z</dcterms:created>
  <dcterms:modified xsi:type="dcterms:W3CDTF">2026-05-27T08:14:00Z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8a6dd170-73ea-47dc-a50b-ff6313527399</vt:lpwstr>
  </property>
</Properties>
</file>