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0FA5C" w14:textId="08987CDB" w:rsidR="00C93732" w:rsidRPr="009F1373" w:rsidRDefault="00C93732" w:rsidP="00C93732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9F1373">
        <w:rPr>
          <w:rFonts w:asciiTheme="majorBidi" w:hAnsiTheme="majorBidi" w:cstheme="majorBidi"/>
          <w:b/>
          <w:bCs/>
          <w:sz w:val="24"/>
          <w:szCs w:val="24"/>
        </w:rPr>
        <w:t xml:space="preserve">Interview Guide </w:t>
      </w:r>
    </w:p>
    <w:p w14:paraId="28914A41" w14:textId="77777777" w:rsidR="00C93732" w:rsidRPr="009F1373" w:rsidRDefault="00C93732" w:rsidP="00C93732">
      <w:p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b/>
          <w:bCs/>
          <w:sz w:val="24"/>
          <w:szCs w:val="24"/>
        </w:rPr>
        <w:t>Title:</w:t>
      </w:r>
      <w:r w:rsidRPr="009F1373">
        <w:rPr>
          <w:rFonts w:asciiTheme="majorBidi" w:hAnsiTheme="majorBidi" w:cstheme="majorBidi"/>
          <w:sz w:val="24"/>
          <w:szCs w:val="24"/>
        </w:rPr>
        <w:t> Interview Guide for Identifying Strategies, Interventions, and Policies to Reduce Stigma toward People with Mental Health Disorders and Their Families in Iran</w:t>
      </w:r>
    </w:p>
    <w:p w14:paraId="68DA673E" w14:textId="66F2FABD" w:rsidR="00C93732" w:rsidRPr="009F1373" w:rsidRDefault="00C93732" w:rsidP="00C93732">
      <w:p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b/>
          <w:bCs/>
          <w:sz w:val="24"/>
          <w:szCs w:val="24"/>
        </w:rPr>
        <w:t>Ethics Code:</w:t>
      </w:r>
      <w:r w:rsidRPr="009F1373">
        <w:rPr>
          <w:rFonts w:asciiTheme="majorBidi" w:hAnsiTheme="majorBidi" w:cstheme="majorBidi"/>
          <w:sz w:val="24"/>
          <w:szCs w:val="24"/>
        </w:rPr>
        <w:t> IR.TUMS.MEDICINE.REC.1401.249</w:t>
      </w:r>
    </w:p>
    <w:p w14:paraId="1DB7A83E" w14:textId="128A1189" w:rsidR="00C93732" w:rsidRPr="009F1373" w:rsidRDefault="00C93732" w:rsidP="00C93732">
      <w:p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b/>
          <w:bCs/>
          <w:sz w:val="24"/>
          <w:szCs w:val="24"/>
        </w:rPr>
        <w:t>Key Concepts (as defined for participants)</w:t>
      </w:r>
    </w:p>
    <w:p w14:paraId="29BE0986" w14:textId="77777777" w:rsidR="00C93732" w:rsidRPr="009F1373" w:rsidRDefault="00C93732" w:rsidP="00C93732">
      <w:pPr>
        <w:numPr>
          <w:ilvl w:val="0"/>
          <w:numId w:val="10"/>
        </w:num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b/>
          <w:bCs/>
          <w:sz w:val="24"/>
          <w:szCs w:val="24"/>
        </w:rPr>
        <w:t>Stigma:</w:t>
      </w:r>
      <w:r w:rsidRPr="009F1373">
        <w:rPr>
          <w:rFonts w:asciiTheme="majorBidi" w:hAnsiTheme="majorBidi" w:cstheme="majorBidi"/>
          <w:sz w:val="24"/>
          <w:szCs w:val="24"/>
        </w:rPr>
        <w:t> A mark of shame, disgrace, or disapproval leading to rejection, discrimination, and exclusion from societal participation (WHO definition).</w:t>
      </w:r>
    </w:p>
    <w:p w14:paraId="7A801997" w14:textId="77777777" w:rsidR="00C93732" w:rsidRPr="009F1373" w:rsidRDefault="00C93732" w:rsidP="00C93732">
      <w:pPr>
        <w:numPr>
          <w:ilvl w:val="0"/>
          <w:numId w:val="10"/>
        </w:num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b/>
          <w:bCs/>
          <w:sz w:val="24"/>
          <w:szCs w:val="24"/>
        </w:rPr>
        <w:t>Self-stigma:</w:t>
      </w:r>
      <w:r w:rsidRPr="009F1373">
        <w:rPr>
          <w:rFonts w:asciiTheme="majorBidi" w:hAnsiTheme="majorBidi" w:cstheme="majorBidi"/>
          <w:sz w:val="24"/>
          <w:szCs w:val="24"/>
        </w:rPr>
        <w:t> Internalized negative attitudes and shame that individuals with mental health conditions hold about themselves.</w:t>
      </w:r>
    </w:p>
    <w:p w14:paraId="1F62B3BD" w14:textId="77777777" w:rsidR="00C93732" w:rsidRPr="009F1373" w:rsidRDefault="00C93732" w:rsidP="00C93732">
      <w:pPr>
        <w:numPr>
          <w:ilvl w:val="0"/>
          <w:numId w:val="10"/>
        </w:num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b/>
          <w:bCs/>
          <w:sz w:val="24"/>
          <w:szCs w:val="24"/>
        </w:rPr>
        <w:t>Public stigma:</w:t>
      </w:r>
      <w:r w:rsidRPr="009F1373">
        <w:rPr>
          <w:rFonts w:asciiTheme="majorBidi" w:hAnsiTheme="majorBidi" w:cstheme="majorBidi"/>
          <w:sz w:val="24"/>
          <w:szCs w:val="24"/>
        </w:rPr>
        <w:t> Negative or discriminatory attitudes held by the general public toward mental disorders.</w:t>
      </w:r>
    </w:p>
    <w:p w14:paraId="28961322" w14:textId="77777777" w:rsidR="00C93732" w:rsidRPr="009F1373" w:rsidRDefault="00C93732" w:rsidP="00C93732">
      <w:pPr>
        <w:numPr>
          <w:ilvl w:val="0"/>
          <w:numId w:val="10"/>
        </w:num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b/>
          <w:bCs/>
          <w:sz w:val="24"/>
          <w:szCs w:val="24"/>
        </w:rPr>
        <w:t>Institutional stigma:</w:t>
      </w:r>
      <w:r w:rsidRPr="009F1373">
        <w:rPr>
          <w:rFonts w:asciiTheme="majorBidi" w:hAnsiTheme="majorBidi" w:cstheme="majorBidi"/>
          <w:sz w:val="24"/>
          <w:szCs w:val="24"/>
        </w:rPr>
        <w:t> Systemic policies (governmental or private) that intentionally or unintentionally limit rights and opportunities for people with mental disorders (e.g., lower research budgets, fewer mental health services).</w:t>
      </w:r>
    </w:p>
    <w:p w14:paraId="2068BF0B" w14:textId="77777777" w:rsidR="00C93732" w:rsidRPr="009F1373" w:rsidRDefault="00C93732" w:rsidP="00C93732">
      <w:pPr>
        <w:numPr>
          <w:ilvl w:val="0"/>
          <w:numId w:val="10"/>
        </w:num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b/>
          <w:bCs/>
          <w:sz w:val="24"/>
          <w:szCs w:val="24"/>
        </w:rPr>
        <w:t>Mental disorders classified per ICD-11:</w:t>
      </w:r>
      <w:r w:rsidRPr="009F1373">
        <w:rPr>
          <w:rFonts w:asciiTheme="majorBidi" w:hAnsiTheme="majorBidi" w:cstheme="majorBidi"/>
          <w:sz w:val="24"/>
          <w:szCs w:val="24"/>
        </w:rPr>
        <w:t> The study focuses on disorders with highest prevalence/burden in Iran: mood disorders (unipolar depression + bipolar disorder), anxiety disorders, and schizophrenia.</w:t>
      </w:r>
    </w:p>
    <w:p w14:paraId="6D75CB9B" w14:textId="468F56F0" w:rsidR="00C93732" w:rsidRPr="009F1373" w:rsidRDefault="00C93732" w:rsidP="00C93732">
      <w:p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b/>
          <w:bCs/>
          <w:sz w:val="24"/>
          <w:szCs w:val="24"/>
        </w:rPr>
        <w:t>Demographic and Background Information</w:t>
      </w:r>
      <w:r w:rsidRPr="009F1373">
        <w:rPr>
          <w:rFonts w:asciiTheme="majorBidi" w:hAnsiTheme="majorBidi" w:cstheme="majorBidi"/>
          <w:b/>
          <w:bCs/>
          <w:sz w:val="24"/>
          <w:szCs w:val="24"/>
          <w:rtl/>
        </w:rPr>
        <w:t>:</w:t>
      </w:r>
    </w:p>
    <w:p w14:paraId="2BEAC98C" w14:textId="728C075C" w:rsidR="00C93732" w:rsidRPr="009F1373" w:rsidRDefault="00C93732" w:rsidP="00C93732">
      <w:pPr>
        <w:numPr>
          <w:ilvl w:val="0"/>
          <w:numId w:val="11"/>
        </w:num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sz w:val="24"/>
          <w:szCs w:val="24"/>
        </w:rPr>
        <w:t>Gender</w:t>
      </w:r>
      <w:r w:rsidR="009F1373">
        <w:rPr>
          <w:rFonts w:asciiTheme="majorBidi" w:hAnsiTheme="majorBidi" w:cstheme="majorBidi"/>
          <w:sz w:val="24"/>
          <w:szCs w:val="24"/>
        </w:rPr>
        <w:t>:</w:t>
      </w:r>
      <w:r w:rsidRPr="009F1373">
        <w:rPr>
          <w:rFonts w:asciiTheme="majorBidi" w:hAnsiTheme="majorBidi" w:cstheme="majorBidi"/>
          <w:sz w:val="24"/>
          <w:szCs w:val="24"/>
        </w:rPr>
        <w:t xml:space="preserve">  ………</w:t>
      </w:r>
    </w:p>
    <w:p w14:paraId="5F143A26" w14:textId="010337EE" w:rsidR="00C93732" w:rsidRPr="009F1373" w:rsidRDefault="00C93732" w:rsidP="00C93732">
      <w:pPr>
        <w:numPr>
          <w:ilvl w:val="0"/>
          <w:numId w:val="11"/>
        </w:num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sz w:val="24"/>
          <w:szCs w:val="24"/>
        </w:rPr>
        <w:t xml:space="preserve"> Age</w:t>
      </w:r>
      <w:r w:rsidR="009F1373">
        <w:rPr>
          <w:rFonts w:asciiTheme="majorBidi" w:hAnsiTheme="majorBidi" w:cstheme="majorBidi"/>
          <w:sz w:val="24"/>
          <w:szCs w:val="24"/>
        </w:rPr>
        <w:t>:</w:t>
      </w:r>
      <w:r w:rsidRPr="009F1373">
        <w:rPr>
          <w:rFonts w:asciiTheme="majorBidi" w:hAnsiTheme="majorBidi" w:cstheme="majorBidi"/>
          <w:sz w:val="24"/>
          <w:szCs w:val="24"/>
        </w:rPr>
        <w:t xml:space="preserve">  ………</w:t>
      </w:r>
    </w:p>
    <w:p w14:paraId="1C1225A7" w14:textId="73856153" w:rsidR="00C93732" w:rsidRPr="009F1373" w:rsidRDefault="00C93732" w:rsidP="00C93732">
      <w:pPr>
        <w:numPr>
          <w:ilvl w:val="0"/>
          <w:numId w:val="11"/>
        </w:num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sz w:val="24"/>
          <w:szCs w:val="24"/>
        </w:rPr>
        <w:t>Current job/workplace</w:t>
      </w:r>
      <w:r w:rsidR="009F1373">
        <w:rPr>
          <w:rFonts w:asciiTheme="majorBidi" w:hAnsiTheme="majorBidi" w:cstheme="majorBidi"/>
          <w:sz w:val="24"/>
          <w:szCs w:val="24"/>
        </w:rPr>
        <w:t>:</w:t>
      </w:r>
      <w:r w:rsidRPr="009F1373">
        <w:rPr>
          <w:rFonts w:asciiTheme="majorBidi" w:hAnsiTheme="majorBidi" w:cstheme="majorBidi"/>
          <w:sz w:val="24"/>
          <w:szCs w:val="24"/>
        </w:rPr>
        <w:t xml:space="preserve">  ………</w:t>
      </w:r>
    </w:p>
    <w:p w14:paraId="3C8F132F" w14:textId="5EF3B260" w:rsidR="00C93732" w:rsidRPr="009F1373" w:rsidRDefault="00C93732" w:rsidP="00C93732">
      <w:pPr>
        <w:numPr>
          <w:ilvl w:val="0"/>
          <w:numId w:val="11"/>
        </w:num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sz w:val="24"/>
          <w:szCs w:val="24"/>
        </w:rPr>
        <w:t>Academic discipline</w:t>
      </w:r>
      <w:r w:rsidR="009F1373">
        <w:rPr>
          <w:rFonts w:asciiTheme="majorBidi" w:hAnsiTheme="majorBidi" w:cstheme="majorBidi"/>
          <w:sz w:val="24"/>
          <w:szCs w:val="24"/>
        </w:rPr>
        <w:t>:</w:t>
      </w:r>
      <w:r w:rsidRPr="009F1373">
        <w:rPr>
          <w:rFonts w:asciiTheme="majorBidi" w:hAnsiTheme="majorBidi" w:cstheme="majorBidi"/>
          <w:sz w:val="24"/>
          <w:szCs w:val="24"/>
        </w:rPr>
        <w:t xml:space="preserve">  ………</w:t>
      </w:r>
    </w:p>
    <w:p w14:paraId="0432058B" w14:textId="460EF09B" w:rsidR="00C93732" w:rsidRPr="009F1373" w:rsidRDefault="00C93732" w:rsidP="00C93732">
      <w:pPr>
        <w:numPr>
          <w:ilvl w:val="0"/>
          <w:numId w:val="11"/>
        </w:num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sz w:val="24"/>
          <w:szCs w:val="24"/>
        </w:rPr>
        <w:t>Years of experience</w:t>
      </w:r>
      <w:r w:rsidR="009F1373">
        <w:rPr>
          <w:rFonts w:asciiTheme="majorBidi" w:hAnsiTheme="majorBidi" w:cstheme="majorBidi"/>
          <w:sz w:val="24"/>
          <w:szCs w:val="24"/>
        </w:rPr>
        <w:t>:</w:t>
      </w:r>
      <w:r w:rsidRPr="009F1373">
        <w:rPr>
          <w:rFonts w:asciiTheme="majorBidi" w:hAnsiTheme="majorBidi" w:cstheme="majorBidi"/>
          <w:sz w:val="24"/>
          <w:szCs w:val="24"/>
        </w:rPr>
        <w:t xml:space="preserve">  ………</w:t>
      </w:r>
    </w:p>
    <w:p w14:paraId="4FB94061" w14:textId="46313B15" w:rsidR="00C93732" w:rsidRPr="009F1373" w:rsidRDefault="00C93732" w:rsidP="00C93732">
      <w:pPr>
        <w:numPr>
          <w:ilvl w:val="0"/>
          <w:numId w:val="11"/>
        </w:num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sz w:val="24"/>
          <w:szCs w:val="24"/>
        </w:rPr>
        <w:t>Education level (≤diploma, bachelor’s, master’s, PhD)</w:t>
      </w:r>
      <w:r w:rsidR="009F1373">
        <w:rPr>
          <w:rFonts w:asciiTheme="majorBidi" w:hAnsiTheme="majorBidi" w:cstheme="majorBidi"/>
          <w:sz w:val="24"/>
          <w:szCs w:val="24"/>
        </w:rPr>
        <w:t>:</w:t>
      </w:r>
      <w:r w:rsidRPr="009F1373">
        <w:rPr>
          <w:rFonts w:asciiTheme="majorBidi" w:hAnsiTheme="majorBidi" w:cstheme="majorBidi"/>
          <w:sz w:val="24"/>
          <w:szCs w:val="24"/>
        </w:rPr>
        <w:t xml:space="preserve"> ………</w:t>
      </w:r>
    </w:p>
    <w:p w14:paraId="37E5E41E" w14:textId="69B4671F" w:rsidR="00C93732" w:rsidRPr="009F1373" w:rsidRDefault="00C93732" w:rsidP="00C93732">
      <w:pPr>
        <w:numPr>
          <w:ilvl w:val="0"/>
          <w:numId w:val="11"/>
        </w:num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sz w:val="24"/>
          <w:szCs w:val="24"/>
        </w:rPr>
        <w:t>Prior research experience in mental health (yes/no)</w:t>
      </w:r>
      <w:r w:rsidR="009F1373">
        <w:rPr>
          <w:rFonts w:asciiTheme="majorBidi" w:hAnsiTheme="majorBidi" w:cstheme="majorBidi"/>
          <w:sz w:val="24"/>
          <w:szCs w:val="24"/>
        </w:rPr>
        <w:t>:</w:t>
      </w:r>
      <w:r w:rsidRPr="009F1373">
        <w:rPr>
          <w:rFonts w:asciiTheme="majorBidi" w:hAnsiTheme="majorBidi" w:cstheme="majorBidi"/>
          <w:sz w:val="24"/>
          <w:szCs w:val="24"/>
        </w:rPr>
        <w:t xml:space="preserve"> ………</w:t>
      </w:r>
    </w:p>
    <w:p w14:paraId="5B10E581" w14:textId="48E50FF0" w:rsidR="00C93732" w:rsidRPr="009F1373" w:rsidRDefault="00C93732" w:rsidP="00C93732">
      <w:pPr>
        <w:numPr>
          <w:ilvl w:val="0"/>
          <w:numId w:val="11"/>
        </w:num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sz w:val="24"/>
          <w:szCs w:val="24"/>
        </w:rPr>
        <w:t>Interview date and location</w:t>
      </w:r>
      <w:r w:rsidR="009F1373">
        <w:rPr>
          <w:rFonts w:asciiTheme="majorBidi" w:hAnsiTheme="majorBidi" w:cstheme="majorBidi"/>
          <w:sz w:val="24"/>
          <w:szCs w:val="24"/>
        </w:rPr>
        <w:t>:</w:t>
      </w:r>
      <w:r w:rsidRPr="009F1373">
        <w:rPr>
          <w:rFonts w:asciiTheme="majorBidi" w:hAnsiTheme="majorBidi" w:cstheme="majorBidi"/>
          <w:sz w:val="24"/>
          <w:szCs w:val="24"/>
        </w:rPr>
        <w:t xml:space="preserve"> ………</w:t>
      </w:r>
    </w:p>
    <w:p w14:paraId="32416ACB" w14:textId="0A0D2290" w:rsidR="00C93732" w:rsidRPr="009F1373" w:rsidRDefault="00C93732" w:rsidP="00C93732">
      <w:p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b/>
          <w:bCs/>
          <w:sz w:val="24"/>
          <w:szCs w:val="24"/>
        </w:rPr>
        <w:t xml:space="preserve">Open-Ended Interview Questions </w:t>
      </w:r>
    </w:p>
    <w:p w14:paraId="12AABAED" w14:textId="77777777" w:rsidR="00C93732" w:rsidRPr="009F1373" w:rsidRDefault="00C93732" w:rsidP="00C93732">
      <w:pPr>
        <w:bidi w:val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F1373">
        <w:rPr>
          <w:rFonts w:asciiTheme="majorBidi" w:hAnsiTheme="majorBidi" w:cstheme="majorBidi"/>
          <w:b/>
          <w:bCs/>
          <w:sz w:val="24"/>
          <w:szCs w:val="24"/>
          <w:u w:val="single"/>
        </w:rPr>
        <w:t>Introductory / Transition questions:</w:t>
      </w:r>
    </w:p>
    <w:p w14:paraId="3AD1CD05" w14:textId="77777777" w:rsidR="00C93732" w:rsidRPr="009F1373" w:rsidRDefault="00C93732" w:rsidP="00C93732">
      <w:pPr>
        <w:numPr>
          <w:ilvl w:val="0"/>
          <w:numId w:val="12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sz w:val="24"/>
          <w:szCs w:val="24"/>
        </w:rPr>
        <w:t>Please share your experiences and perspectives regarding stigma toward people with mental health disorders and their families in Iran.</w:t>
      </w:r>
    </w:p>
    <w:p w14:paraId="1DB31821" w14:textId="77777777" w:rsidR="00C93732" w:rsidRPr="009F1373" w:rsidRDefault="00C93732" w:rsidP="00C93732">
      <w:pPr>
        <w:numPr>
          <w:ilvl w:val="0"/>
          <w:numId w:val="12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sz w:val="24"/>
          <w:szCs w:val="24"/>
        </w:rPr>
        <w:lastRenderedPageBreak/>
        <w:t>Based on your experiences, what problems and challenges have arisen due to stigma toward these individuals and their families in Iran?</w:t>
      </w:r>
    </w:p>
    <w:p w14:paraId="7AB15F42" w14:textId="77777777" w:rsidR="00C93732" w:rsidRPr="009F1373" w:rsidRDefault="00C93732" w:rsidP="00C93732">
      <w:pPr>
        <w:numPr>
          <w:ilvl w:val="0"/>
          <w:numId w:val="12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sz w:val="24"/>
          <w:szCs w:val="24"/>
        </w:rPr>
        <w:t>Please describe any strategies, interventions, or policies implemented or underway by governmental or non-governmental organizations in Iran to combat stigma. Share your views on their success, failure, or implementation given the country’s social and cultural context.</w:t>
      </w:r>
    </w:p>
    <w:p w14:paraId="01A06CCD" w14:textId="77777777" w:rsidR="00C93732" w:rsidRPr="009F1373" w:rsidRDefault="00C93732" w:rsidP="00C93732">
      <w:p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b/>
          <w:bCs/>
          <w:sz w:val="24"/>
          <w:szCs w:val="24"/>
          <w:u w:val="single"/>
        </w:rPr>
        <w:t>Key questions:</w:t>
      </w:r>
      <w:r w:rsidRPr="009F1373">
        <w:rPr>
          <w:rFonts w:asciiTheme="majorBidi" w:hAnsiTheme="majorBidi" w:cstheme="majorBidi"/>
          <w:b/>
          <w:bCs/>
          <w:sz w:val="24"/>
          <w:szCs w:val="24"/>
          <w:u w:val="single"/>
        </w:rPr>
        <w:br/>
      </w:r>
      <w:r w:rsidRPr="009F1373">
        <w:rPr>
          <w:rFonts w:asciiTheme="majorBidi" w:hAnsiTheme="majorBidi" w:cstheme="majorBidi"/>
          <w:sz w:val="24"/>
          <w:szCs w:val="24"/>
        </w:rPr>
        <w:t>4. What strategies, interventions, and policies are needed to reduce </w:t>
      </w:r>
      <w:r w:rsidRPr="009F1373">
        <w:rPr>
          <w:rFonts w:asciiTheme="majorBidi" w:hAnsiTheme="majorBidi" w:cstheme="majorBidi"/>
          <w:b/>
          <w:bCs/>
          <w:sz w:val="24"/>
          <w:szCs w:val="24"/>
        </w:rPr>
        <w:t>self-stigma</w:t>
      </w:r>
      <w:r w:rsidRPr="009F1373">
        <w:rPr>
          <w:rFonts w:asciiTheme="majorBidi" w:hAnsiTheme="majorBidi" w:cstheme="majorBidi"/>
          <w:sz w:val="24"/>
          <w:szCs w:val="24"/>
        </w:rPr>
        <w:t> among people with mental health disorders and their families in Iran?</w:t>
      </w:r>
      <w:r w:rsidRPr="009F1373">
        <w:rPr>
          <w:rFonts w:asciiTheme="majorBidi" w:hAnsiTheme="majorBidi" w:cstheme="majorBidi"/>
          <w:sz w:val="24"/>
          <w:szCs w:val="24"/>
        </w:rPr>
        <w:br/>
        <w:t>5. What strategies, interventions, and policies are needed to reduce </w:t>
      </w:r>
      <w:r w:rsidRPr="009F1373">
        <w:rPr>
          <w:rFonts w:asciiTheme="majorBidi" w:hAnsiTheme="majorBidi" w:cstheme="majorBidi"/>
          <w:b/>
          <w:bCs/>
          <w:sz w:val="24"/>
          <w:szCs w:val="24"/>
        </w:rPr>
        <w:t>public stigma</w:t>
      </w:r>
      <w:r w:rsidRPr="009F1373">
        <w:rPr>
          <w:rFonts w:asciiTheme="majorBidi" w:hAnsiTheme="majorBidi" w:cstheme="majorBidi"/>
          <w:sz w:val="24"/>
          <w:szCs w:val="24"/>
        </w:rPr>
        <w:t> toward people with mental health disorders and their families in Iran?</w:t>
      </w:r>
      <w:r w:rsidRPr="009F1373">
        <w:rPr>
          <w:rFonts w:asciiTheme="majorBidi" w:hAnsiTheme="majorBidi" w:cstheme="majorBidi"/>
          <w:sz w:val="24"/>
          <w:szCs w:val="24"/>
        </w:rPr>
        <w:br/>
        <w:t>6. What strategies, interventions, and policies are needed to reduce </w:t>
      </w:r>
      <w:r w:rsidRPr="009F1373">
        <w:rPr>
          <w:rFonts w:asciiTheme="majorBidi" w:hAnsiTheme="majorBidi" w:cstheme="majorBidi"/>
          <w:b/>
          <w:bCs/>
          <w:sz w:val="24"/>
          <w:szCs w:val="24"/>
        </w:rPr>
        <w:t>institutional stigma</w:t>
      </w:r>
      <w:r w:rsidRPr="009F1373">
        <w:rPr>
          <w:rFonts w:asciiTheme="majorBidi" w:hAnsiTheme="majorBidi" w:cstheme="majorBidi"/>
          <w:sz w:val="24"/>
          <w:szCs w:val="24"/>
        </w:rPr>
        <w:t> toward people with mental health disorders and their families in Iran?</w:t>
      </w:r>
      <w:r w:rsidRPr="009F1373">
        <w:rPr>
          <w:rFonts w:asciiTheme="majorBidi" w:hAnsiTheme="majorBidi" w:cstheme="majorBidi"/>
          <w:sz w:val="24"/>
          <w:szCs w:val="24"/>
        </w:rPr>
        <w:br/>
        <w:t>7. What strategies, interventions, and policies are needed to reduce stigma originating from </w:t>
      </w:r>
      <w:r w:rsidRPr="009F1373">
        <w:rPr>
          <w:rFonts w:asciiTheme="majorBidi" w:hAnsiTheme="majorBidi" w:cstheme="majorBidi"/>
          <w:b/>
          <w:bCs/>
          <w:sz w:val="24"/>
          <w:szCs w:val="24"/>
        </w:rPr>
        <w:t>healthcare providers</w:t>
      </w:r>
      <w:r w:rsidRPr="009F1373">
        <w:rPr>
          <w:rFonts w:asciiTheme="majorBidi" w:hAnsiTheme="majorBidi" w:cstheme="majorBidi"/>
          <w:sz w:val="24"/>
          <w:szCs w:val="24"/>
        </w:rPr>
        <w:t> toward people with mental health disorders and their families in Iran?</w:t>
      </w:r>
      <w:r w:rsidRPr="009F1373">
        <w:rPr>
          <w:rFonts w:asciiTheme="majorBidi" w:hAnsiTheme="majorBidi" w:cstheme="majorBidi"/>
          <w:sz w:val="24"/>
          <w:szCs w:val="24"/>
        </w:rPr>
        <w:br/>
        <w:t>8. Which institutions or individuals are key stakeholders in developing, approving, and implementing these interventions?</w:t>
      </w:r>
    </w:p>
    <w:p w14:paraId="027AB7D6" w14:textId="77777777" w:rsidR="00C93732" w:rsidRPr="009F1373" w:rsidRDefault="00C93732" w:rsidP="00C93732">
      <w:p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b/>
          <w:bCs/>
          <w:sz w:val="24"/>
          <w:szCs w:val="24"/>
          <w:u w:val="single"/>
        </w:rPr>
        <w:t>Ending questions:</w:t>
      </w:r>
      <w:r w:rsidRPr="009F1373">
        <w:rPr>
          <w:rFonts w:asciiTheme="majorBidi" w:hAnsiTheme="majorBidi" w:cstheme="majorBidi"/>
          <w:sz w:val="24"/>
          <w:szCs w:val="24"/>
        </w:rPr>
        <w:br/>
        <w:t>9. Please recommend other experts/policymakers whose views on this topic we should seek.</w:t>
      </w:r>
      <w:r w:rsidRPr="009F1373">
        <w:rPr>
          <w:rFonts w:asciiTheme="majorBidi" w:hAnsiTheme="majorBidi" w:cstheme="majorBidi"/>
          <w:sz w:val="24"/>
          <w:szCs w:val="24"/>
        </w:rPr>
        <w:br/>
        <w:t>10. Is there anything else you would like to add regarding strategies, interventions, and policies to reduce self-stigma, public stigma, and institutional stigma toward people with mental health disorders and their families in Iran?</w:t>
      </w:r>
    </w:p>
    <w:p w14:paraId="38EB4B89" w14:textId="77777777" w:rsidR="00C93732" w:rsidRPr="009F1373" w:rsidRDefault="00C93732" w:rsidP="00C93732">
      <w:pPr>
        <w:bidi w:val="0"/>
        <w:rPr>
          <w:rFonts w:asciiTheme="majorBidi" w:hAnsiTheme="majorBidi" w:cstheme="majorBidi"/>
          <w:sz w:val="24"/>
          <w:szCs w:val="24"/>
        </w:rPr>
      </w:pPr>
      <w:r w:rsidRPr="009F1373">
        <w:rPr>
          <w:rFonts w:asciiTheme="majorBidi" w:hAnsiTheme="majorBidi" w:cstheme="majorBidi"/>
          <w:b/>
          <w:bCs/>
          <w:sz w:val="24"/>
          <w:szCs w:val="24"/>
        </w:rPr>
        <w:t>Note:</w:t>
      </w:r>
      <w:r w:rsidRPr="009F1373">
        <w:rPr>
          <w:rFonts w:asciiTheme="majorBidi" w:hAnsiTheme="majorBidi" w:cstheme="majorBidi"/>
          <w:sz w:val="24"/>
          <w:szCs w:val="24"/>
        </w:rPr>
        <w:t> Participation is voluntary, confidentiality is assured, and no identifiable information is collected.</w:t>
      </w:r>
    </w:p>
    <w:p w14:paraId="249B71FD" w14:textId="77777777" w:rsidR="0063655A" w:rsidRPr="009F1373" w:rsidRDefault="0063655A" w:rsidP="009B64BC">
      <w:pPr>
        <w:rPr>
          <w:rFonts w:asciiTheme="majorBidi" w:hAnsiTheme="majorBidi" w:cstheme="majorBidi"/>
          <w:sz w:val="24"/>
          <w:szCs w:val="24"/>
        </w:rPr>
      </w:pPr>
    </w:p>
    <w:sectPr w:rsidR="0063655A" w:rsidRPr="009F1373" w:rsidSect="000F7FB1">
      <w:foot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1AA65" w14:textId="77777777" w:rsidR="00F36409" w:rsidRDefault="00F36409">
      <w:pPr>
        <w:spacing w:after="0" w:line="240" w:lineRule="auto"/>
      </w:pPr>
      <w:r>
        <w:separator/>
      </w:r>
    </w:p>
  </w:endnote>
  <w:endnote w:type="continuationSeparator" w:id="0">
    <w:p w14:paraId="03E92FD4" w14:textId="77777777" w:rsidR="00F36409" w:rsidRDefault="00F36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3457" w14:textId="77777777" w:rsidR="004C54EF" w:rsidRDefault="004C54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0F04A" w14:textId="77777777" w:rsidR="00F36409" w:rsidRDefault="00F36409">
      <w:pPr>
        <w:spacing w:after="0" w:line="240" w:lineRule="auto"/>
      </w:pPr>
      <w:r>
        <w:separator/>
      </w:r>
    </w:p>
  </w:footnote>
  <w:footnote w:type="continuationSeparator" w:id="0">
    <w:p w14:paraId="74DB9AEA" w14:textId="77777777" w:rsidR="00F36409" w:rsidRDefault="00F36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4147"/>
    <w:multiLevelType w:val="multilevel"/>
    <w:tmpl w:val="0FEAC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A2114"/>
    <w:multiLevelType w:val="hybridMultilevel"/>
    <w:tmpl w:val="56B26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F28FB"/>
    <w:multiLevelType w:val="hybridMultilevel"/>
    <w:tmpl w:val="A51494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65618"/>
    <w:multiLevelType w:val="hybridMultilevel"/>
    <w:tmpl w:val="0F78CA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617A35"/>
    <w:multiLevelType w:val="hybridMultilevel"/>
    <w:tmpl w:val="373EC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070C8"/>
    <w:multiLevelType w:val="multilevel"/>
    <w:tmpl w:val="08D4F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8D1741"/>
    <w:multiLevelType w:val="hybridMultilevel"/>
    <w:tmpl w:val="43403C1C"/>
    <w:lvl w:ilvl="0" w:tplc="90D01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090C21"/>
    <w:multiLevelType w:val="hybridMultilevel"/>
    <w:tmpl w:val="E91A511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CDE3817"/>
    <w:multiLevelType w:val="hybridMultilevel"/>
    <w:tmpl w:val="34A284F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2E121EE"/>
    <w:multiLevelType w:val="hybridMultilevel"/>
    <w:tmpl w:val="3DB0F4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000B70"/>
    <w:multiLevelType w:val="hybridMultilevel"/>
    <w:tmpl w:val="03007D4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8F23341"/>
    <w:multiLevelType w:val="multilevel"/>
    <w:tmpl w:val="EA5EA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1937796">
    <w:abstractNumId w:val="6"/>
  </w:num>
  <w:num w:numId="2" w16cid:durableId="1065254063">
    <w:abstractNumId w:val="2"/>
  </w:num>
  <w:num w:numId="3" w16cid:durableId="1556311033">
    <w:abstractNumId w:val="1"/>
  </w:num>
  <w:num w:numId="4" w16cid:durableId="1532835996">
    <w:abstractNumId w:val="3"/>
  </w:num>
  <w:num w:numId="5" w16cid:durableId="455148557">
    <w:abstractNumId w:val="7"/>
  </w:num>
  <w:num w:numId="6" w16cid:durableId="1094322898">
    <w:abstractNumId w:val="8"/>
  </w:num>
  <w:num w:numId="7" w16cid:durableId="559710021">
    <w:abstractNumId w:val="4"/>
  </w:num>
  <w:num w:numId="8" w16cid:durableId="1593708659">
    <w:abstractNumId w:val="9"/>
  </w:num>
  <w:num w:numId="9" w16cid:durableId="156699279">
    <w:abstractNumId w:val="10"/>
  </w:num>
  <w:num w:numId="10" w16cid:durableId="1599827900">
    <w:abstractNumId w:val="0"/>
  </w:num>
  <w:num w:numId="11" w16cid:durableId="241724669">
    <w:abstractNumId w:val="5"/>
  </w:num>
  <w:num w:numId="12" w16cid:durableId="8385453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2E8"/>
    <w:rsid w:val="0000294F"/>
    <w:rsid w:val="00071DA9"/>
    <w:rsid w:val="00083907"/>
    <w:rsid w:val="00084526"/>
    <w:rsid w:val="000F7FB1"/>
    <w:rsid w:val="00142BE1"/>
    <w:rsid w:val="00146F54"/>
    <w:rsid w:val="002113B3"/>
    <w:rsid w:val="002178D5"/>
    <w:rsid w:val="003150A9"/>
    <w:rsid w:val="003630C3"/>
    <w:rsid w:val="0039704E"/>
    <w:rsid w:val="0043568F"/>
    <w:rsid w:val="004551A9"/>
    <w:rsid w:val="004B65B8"/>
    <w:rsid w:val="004C54EF"/>
    <w:rsid w:val="00550E95"/>
    <w:rsid w:val="005701F9"/>
    <w:rsid w:val="006166A8"/>
    <w:rsid w:val="00617DE8"/>
    <w:rsid w:val="0063655A"/>
    <w:rsid w:val="006C50DA"/>
    <w:rsid w:val="006F52E8"/>
    <w:rsid w:val="007553EE"/>
    <w:rsid w:val="00756AFC"/>
    <w:rsid w:val="007917C3"/>
    <w:rsid w:val="00873655"/>
    <w:rsid w:val="008815CF"/>
    <w:rsid w:val="00886808"/>
    <w:rsid w:val="008C2DBA"/>
    <w:rsid w:val="0090387E"/>
    <w:rsid w:val="009B64BC"/>
    <w:rsid w:val="009B7094"/>
    <w:rsid w:val="009E7378"/>
    <w:rsid w:val="009F1373"/>
    <w:rsid w:val="00A02BD9"/>
    <w:rsid w:val="00A41B9A"/>
    <w:rsid w:val="00B34388"/>
    <w:rsid w:val="00BC1A02"/>
    <w:rsid w:val="00BC1ABC"/>
    <w:rsid w:val="00BF0B85"/>
    <w:rsid w:val="00C74C48"/>
    <w:rsid w:val="00C93732"/>
    <w:rsid w:val="00CF2B8A"/>
    <w:rsid w:val="00D11BF4"/>
    <w:rsid w:val="00EE7C05"/>
    <w:rsid w:val="00F06B4C"/>
    <w:rsid w:val="00F10C31"/>
    <w:rsid w:val="00F150FA"/>
    <w:rsid w:val="00F24EEE"/>
    <w:rsid w:val="00F36409"/>
    <w:rsid w:val="00F54A9B"/>
    <w:rsid w:val="00F73CA7"/>
    <w:rsid w:val="00F97976"/>
    <w:rsid w:val="00FB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FC90E"/>
  <w15:chartTrackingRefBased/>
  <w15:docId w15:val="{42359E0D-0BC4-4D0E-BDDE-70069355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FB1"/>
    <w:pPr>
      <w:bidi/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F7FB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F7F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B1"/>
    <w:rPr>
      <w:kern w:val="0"/>
      <w14:ligatures w14:val="none"/>
    </w:rPr>
  </w:style>
  <w:style w:type="character" w:customStyle="1" w:styleId="ListParagraphChar">
    <w:name w:val="List Paragraph Char"/>
    <w:link w:val="ListParagraph"/>
    <w:uiPriority w:val="34"/>
    <w:rsid w:val="000F7FB1"/>
    <w:rPr>
      <w:kern w:val="0"/>
      <w14:ligatures w14:val="none"/>
    </w:rPr>
  </w:style>
  <w:style w:type="character" w:customStyle="1" w:styleId="zaren">
    <w:name w:val="zaren"/>
    <w:basedOn w:val="DefaultParagraphFont"/>
    <w:rsid w:val="000F7FB1"/>
  </w:style>
  <w:style w:type="character" w:customStyle="1" w:styleId="gi">
    <w:name w:val="gi"/>
    <w:basedOn w:val="DefaultParagraphFont"/>
    <w:rsid w:val="008815CF"/>
  </w:style>
  <w:style w:type="paragraph" w:styleId="FootnoteText">
    <w:name w:val="footnote text"/>
    <w:basedOn w:val="Normal"/>
    <w:link w:val="FootnoteTextChar"/>
    <w:unhideWhenUsed/>
    <w:rsid w:val="008815CF"/>
    <w:pPr>
      <w:bidi w:val="0"/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815CF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nhideWhenUsed/>
    <w:rsid w:val="008815C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C2D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2DBA"/>
    <w:pPr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Y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2DBA"/>
    <w:rPr>
      <w:rFonts w:ascii="Times New Roman" w:eastAsia="Times New Roman" w:hAnsi="Times New Roman" w:cs="Traditional Arabic"/>
      <w:noProof/>
      <w:kern w:val="0"/>
      <w:sz w:val="20"/>
      <w:szCs w:val="20"/>
      <w:lang w:bidi="ar-Y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7378"/>
    <w:pPr>
      <w:spacing w:after="200"/>
    </w:pPr>
    <w:rPr>
      <w:rFonts w:asciiTheme="minorHAnsi" w:eastAsiaTheme="minorHAnsi" w:hAnsiTheme="minorHAnsi" w:cstheme="minorBidi"/>
      <w:b/>
      <w:bCs/>
      <w:noProof w:val="0"/>
      <w:lang w:bidi="fa-I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7378"/>
    <w:rPr>
      <w:rFonts w:ascii="Times New Roman" w:eastAsia="Times New Roman" w:hAnsi="Times New Roman" w:cs="Traditional Arabic"/>
      <w:b/>
      <w:bCs/>
      <w:noProof/>
      <w:kern w:val="0"/>
      <w:sz w:val="20"/>
      <w:szCs w:val="20"/>
      <w:lang w:bidi="ar-YE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378"/>
    <w:rPr>
      <w:rFonts w:ascii="Segoe U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756AF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pc2022</dc:creator>
  <cp:keywords/>
  <dc:description/>
  <cp:lastModifiedBy>Edris</cp:lastModifiedBy>
  <cp:revision>10</cp:revision>
  <dcterms:created xsi:type="dcterms:W3CDTF">2024-05-19T14:02:00Z</dcterms:created>
  <dcterms:modified xsi:type="dcterms:W3CDTF">2026-04-30T10:33:00Z</dcterms:modified>
</cp:coreProperties>
</file>