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55485">
      <w:pPr>
        <w:widowControl w:val="0"/>
        <w:spacing w:line="240" w:lineRule="auto"/>
        <w:rPr>
          <w:rFonts w:hint="default" w:ascii="Times New Roman" w:hAnsi="Times New Roman" w:eastAsia="等线" w:cs="Times New Roman"/>
          <w:b/>
          <w:sz w:val="22"/>
          <w:szCs w:val="28"/>
          <w14:ligatures w14:val="none"/>
        </w:rPr>
      </w:pPr>
      <w:r>
        <w:rPr>
          <w:rFonts w:hint="default" w:ascii="Times New Roman" w:hAnsi="Times New Roman" w:eastAsia="等线" w:cs="Times New Roman"/>
          <w:b/>
          <w:sz w:val="22"/>
          <w:szCs w:val="28"/>
          <w14:ligatures w14:val="none"/>
        </w:rPr>
        <w:t>This file includes:</w:t>
      </w:r>
    </w:p>
    <w:p w14:paraId="1CD73C33">
      <w:pPr>
        <w:widowControl w:val="0"/>
        <w:spacing w:line="240" w:lineRule="auto"/>
        <w:rPr>
          <w:rFonts w:hint="default" w:ascii="Times New Roman" w:hAnsi="Times New Roman" w:eastAsia="等线" w:cs="Times New Roman"/>
          <w:b/>
          <w:sz w:val="22"/>
          <w:szCs w:val="28"/>
          <w14:ligatures w14:val="none"/>
        </w:rPr>
      </w:pPr>
    </w:p>
    <w:p w14:paraId="760FF2AB">
      <w:pPr>
        <w:widowControl w:val="0"/>
        <w:spacing w:line="240" w:lineRule="auto"/>
        <w:ind w:firstLine="440" w:firstLineChars="200"/>
        <w:rPr>
          <w:rFonts w:hint="default" w:ascii="Times New Roman" w:hAnsi="Times New Roman" w:eastAsia="等线" w:cs="Times New Roman"/>
          <w:b/>
          <w:sz w:val="22"/>
          <w:szCs w:val="28"/>
          <w14:ligatures w14:val="none"/>
        </w:rPr>
      </w:pPr>
      <w:r>
        <w:rPr>
          <w:rFonts w:hint="default" w:ascii="Times New Roman" w:hAnsi="Times New Roman" w:eastAsia="等线" w:cs="Times New Roman"/>
          <w:b/>
          <w:sz w:val="22"/>
          <w:szCs w:val="28"/>
          <w14:ligatures w14:val="none"/>
        </w:rPr>
        <w:t>Supplementary Table</w:t>
      </w:r>
    </w:p>
    <w:p w14:paraId="523A37DA">
      <w:pPr>
        <w:widowControl w:val="0"/>
        <w:spacing w:line="240" w:lineRule="auto"/>
        <w:ind w:firstLine="440" w:firstLineChars="200"/>
        <w:rPr>
          <w:rFonts w:hint="default" w:ascii="Times New Roman" w:hAnsi="Times New Roman" w:eastAsia="等线" w:cs="Times New Roman"/>
          <w:b/>
          <w:sz w:val="22"/>
          <w:szCs w:val="28"/>
          <w14:ligatures w14:val="none"/>
        </w:rPr>
      </w:pPr>
      <w:r>
        <w:rPr>
          <w:rFonts w:hint="default" w:ascii="Times New Roman" w:hAnsi="Times New Roman" w:eastAsia="等线" w:cs="Times New Roman"/>
          <w:b/>
          <w:sz w:val="22"/>
          <w:szCs w:val="28"/>
          <w14:ligatures w14:val="none"/>
        </w:rPr>
        <w:t>Supplementary Figure</w:t>
      </w:r>
    </w:p>
    <w:p w14:paraId="2002C832">
      <w:pPr>
        <w:rPr>
          <w:rFonts w:hint="default" w:ascii="Times New Roman" w:hAnsi="Times New Roman" w:eastAsia="等线" w:cs="Times New Roman"/>
          <w:b/>
          <w:sz w:val="22"/>
          <w:szCs w:val="28"/>
          <w14:ligatures w14:val="none"/>
        </w:rPr>
      </w:pPr>
      <w:r>
        <w:rPr>
          <w:rFonts w:hint="default" w:ascii="Times New Roman" w:hAnsi="Times New Roman" w:eastAsia="等线" w:cs="Times New Roman"/>
          <w:b/>
          <w:sz w:val="22"/>
          <w:szCs w:val="28"/>
          <w14:ligatures w14:val="none"/>
        </w:rPr>
        <w:br w:type="page"/>
      </w:r>
    </w:p>
    <w:p w14:paraId="503683F9">
      <w:pPr>
        <w:pStyle w:val="2"/>
        <w:rPr>
          <w:rFonts w:hint="default" w:ascii="Times New Roman" w:hAnsi="Times New Roman" w:eastAsia="黑体" w:cs="Times New Roman"/>
          <w:lang w:val="en-US" w:eastAsia="zh-CN"/>
        </w:rPr>
      </w:pPr>
      <w:r>
        <w:rPr>
          <w:rFonts w:hint="default" w:ascii="Times New Roman" w:hAnsi="Times New Roman" w:cs="Times New Roman"/>
          <w:b/>
          <w:bCs/>
        </w:rPr>
        <w:t>Supplementary</w:t>
      </w:r>
      <w:r>
        <w:rPr>
          <w:rFonts w:hint="default" w:ascii="Times New Roman" w:hAnsi="Times New Roman" w:cs="Times New Roman"/>
          <w:b/>
          <w:bCs/>
          <w:lang w:val="en-US" w:eastAsia="zh-CN"/>
        </w:rPr>
        <w:t xml:space="preserve"> </w:t>
      </w:r>
      <w:r>
        <w:rPr>
          <w:rFonts w:hint="default" w:ascii="Times New Roman" w:hAnsi="Times New Roman" w:cs="Times New Roman"/>
          <w:b/>
          <w:bCs/>
        </w:rPr>
        <w:t xml:space="preserve">Table </w:t>
      </w:r>
      <w:r>
        <w:rPr>
          <w:rFonts w:hint="default" w:ascii="Times New Roman" w:hAnsi="Times New Roman" w:cs="Times New Roman"/>
          <w:b/>
          <w:bCs/>
        </w:rPr>
        <w:fldChar w:fldCharType="begin"/>
      </w:r>
      <w:r>
        <w:rPr>
          <w:rFonts w:hint="default" w:ascii="Times New Roman" w:hAnsi="Times New Roman" w:cs="Times New Roman"/>
          <w:b/>
          <w:bCs/>
        </w:rPr>
        <w:instrText xml:space="preserve"> SEQ Table \* ARABIC </w:instrText>
      </w:r>
      <w:r>
        <w:rPr>
          <w:rFonts w:hint="default" w:ascii="Times New Roman" w:hAnsi="Times New Roman" w:cs="Times New Roman"/>
          <w:b/>
          <w:bCs/>
        </w:rPr>
        <w:fldChar w:fldCharType="separate"/>
      </w:r>
      <w:r>
        <w:rPr>
          <w:rFonts w:hint="default" w:ascii="Times New Roman" w:hAnsi="Times New Roman" w:cs="Times New Roman"/>
          <w:b/>
          <w:bCs/>
        </w:rPr>
        <w:t>1</w:t>
      </w:r>
      <w:r>
        <w:rPr>
          <w:rFonts w:hint="default" w:ascii="Times New Roman" w:hAnsi="Times New Roman" w:cs="Times New Roman"/>
          <w:b/>
          <w:bCs/>
        </w:rPr>
        <w:fldChar w:fldCharType="end"/>
      </w:r>
      <w:r>
        <w:rPr>
          <w:rFonts w:hint="default" w:ascii="Times New Roman" w:hAnsi="Times New Roman" w:cs="Times New Roman"/>
          <w:lang w:val="en-US" w:eastAsia="zh-CN"/>
        </w:rPr>
        <w:t xml:space="preserve"> Search strategy for PubMed</w:t>
      </w:r>
    </w:p>
    <w:tbl>
      <w:tblPr>
        <w:tblStyle w:val="5"/>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7"/>
        <w:gridCol w:w="12944"/>
      </w:tblGrid>
      <w:tr w14:paraId="0DBE7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33" w:type="pct"/>
            <w:tcBorders>
              <w:top w:val="single" w:color="000000" w:sz="4" w:space="0"/>
              <w:left w:val="nil"/>
              <w:bottom w:val="single" w:color="000000" w:sz="4" w:space="0"/>
              <w:right w:val="nil"/>
            </w:tcBorders>
            <w:shd w:val="clear" w:color="auto" w:fill="auto"/>
            <w:noWrap/>
            <w:vAlign w:val="center"/>
          </w:tcPr>
          <w:p w14:paraId="57E8FB9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Step</w:t>
            </w:r>
          </w:p>
        </w:tc>
        <w:tc>
          <w:tcPr>
            <w:tcW w:w="4566" w:type="pct"/>
            <w:tcBorders>
              <w:top w:val="single" w:color="000000" w:sz="4" w:space="0"/>
              <w:left w:val="nil"/>
              <w:bottom w:val="single" w:color="000000" w:sz="4" w:space="0"/>
              <w:right w:val="nil"/>
            </w:tcBorders>
            <w:shd w:val="clear" w:color="auto" w:fill="auto"/>
            <w:noWrap/>
            <w:vAlign w:val="center"/>
          </w:tcPr>
          <w:p w14:paraId="1B41ED1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Search strategy</w:t>
            </w:r>
          </w:p>
        </w:tc>
      </w:tr>
      <w:tr w14:paraId="5BEA1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0" w:hRule="atLeast"/>
        </w:trPr>
        <w:tc>
          <w:tcPr>
            <w:tcW w:w="433" w:type="pct"/>
            <w:tcBorders>
              <w:top w:val="nil"/>
              <w:left w:val="nil"/>
              <w:bottom w:val="nil"/>
              <w:right w:val="nil"/>
            </w:tcBorders>
            <w:shd w:val="clear" w:color="auto" w:fill="auto"/>
            <w:noWrap/>
            <w:vAlign w:val="center"/>
          </w:tcPr>
          <w:p w14:paraId="537721E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w:t>
            </w:r>
          </w:p>
        </w:tc>
        <w:tc>
          <w:tcPr>
            <w:tcW w:w="4566" w:type="pct"/>
            <w:tcBorders>
              <w:top w:val="nil"/>
              <w:left w:val="nil"/>
              <w:bottom w:val="nil"/>
              <w:right w:val="nil"/>
            </w:tcBorders>
            <w:shd w:val="clear" w:color="auto" w:fill="auto"/>
            <w:vAlign w:val="center"/>
          </w:tcPr>
          <w:p w14:paraId="73FB495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(Exercise) or (Exercises) or (Exercise, Physical) or (Exercises, Physical) or (Physical Exercise) or (Physical Exercises) or (Exercise, Isometric) or (Exercises, Isometric) or (Isometric Exercises) or (Isometric Exercise) or (Exercise, Aerobic) or (Aerobic Exercise) or (Aerobic Exercises) or (Exercises, Aerobic) or (Exercise Training) or (Exercise Trainings) or (Training, Exercise) or (Trainings, Exercise) or (Physical Activity) or (Activities, Physical) or (Activity, Physical) or (Physical Activities) or (Active Breaks) or (Activity Breaks) or (Acute Exercise) or (Acute Exercises) or (Exercise, Acute) or (Exercises, Acute)</w:t>
            </w:r>
          </w:p>
        </w:tc>
      </w:tr>
      <w:tr w14:paraId="1DEF3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433" w:type="pct"/>
            <w:tcBorders>
              <w:top w:val="nil"/>
              <w:left w:val="nil"/>
              <w:bottom w:val="nil"/>
              <w:right w:val="nil"/>
            </w:tcBorders>
            <w:shd w:val="clear" w:color="auto" w:fill="auto"/>
            <w:noWrap/>
            <w:vAlign w:val="center"/>
          </w:tcPr>
          <w:p w14:paraId="1990687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w:t>
            </w:r>
          </w:p>
        </w:tc>
        <w:tc>
          <w:tcPr>
            <w:tcW w:w="4566" w:type="pct"/>
            <w:tcBorders>
              <w:top w:val="nil"/>
              <w:left w:val="nil"/>
              <w:bottom w:val="nil"/>
              <w:right w:val="nil"/>
            </w:tcBorders>
            <w:shd w:val="clear" w:color="auto" w:fill="auto"/>
            <w:vAlign w:val="center"/>
          </w:tcPr>
          <w:p w14:paraId="2D25F5D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(Child) or (Children) or (Adolescent) or (Adolescents) or (Adolescence) or (Adolescents, Female) or (Adolescent, Female) or (Female Adolescent) or (Female AdolescentsAdolescents, Male) or (Adolescent, Male) or (Male Adolescent) or (Male Adolescents) or (Youth) or (Youths) or (Teens) or (Teen) or (Teenagers) or (Teenager)</w:t>
            </w:r>
          </w:p>
        </w:tc>
      </w:tr>
      <w:tr w14:paraId="3AF0F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 w:hRule="atLeast"/>
        </w:trPr>
        <w:tc>
          <w:tcPr>
            <w:tcW w:w="433" w:type="pct"/>
            <w:tcBorders>
              <w:top w:val="nil"/>
              <w:left w:val="nil"/>
              <w:bottom w:val="nil"/>
              <w:right w:val="nil"/>
            </w:tcBorders>
            <w:shd w:val="clear" w:color="auto" w:fill="auto"/>
            <w:noWrap/>
            <w:vAlign w:val="center"/>
          </w:tcPr>
          <w:p w14:paraId="7E919C5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4566" w:type="pct"/>
            <w:tcBorders>
              <w:top w:val="nil"/>
              <w:left w:val="nil"/>
              <w:bottom w:val="nil"/>
              <w:right w:val="nil"/>
            </w:tcBorders>
            <w:shd w:val="clear" w:color="auto" w:fill="auto"/>
            <w:vAlign w:val="center"/>
          </w:tcPr>
          <w:p w14:paraId="54F7A37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(Attention Deficit Disorder with Hyperactivity) or (ADHD) or (ADDH) or (Attention Deficit Disorders with Hyperactivity) or (Attention Deficit Hyperactivity Disorders) or (Attention Deficit Hyperactivity Disorder) or (Attention Deficit-Hyperactivity Disorder) or (Attention Deficit-Hyperactivity Disorders) or (Deficit-Hyperactivity Disorder, Attention) or (Deficit-Hyperactivity Disorders, Attention) or (Disorder, Attention Deficit-Hyperactivity) or (Disorders, Attention Deficit-Hyperactivity) or (Hyperkinetic Syndrome) or (Syndromes, Hyperkinetic) or (Attention Deficit Disorder) or (Attention Deficit Disorders) or (Deficit Disorder, Attention) or (Deficit Disorders, Attention) or (Disorder, Attention Deficit) or (Disorders, Attention Deficit) or (Brain Dysfunction, Minimal) or (Dysfunction, Minimal Brain) or (Minimal Brain Dysfunction)</w:t>
            </w:r>
          </w:p>
        </w:tc>
      </w:tr>
      <w:tr w14:paraId="55A9C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433" w:type="pct"/>
            <w:tcBorders>
              <w:top w:val="nil"/>
              <w:left w:val="nil"/>
              <w:bottom w:val="nil"/>
              <w:right w:val="nil"/>
            </w:tcBorders>
            <w:shd w:val="clear" w:color="auto" w:fill="auto"/>
            <w:noWrap/>
            <w:vAlign w:val="center"/>
          </w:tcPr>
          <w:p w14:paraId="43ED5C8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w:t>
            </w:r>
          </w:p>
        </w:tc>
        <w:tc>
          <w:tcPr>
            <w:tcW w:w="4566" w:type="pct"/>
            <w:tcBorders>
              <w:top w:val="nil"/>
              <w:left w:val="nil"/>
              <w:bottom w:val="nil"/>
              <w:right w:val="nil"/>
            </w:tcBorders>
            <w:shd w:val="clear" w:color="auto" w:fill="auto"/>
            <w:vAlign w:val="center"/>
          </w:tcPr>
          <w:p w14:paraId="18AB0EB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(Randomized controlled trial) or (Clinical Trials, Randomized) or (Trials, Randomized Clinical) or (Controlled Clinical Trials, Randomized) or (Randomized Clinical Trial)</w:t>
            </w:r>
          </w:p>
        </w:tc>
      </w:tr>
      <w:tr w14:paraId="3B421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33" w:type="pct"/>
            <w:tcBorders>
              <w:top w:val="nil"/>
              <w:left w:val="nil"/>
              <w:bottom w:val="single" w:color="000000" w:sz="4" w:space="0"/>
              <w:right w:val="nil"/>
            </w:tcBorders>
            <w:shd w:val="clear" w:color="auto" w:fill="auto"/>
            <w:noWrap/>
            <w:vAlign w:val="center"/>
          </w:tcPr>
          <w:p w14:paraId="7B16236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#5</w:t>
            </w:r>
          </w:p>
        </w:tc>
        <w:tc>
          <w:tcPr>
            <w:tcW w:w="4566" w:type="pct"/>
            <w:tcBorders>
              <w:top w:val="nil"/>
              <w:left w:val="nil"/>
              <w:bottom w:val="single" w:color="000000" w:sz="4" w:space="0"/>
              <w:right w:val="nil"/>
            </w:tcBorders>
            <w:shd w:val="clear" w:color="auto" w:fill="auto"/>
            <w:noWrap/>
            <w:vAlign w:val="center"/>
          </w:tcPr>
          <w:p w14:paraId="57008A3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 AND #2 AND #3 AND #4</w:t>
            </w:r>
          </w:p>
        </w:tc>
      </w:tr>
    </w:tbl>
    <w:p w14:paraId="00A2F445"/>
    <w:p w14:paraId="22B5BC9F">
      <w:pPr>
        <w:spacing w:line="240" w:lineRule="auto"/>
        <w:rPr>
          <w:rFonts w:hint="eastAsia" w:eastAsia="宋体"/>
          <w:lang w:eastAsia="zh-CN"/>
        </w:rPr>
      </w:pPr>
      <w:r>
        <w:rPr>
          <w:rFonts w:hint="eastAsia" w:eastAsia="宋体"/>
          <w:lang w:eastAsia="zh-CN"/>
        </w:rPr>
        <w:drawing>
          <wp:inline distT="0" distB="0" distL="114300" distR="114300">
            <wp:extent cx="3836670" cy="4772660"/>
            <wp:effectExtent l="0" t="0" r="11430" b="2540"/>
            <wp:docPr id="2" name="图片 2" descr="ROB2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ROB2 (4)"/>
                    <pic:cNvPicPr>
                      <a:picLocks noChangeAspect="1"/>
                    </pic:cNvPicPr>
                  </pic:nvPicPr>
                  <pic:blipFill>
                    <a:blip r:embed="rId7"/>
                    <a:stretch>
                      <a:fillRect/>
                    </a:stretch>
                  </pic:blipFill>
                  <pic:spPr>
                    <a:xfrm>
                      <a:off x="0" y="0"/>
                      <a:ext cx="3836670" cy="4772660"/>
                    </a:xfrm>
                    <a:prstGeom prst="rect">
                      <a:avLst/>
                    </a:prstGeom>
                  </pic:spPr>
                </pic:pic>
              </a:graphicData>
            </a:graphic>
          </wp:inline>
        </w:drawing>
      </w:r>
    </w:p>
    <w:p w14:paraId="1779D275">
      <w:pPr>
        <w:pStyle w:val="2"/>
        <w:spacing w:line="240" w:lineRule="auto"/>
        <w:rPr>
          <w:rFonts w:hint="eastAsia"/>
        </w:rPr>
      </w:pPr>
      <w:r>
        <w:rPr>
          <w:rFonts w:hint="default" w:ascii="Times New Roman" w:hAnsi="Times New Roman" w:cs="Times New Roman"/>
          <w:b/>
          <w:bCs/>
        </w:rPr>
        <w:t>Supplementary</w:t>
      </w:r>
      <w:r>
        <w:rPr>
          <w:rFonts w:hint="default" w:ascii="Times New Roman" w:hAnsi="Times New Roman" w:cs="Times New Roman"/>
          <w:b/>
          <w:bCs/>
          <w:lang w:val="en-US" w:eastAsia="zh-CN"/>
        </w:rPr>
        <w:t xml:space="preserve"> </w:t>
      </w:r>
      <w:r>
        <w:rPr>
          <w:rFonts w:hint="default" w:ascii="Times New Roman" w:hAnsi="Times New Roman" w:cs="Times New Roman"/>
          <w:b/>
          <w:bCs/>
        </w:rPr>
        <w:t xml:space="preserve">Figure </w:t>
      </w:r>
      <w:r>
        <w:rPr>
          <w:rFonts w:hint="default" w:ascii="Times New Roman" w:hAnsi="Times New Roman" w:cs="Times New Roman"/>
          <w:b/>
          <w:bCs/>
        </w:rPr>
        <w:fldChar w:fldCharType="begin"/>
      </w:r>
      <w:r>
        <w:rPr>
          <w:rFonts w:hint="default" w:ascii="Times New Roman" w:hAnsi="Times New Roman" w:cs="Times New Roman"/>
          <w:b/>
          <w:bCs/>
        </w:rPr>
        <w:instrText xml:space="preserve"> SEQ Figure1 \* ARABIC </w:instrText>
      </w:r>
      <w:r>
        <w:rPr>
          <w:rFonts w:hint="default" w:ascii="Times New Roman" w:hAnsi="Times New Roman" w:cs="Times New Roman"/>
          <w:b/>
          <w:bCs/>
        </w:rPr>
        <w:fldChar w:fldCharType="separate"/>
      </w:r>
      <w:r>
        <w:rPr>
          <w:rFonts w:hint="default" w:ascii="Times New Roman" w:hAnsi="Times New Roman" w:cs="Times New Roman"/>
          <w:b/>
          <w:bCs/>
        </w:rPr>
        <w:t>1</w:t>
      </w:r>
      <w:r>
        <w:rPr>
          <w:rFonts w:hint="default" w:ascii="Times New Roman" w:hAnsi="Times New Roman" w:cs="Times New Roman"/>
          <w:b/>
          <w:bCs/>
        </w:rPr>
        <w:fldChar w:fldCharType="end"/>
      </w:r>
      <w:r>
        <w:rPr>
          <w:rFonts w:hint="default" w:ascii="Times New Roman" w:hAnsi="Times New Roman" w:cs="Times New Roman"/>
          <w:b w:val="0"/>
          <w:bCs w:val="0"/>
          <w:lang w:val="en-US" w:eastAsia="zh-CN"/>
        </w:rPr>
        <w:t xml:space="preserve"> </w:t>
      </w:r>
      <w:r>
        <w:rPr>
          <w:rFonts w:hint="default" w:ascii="Times New Roman" w:hAnsi="Times New Roman" w:cs="Times New Roman"/>
          <w:b w:val="0"/>
          <w:bCs w:val="0"/>
        </w:rPr>
        <w:t>Risk of bias results</w:t>
      </w:r>
    </w:p>
    <w:p w14:paraId="0D80E37A">
      <w:pPr>
        <w:spacing w:line="240" w:lineRule="auto"/>
        <w:rPr>
          <w:rFonts w:hint="eastAsia"/>
          <w:lang w:eastAsia="zh-CN"/>
        </w:rPr>
      </w:pPr>
      <w:r>
        <w:rPr>
          <w:rFonts w:hint="eastAsia"/>
          <w:lang w:eastAsia="zh-CN"/>
        </w:rPr>
        <w:drawing>
          <wp:inline distT="0" distB="0" distL="114300" distR="114300">
            <wp:extent cx="3987165" cy="3987165"/>
            <wp:effectExtent l="0" t="0" r="635" b="635"/>
            <wp:docPr id="4" name="图片 4" descr="注意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注意力"/>
                    <pic:cNvPicPr>
                      <a:picLocks noChangeAspect="1"/>
                    </pic:cNvPicPr>
                  </pic:nvPicPr>
                  <pic:blipFill>
                    <a:blip r:embed="rId8"/>
                    <a:stretch>
                      <a:fillRect/>
                    </a:stretch>
                  </pic:blipFill>
                  <pic:spPr>
                    <a:xfrm>
                      <a:off x="0" y="0"/>
                      <a:ext cx="3987165" cy="3987165"/>
                    </a:xfrm>
                    <a:prstGeom prst="rect">
                      <a:avLst/>
                    </a:prstGeom>
                  </pic:spPr>
                </pic:pic>
              </a:graphicData>
            </a:graphic>
          </wp:inline>
        </w:drawing>
      </w:r>
    </w:p>
    <w:p w14:paraId="6E0660BD">
      <w:pPr>
        <w:pStyle w:val="2"/>
        <w:spacing w:line="240" w:lineRule="auto"/>
        <w:rPr>
          <w:rFonts w:hint="default" w:ascii="Times New Roman" w:hAnsi="Times New Roman" w:cs="Times New Roman"/>
          <w:lang w:val="en-US" w:eastAsia="zh-CN"/>
        </w:rPr>
      </w:pPr>
      <w:r>
        <w:rPr>
          <w:rFonts w:hint="default" w:ascii="Times New Roman" w:hAnsi="Times New Roman" w:cs="Times New Roman"/>
          <w:b/>
          <w:bCs/>
          <w:lang w:val="en-US" w:eastAsia="zh-CN"/>
        </w:rPr>
        <w:t xml:space="preserve">Supplementary Figure </w:t>
      </w:r>
      <w:r>
        <w:rPr>
          <w:rFonts w:hint="default" w:ascii="Times New Roman" w:hAnsi="Times New Roman" w:cs="Times New Roman"/>
          <w:b/>
          <w:bCs/>
          <w:lang w:val="en-US" w:eastAsia="zh-CN"/>
        </w:rPr>
        <w:fldChar w:fldCharType="begin"/>
      </w:r>
      <w:r>
        <w:rPr>
          <w:rFonts w:hint="default" w:ascii="Times New Roman" w:hAnsi="Times New Roman" w:cs="Times New Roman"/>
          <w:b/>
          <w:bCs/>
          <w:lang w:val="en-US" w:eastAsia="zh-CN"/>
        </w:rPr>
        <w:instrText xml:space="preserve"> SEQ Figure1 \* ARABIC </w:instrText>
      </w:r>
      <w:r>
        <w:rPr>
          <w:rFonts w:hint="default" w:ascii="Times New Roman" w:hAnsi="Times New Roman" w:cs="Times New Roman"/>
          <w:b/>
          <w:bCs/>
          <w:lang w:val="en-US" w:eastAsia="zh-CN"/>
        </w:rPr>
        <w:fldChar w:fldCharType="separate"/>
      </w:r>
      <w:r>
        <w:rPr>
          <w:rFonts w:hint="default" w:ascii="Times New Roman" w:hAnsi="Times New Roman" w:cs="Times New Roman"/>
          <w:b/>
          <w:bCs/>
          <w:lang w:val="en-US" w:eastAsia="zh-CN"/>
        </w:rPr>
        <w:t>2</w:t>
      </w:r>
      <w:r>
        <w:rPr>
          <w:rFonts w:hint="default" w:ascii="Times New Roman" w:hAnsi="Times New Roman" w:cs="Times New Roman"/>
          <w:b/>
          <w:bCs/>
          <w:lang w:val="en-US" w:eastAsia="zh-CN"/>
        </w:rPr>
        <w:fldChar w:fldCharType="end"/>
      </w:r>
      <w:r>
        <w:rPr>
          <w:rFonts w:hint="default" w:ascii="Times New Roman" w:hAnsi="Times New Roman" w:cs="Times New Roman"/>
          <w:lang w:val="en-US" w:eastAsia="zh-CN"/>
        </w:rPr>
        <w:t xml:space="preserve"> Regression Analysis Result Chart of Attention</w:t>
      </w:r>
    </w:p>
    <w:p w14:paraId="3896D4A1">
      <w:pPr>
        <w:rPr>
          <w:rFonts w:hint="eastAsia"/>
          <w:lang w:val="en-US" w:eastAsia="zh-CN"/>
        </w:rPr>
      </w:pPr>
    </w:p>
    <w:p w14:paraId="6EA5353C">
      <w:pPr>
        <w:spacing w:line="240" w:lineRule="auto"/>
        <w:rPr>
          <w:rFonts w:hint="default"/>
          <w:lang w:val="en-US" w:eastAsia="zh-CN"/>
        </w:rPr>
      </w:pPr>
      <w:r>
        <w:rPr>
          <w:rFonts w:hint="default"/>
          <w:lang w:val="en-US" w:eastAsia="zh-CN"/>
        </w:rPr>
        <w:drawing>
          <wp:inline distT="0" distB="0" distL="114300" distR="114300">
            <wp:extent cx="3942715" cy="3942715"/>
            <wp:effectExtent l="0" t="0" r="6985" b="6985"/>
            <wp:docPr id="5" name="图片 5" descr="行为问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行为问题"/>
                    <pic:cNvPicPr>
                      <a:picLocks noChangeAspect="1"/>
                    </pic:cNvPicPr>
                  </pic:nvPicPr>
                  <pic:blipFill>
                    <a:blip r:embed="rId9"/>
                    <a:stretch>
                      <a:fillRect/>
                    </a:stretch>
                  </pic:blipFill>
                  <pic:spPr>
                    <a:xfrm>
                      <a:off x="0" y="0"/>
                      <a:ext cx="3942715" cy="3942715"/>
                    </a:xfrm>
                    <a:prstGeom prst="rect">
                      <a:avLst/>
                    </a:prstGeom>
                  </pic:spPr>
                </pic:pic>
              </a:graphicData>
            </a:graphic>
          </wp:inline>
        </w:drawing>
      </w:r>
    </w:p>
    <w:p w14:paraId="30EA109C">
      <w:pPr>
        <w:pStyle w:val="2"/>
        <w:spacing w:line="240" w:lineRule="auto"/>
        <w:rPr>
          <w:rFonts w:hint="eastAsia"/>
        </w:rPr>
      </w:pPr>
      <w:r>
        <w:rPr>
          <w:rFonts w:hint="default" w:ascii="Times New Roman" w:hAnsi="Times New Roman" w:cs="Times New Roman"/>
          <w:b/>
          <w:bCs/>
        </w:rPr>
        <w:t>Supplementary</w:t>
      </w:r>
      <w:r>
        <w:rPr>
          <w:rFonts w:hint="default" w:ascii="Times New Roman" w:hAnsi="Times New Roman" w:cs="Times New Roman"/>
          <w:b/>
          <w:bCs/>
          <w:lang w:val="en-US" w:eastAsia="zh-CN"/>
        </w:rPr>
        <w:t xml:space="preserve"> </w:t>
      </w:r>
      <w:r>
        <w:rPr>
          <w:rFonts w:hint="default" w:ascii="Times New Roman" w:hAnsi="Times New Roman" w:cs="Times New Roman"/>
          <w:b/>
          <w:bCs/>
        </w:rPr>
        <w:t xml:space="preserve">Figure </w:t>
      </w:r>
      <w:r>
        <w:rPr>
          <w:rFonts w:hint="default" w:ascii="Times New Roman" w:hAnsi="Times New Roman" w:cs="Times New Roman"/>
          <w:b/>
          <w:bCs/>
        </w:rPr>
        <w:fldChar w:fldCharType="begin"/>
      </w:r>
      <w:r>
        <w:rPr>
          <w:rFonts w:hint="default" w:ascii="Times New Roman" w:hAnsi="Times New Roman" w:cs="Times New Roman"/>
          <w:b/>
          <w:bCs/>
        </w:rPr>
        <w:instrText xml:space="preserve"> SEQ Figure1 \* ARABIC </w:instrText>
      </w:r>
      <w:r>
        <w:rPr>
          <w:rFonts w:hint="default" w:ascii="Times New Roman" w:hAnsi="Times New Roman" w:cs="Times New Roman"/>
          <w:b/>
          <w:bCs/>
        </w:rPr>
        <w:fldChar w:fldCharType="separate"/>
      </w:r>
      <w:r>
        <w:rPr>
          <w:rFonts w:hint="default" w:ascii="Times New Roman" w:hAnsi="Times New Roman" w:cs="Times New Roman"/>
          <w:b/>
          <w:bCs/>
        </w:rPr>
        <w:t>3</w:t>
      </w:r>
      <w:r>
        <w:rPr>
          <w:rFonts w:hint="default" w:ascii="Times New Roman" w:hAnsi="Times New Roman" w:cs="Times New Roman"/>
          <w:b/>
          <w:bCs/>
        </w:rPr>
        <w:fldChar w:fldCharType="end"/>
      </w:r>
      <w:r>
        <w:rPr>
          <w:rFonts w:hint="default" w:ascii="Times New Roman" w:hAnsi="Times New Roman" w:cs="Times New Roman"/>
          <w:lang w:val="en-US" w:eastAsia="zh-CN"/>
        </w:rPr>
        <w:t xml:space="preserve"> Regression Analysis Result Chart of </w:t>
      </w:r>
      <w:r>
        <w:rPr>
          <w:rFonts w:hint="default" w:ascii="Times New Roman" w:hAnsi="Times New Roman" w:cs="Times New Roman"/>
        </w:rPr>
        <w:t>Behavioral problems</w:t>
      </w:r>
    </w:p>
    <w:p w14:paraId="336EA230">
      <w:pPr>
        <w:spacing w:line="240" w:lineRule="auto"/>
        <w:rPr>
          <w:rFonts w:hint="eastAsia" w:eastAsia="宋体"/>
          <w:lang w:val="en-US" w:eastAsia="zh-CN"/>
        </w:rPr>
      </w:pPr>
      <w:r>
        <w:rPr>
          <w:rFonts w:hint="eastAsia" w:eastAsia="宋体"/>
          <w:lang w:val="en-US" w:eastAsia="zh-CN"/>
        </w:rPr>
        <w:drawing>
          <wp:inline distT="0" distB="0" distL="114300" distR="114300">
            <wp:extent cx="4051935" cy="4051935"/>
            <wp:effectExtent l="0" t="0" r="12065" b="12065"/>
            <wp:docPr id="6" name="图片 6" descr="情绪功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情绪功能"/>
                    <pic:cNvPicPr>
                      <a:picLocks noChangeAspect="1"/>
                    </pic:cNvPicPr>
                  </pic:nvPicPr>
                  <pic:blipFill>
                    <a:blip r:embed="rId10"/>
                    <a:stretch>
                      <a:fillRect/>
                    </a:stretch>
                  </pic:blipFill>
                  <pic:spPr>
                    <a:xfrm>
                      <a:off x="0" y="0"/>
                      <a:ext cx="4051935" cy="4051935"/>
                    </a:xfrm>
                    <a:prstGeom prst="rect">
                      <a:avLst/>
                    </a:prstGeom>
                  </pic:spPr>
                </pic:pic>
              </a:graphicData>
            </a:graphic>
          </wp:inline>
        </w:drawing>
      </w:r>
    </w:p>
    <w:p w14:paraId="25A3A77C">
      <w:pPr>
        <w:pStyle w:val="2"/>
        <w:spacing w:line="240" w:lineRule="auto"/>
        <w:rPr>
          <w:rFonts w:hint="default" w:ascii="Times New Roman" w:hAnsi="Times New Roman" w:cs="Times New Roman"/>
          <w:lang w:val="en-US" w:eastAsia="zh-CN"/>
        </w:rPr>
      </w:pPr>
      <w:r>
        <w:rPr>
          <w:rFonts w:hint="default" w:ascii="Times New Roman" w:hAnsi="Times New Roman" w:cs="Times New Roman"/>
          <w:b/>
          <w:bCs/>
          <w:lang w:val="en-US" w:eastAsia="zh-CN"/>
        </w:rPr>
        <w:t xml:space="preserve">Supplementary </w:t>
      </w:r>
      <w:r>
        <w:rPr>
          <w:rFonts w:hint="default" w:ascii="Times New Roman" w:hAnsi="Times New Roman" w:cs="Times New Roman"/>
          <w:b/>
          <w:bCs/>
        </w:rPr>
        <w:t xml:space="preserve">Figure </w:t>
      </w:r>
      <w:r>
        <w:rPr>
          <w:rFonts w:hint="default" w:ascii="Times New Roman" w:hAnsi="Times New Roman" w:cs="Times New Roman"/>
          <w:b/>
          <w:bCs/>
        </w:rPr>
        <w:fldChar w:fldCharType="begin"/>
      </w:r>
      <w:r>
        <w:rPr>
          <w:rFonts w:hint="default" w:ascii="Times New Roman" w:hAnsi="Times New Roman" w:cs="Times New Roman"/>
          <w:b/>
          <w:bCs/>
        </w:rPr>
        <w:instrText xml:space="preserve"> SEQ Figure1 \* ARABIC </w:instrText>
      </w:r>
      <w:r>
        <w:rPr>
          <w:rFonts w:hint="default" w:ascii="Times New Roman" w:hAnsi="Times New Roman" w:cs="Times New Roman"/>
          <w:b/>
          <w:bCs/>
        </w:rPr>
        <w:fldChar w:fldCharType="separate"/>
      </w:r>
      <w:r>
        <w:rPr>
          <w:rFonts w:hint="default" w:ascii="Times New Roman" w:hAnsi="Times New Roman" w:cs="Times New Roman"/>
          <w:b/>
          <w:bCs/>
        </w:rPr>
        <w:t>4</w:t>
      </w:r>
      <w:r>
        <w:rPr>
          <w:rFonts w:hint="default" w:ascii="Times New Roman" w:hAnsi="Times New Roman" w:cs="Times New Roman"/>
          <w:b/>
          <w:bCs/>
        </w:rPr>
        <w:fldChar w:fldCharType="end"/>
      </w:r>
      <w:r>
        <w:rPr>
          <w:rFonts w:hint="default" w:ascii="Times New Roman" w:hAnsi="Times New Roman" w:cs="Times New Roman"/>
          <w:lang w:val="en-US" w:eastAsia="zh-CN"/>
        </w:rPr>
        <w:t xml:space="preserve"> Regression Analysis Result Chart of Emotional function</w:t>
      </w:r>
    </w:p>
    <w:p w14:paraId="402875DF">
      <w:pPr>
        <w:spacing w:line="240" w:lineRule="auto"/>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4019550" cy="4019550"/>
            <wp:effectExtent l="0" t="0" r="6350" b="6350"/>
            <wp:docPr id="14" name="图片 14" descr="注意力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注意力l"/>
                    <pic:cNvPicPr>
                      <a:picLocks noChangeAspect="1"/>
                    </pic:cNvPicPr>
                  </pic:nvPicPr>
                  <pic:blipFill>
                    <a:blip r:embed="rId11"/>
                    <a:stretch>
                      <a:fillRect/>
                    </a:stretch>
                  </pic:blipFill>
                  <pic:spPr>
                    <a:xfrm>
                      <a:off x="0" y="0"/>
                      <a:ext cx="4019550" cy="4019550"/>
                    </a:xfrm>
                    <a:prstGeom prst="rect">
                      <a:avLst/>
                    </a:prstGeom>
                  </pic:spPr>
                </pic:pic>
              </a:graphicData>
            </a:graphic>
          </wp:inline>
        </w:drawing>
      </w:r>
    </w:p>
    <w:p w14:paraId="5AC9D004">
      <w:pPr>
        <w:pStyle w:val="2"/>
        <w:spacing w:line="240" w:lineRule="auto"/>
      </w:pPr>
      <w:r>
        <w:rPr>
          <w:rFonts w:hint="default" w:ascii="Times New Roman" w:hAnsi="Times New Roman" w:cs="Times New Roman"/>
          <w:b/>
          <w:bCs/>
          <w:lang w:val="en-US" w:eastAsia="zh-CN"/>
        </w:rPr>
        <w:t xml:space="preserve">Supplementary </w:t>
      </w:r>
      <w:r>
        <w:rPr>
          <w:rFonts w:hint="default" w:ascii="Times New Roman" w:hAnsi="Times New Roman" w:cs="Times New Roman"/>
          <w:b/>
          <w:bCs/>
        </w:rPr>
        <w:t xml:space="preserve">Figure </w:t>
      </w:r>
      <w:r>
        <w:rPr>
          <w:rFonts w:hint="default" w:ascii="Times New Roman" w:hAnsi="Times New Roman" w:cs="Times New Roman"/>
          <w:b/>
          <w:bCs/>
        </w:rPr>
        <w:fldChar w:fldCharType="begin"/>
      </w:r>
      <w:r>
        <w:rPr>
          <w:rFonts w:hint="default" w:ascii="Times New Roman" w:hAnsi="Times New Roman" w:cs="Times New Roman"/>
          <w:b/>
          <w:bCs/>
        </w:rPr>
        <w:instrText xml:space="preserve"> SEQ Figure1 \* ARABIC </w:instrText>
      </w:r>
      <w:r>
        <w:rPr>
          <w:rFonts w:hint="default" w:ascii="Times New Roman" w:hAnsi="Times New Roman" w:cs="Times New Roman"/>
          <w:b/>
          <w:bCs/>
        </w:rPr>
        <w:fldChar w:fldCharType="separate"/>
      </w:r>
      <w:r>
        <w:rPr>
          <w:rFonts w:hint="default" w:ascii="Times New Roman" w:hAnsi="Times New Roman" w:cs="Times New Roman"/>
          <w:b/>
          <w:bCs/>
        </w:rPr>
        <w:t>5</w:t>
      </w:r>
      <w:r>
        <w:rPr>
          <w:rFonts w:hint="default" w:ascii="Times New Roman" w:hAnsi="Times New Roman" w:cs="Times New Roman"/>
          <w:b/>
          <w:bCs/>
        </w:rPr>
        <w:fldChar w:fldCharType="end"/>
      </w:r>
      <w:r>
        <w:rPr>
          <w:rFonts w:hint="default" w:ascii="Times New Roman" w:hAnsi="Times New Roman" w:cs="Times New Roman"/>
          <w:lang w:val="en-US" w:eastAsia="zh-CN"/>
        </w:rPr>
        <w:t xml:space="preserve"> Leave-one-out sensitivity analysis of attention</w:t>
      </w:r>
    </w:p>
    <w:p w14:paraId="0A663477">
      <w:pPr>
        <w:spacing w:line="240" w:lineRule="auto"/>
        <w:rPr>
          <w:rFonts w:hint="eastAsia" w:eastAsia="宋体"/>
          <w:lang w:val="en-US" w:eastAsia="zh-CN"/>
        </w:rPr>
      </w:pPr>
      <w:r>
        <w:rPr>
          <w:rFonts w:hint="eastAsia" w:eastAsia="宋体"/>
          <w:lang w:val="en-US" w:eastAsia="zh-CN"/>
        </w:rPr>
        <w:drawing>
          <wp:inline distT="0" distB="0" distL="114300" distR="114300">
            <wp:extent cx="3834130" cy="3834130"/>
            <wp:effectExtent l="0" t="0" r="1270" b="1270"/>
            <wp:docPr id="15" name="图片 15" descr="行为问题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行为问题l"/>
                    <pic:cNvPicPr>
                      <a:picLocks noChangeAspect="1"/>
                    </pic:cNvPicPr>
                  </pic:nvPicPr>
                  <pic:blipFill>
                    <a:blip r:embed="rId12"/>
                    <a:stretch>
                      <a:fillRect/>
                    </a:stretch>
                  </pic:blipFill>
                  <pic:spPr>
                    <a:xfrm>
                      <a:off x="0" y="0"/>
                      <a:ext cx="3834130" cy="3834130"/>
                    </a:xfrm>
                    <a:prstGeom prst="rect">
                      <a:avLst/>
                    </a:prstGeom>
                  </pic:spPr>
                </pic:pic>
              </a:graphicData>
            </a:graphic>
          </wp:inline>
        </w:drawing>
      </w:r>
    </w:p>
    <w:p w14:paraId="1839205B">
      <w:pPr>
        <w:pStyle w:val="2"/>
        <w:spacing w:line="240" w:lineRule="auto"/>
        <w:rPr>
          <w:rFonts w:hint="eastAsia" w:ascii="Times New Roman" w:hAnsi="Times New Roman" w:cs="Times New Roman"/>
          <w:b w:val="0"/>
          <w:bCs w:val="0"/>
          <w:lang w:val="en-US" w:eastAsia="zh-CN"/>
        </w:rPr>
      </w:pPr>
      <w:r>
        <w:rPr>
          <w:rFonts w:hint="default" w:ascii="Times New Roman" w:hAnsi="Times New Roman" w:cs="Times New Roman"/>
          <w:b/>
          <w:bCs/>
          <w:lang w:val="en-US" w:eastAsia="zh-CN"/>
        </w:rPr>
        <w:t>Supplementary</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 xml:space="preserve">Figure </w:t>
      </w:r>
      <w:r>
        <w:rPr>
          <w:rFonts w:hint="default" w:ascii="Times New Roman" w:hAnsi="Times New Roman" w:cs="Times New Roman"/>
          <w:b/>
          <w:bCs/>
          <w:lang w:val="en-US" w:eastAsia="zh-CN"/>
        </w:rPr>
        <w:fldChar w:fldCharType="begin"/>
      </w:r>
      <w:r>
        <w:rPr>
          <w:rFonts w:hint="default" w:ascii="Times New Roman" w:hAnsi="Times New Roman" w:cs="Times New Roman"/>
          <w:b/>
          <w:bCs/>
          <w:lang w:val="en-US" w:eastAsia="zh-CN"/>
        </w:rPr>
        <w:instrText xml:space="preserve"> SEQ Figure1 \* ARABIC </w:instrText>
      </w:r>
      <w:r>
        <w:rPr>
          <w:rFonts w:hint="default" w:ascii="Times New Roman" w:hAnsi="Times New Roman" w:cs="Times New Roman"/>
          <w:b/>
          <w:bCs/>
          <w:lang w:val="en-US" w:eastAsia="zh-CN"/>
        </w:rPr>
        <w:fldChar w:fldCharType="separate"/>
      </w:r>
      <w:r>
        <w:rPr>
          <w:rFonts w:hint="default" w:ascii="Times New Roman" w:hAnsi="Times New Roman" w:cs="Times New Roman"/>
          <w:b/>
          <w:bCs/>
          <w:lang w:val="en-US" w:eastAsia="zh-CN"/>
        </w:rPr>
        <w:t>6</w:t>
      </w:r>
      <w:r>
        <w:rPr>
          <w:rFonts w:hint="default" w:ascii="Times New Roman" w:hAnsi="Times New Roman" w:cs="Times New Roman"/>
          <w:b/>
          <w:bCs/>
          <w:lang w:val="en-US" w:eastAsia="zh-CN"/>
        </w:rPr>
        <w:fldChar w:fldCharType="end"/>
      </w:r>
      <w:r>
        <w:rPr>
          <w:rFonts w:hint="eastAsia" w:ascii="Times New Roman" w:hAnsi="Times New Roman" w:cs="Times New Roman"/>
          <w:b w:val="0"/>
          <w:bCs w:val="0"/>
          <w:lang w:val="en-US" w:eastAsia="zh-CN"/>
        </w:rPr>
        <w:t xml:space="preserve"> Leave-one-out sensitivity analysis of behavioral problems</w:t>
      </w:r>
    </w:p>
    <w:p w14:paraId="64520E99"/>
    <w:p w14:paraId="52DCEE02">
      <w:pPr>
        <w:spacing w:line="240" w:lineRule="auto"/>
        <w:rPr>
          <w:rFonts w:hint="eastAsia" w:eastAsia="宋体"/>
          <w:lang w:val="en-US" w:eastAsia="zh-CN"/>
        </w:rPr>
      </w:pPr>
      <w:r>
        <w:rPr>
          <w:rFonts w:hint="eastAsia" w:eastAsia="宋体"/>
          <w:lang w:val="en-US" w:eastAsia="zh-CN"/>
        </w:rPr>
        <w:drawing>
          <wp:inline distT="0" distB="0" distL="114300" distR="114300">
            <wp:extent cx="3980180" cy="3980180"/>
            <wp:effectExtent l="0" t="0" r="7620" b="7620"/>
            <wp:docPr id="16" name="图片 16" descr="情绪功能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情绪功能l"/>
                    <pic:cNvPicPr>
                      <a:picLocks noChangeAspect="1"/>
                    </pic:cNvPicPr>
                  </pic:nvPicPr>
                  <pic:blipFill>
                    <a:blip r:embed="rId13"/>
                    <a:stretch>
                      <a:fillRect/>
                    </a:stretch>
                  </pic:blipFill>
                  <pic:spPr>
                    <a:xfrm>
                      <a:off x="0" y="0"/>
                      <a:ext cx="3980180" cy="3980180"/>
                    </a:xfrm>
                    <a:prstGeom prst="rect">
                      <a:avLst/>
                    </a:prstGeom>
                  </pic:spPr>
                </pic:pic>
              </a:graphicData>
            </a:graphic>
          </wp:inline>
        </w:drawing>
      </w:r>
    </w:p>
    <w:p w14:paraId="3CB43797">
      <w:pPr>
        <w:pStyle w:val="2"/>
        <w:spacing w:line="240" w:lineRule="auto"/>
        <w:rPr>
          <w:rFonts w:hint="eastAsia" w:ascii="Times New Roman" w:hAnsi="Times New Roman" w:cs="Times New Roman"/>
          <w:b w:val="0"/>
          <w:bCs w:val="0"/>
          <w:lang w:val="en-US" w:eastAsia="zh-CN"/>
        </w:rPr>
      </w:pPr>
      <w:r>
        <w:rPr>
          <w:rFonts w:hint="default" w:ascii="Times New Roman" w:hAnsi="Times New Roman" w:cs="Times New Roman"/>
          <w:b/>
          <w:bCs/>
          <w:lang w:val="en-US" w:eastAsia="zh-CN"/>
        </w:rPr>
        <w:t>Supplementary</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 xml:space="preserve">Figure </w:t>
      </w:r>
      <w:r>
        <w:rPr>
          <w:rFonts w:hint="default" w:ascii="Times New Roman" w:hAnsi="Times New Roman" w:cs="Times New Roman"/>
          <w:b/>
          <w:bCs/>
          <w:lang w:val="en-US" w:eastAsia="zh-CN"/>
        </w:rPr>
        <w:fldChar w:fldCharType="begin"/>
      </w:r>
      <w:r>
        <w:rPr>
          <w:rFonts w:hint="default" w:ascii="Times New Roman" w:hAnsi="Times New Roman" w:cs="Times New Roman"/>
          <w:b/>
          <w:bCs/>
          <w:lang w:val="en-US" w:eastAsia="zh-CN"/>
        </w:rPr>
        <w:instrText xml:space="preserve"> SEQ Figure1 \* ARABIC </w:instrText>
      </w:r>
      <w:r>
        <w:rPr>
          <w:rFonts w:hint="default" w:ascii="Times New Roman" w:hAnsi="Times New Roman" w:cs="Times New Roman"/>
          <w:b/>
          <w:bCs/>
          <w:lang w:val="en-US" w:eastAsia="zh-CN"/>
        </w:rPr>
        <w:fldChar w:fldCharType="separate"/>
      </w:r>
      <w:r>
        <w:rPr>
          <w:rFonts w:hint="default" w:ascii="Times New Roman" w:hAnsi="Times New Roman" w:cs="Times New Roman"/>
          <w:b/>
          <w:bCs/>
          <w:lang w:val="en-US" w:eastAsia="zh-CN"/>
        </w:rPr>
        <w:t>7</w:t>
      </w:r>
      <w:r>
        <w:rPr>
          <w:rFonts w:hint="default" w:ascii="Times New Roman" w:hAnsi="Times New Roman" w:cs="Times New Roman"/>
          <w:b/>
          <w:bCs/>
          <w:lang w:val="en-US" w:eastAsia="zh-CN"/>
        </w:rPr>
        <w:fldChar w:fldCharType="end"/>
      </w:r>
      <w:r>
        <w:rPr>
          <w:rFonts w:hint="eastAsia" w:ascii="Times New Roman" w:hAnsi="Times New Roman" w:cs="Times New Roman"/>
          <w:b/>
          <w:bCs/>
          <w:lang w:val="en-US" w:eastAsia="zh-CN"/>
        </w:rPr>
        <w:t xml:space="preserve"> </w:t>
      </w:r>
      <w:r>
        <w:rPr>
          <w:rFonts w:hint="eastAsia" w:ascii="Times New Roman" w:hAnsi="Times New Roman" w:cs="Times New Roman"/>
          <w:b w:val="0"/>
          <w:bCs w:val="0"/>
          <w:lang w:val="en-US" w:eastAsia="zh-CN"/>
        </w:rPr>
        <w:t>Leave-one-out sensitivity analysis of emotional function</w:t>
      </w:r>
    </w:p>
    <w:p w14:paraId="3D57DB0D"/>
    <w:p w14:paraId="23659C24">
      <w:pPr>
        <w:spacing w:line="240" w:lineRule="auto"/>
        <w:rPr>
          <w:rFonts w:hint="eastAsia" w:eastAsia="宋体"/>
          <w:lang w:val="en-US" w:eastAsia="zh-CN"/>
        </w:rPr>
      </w:pPr>
      <w:r>
        <w:rPr>
          <w:rFonts w:hint="eastAsia" w:eastAsia="宋体"/>
          <w:lang w:val="en-US" w:eastAsia="zh-CN"/>
        </w:rPr>
        <w:drawing>
          <wp:inline distT="0" distB="0" distL="114300" distR="114300">
            <wp:extent cx="4582160" cy="4582160"/>
            <wp:effectExtent l="0" t="0" r="2540" b="2540"/>
            <wp:docPr id="17" name="图片 17" descr="注意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注意力"/>
                    <pic:cNvPicPr>
                      <a:picLocks noChangeAspect="1"/>
                    </pic:cNvPicPr>
                  </pic:nvPicPr>
                  <pic:blipFill>
                    <a:blip r:embed="rId14"/>
                    <a:stretch>
                      <a:fillRect/>
                    </a:stretch>
                  </pic:blipFill>
                  <pic:spPr>
                    <a:xfrm>
                      <a:off x="0" y="0"/>
                      <a:ext cx="4582160" cy="4582160"/>
                    </a:xfrm>
                    <a:prstGeom prst="rect">
                      <a:avLst/>
                    </a:prstGeom>
                  </pic:spPr>
                </pic:pic>
              </a:graphicData>
            </a:graphic>
          </wp:inline>
        </w:drawing>
      </w:r>
    </w:p>
    <w:p w14:paraId="5FFE46DE">
      <w:pPr>
        <w:pStyle w:val="2"/>
        <w:spacing w:line="240" w:lineRule="auto"/>
        <w:rPr>
          <w:rFonts w:hint="eastAsia" w:ascii="Times New Roman" w:hAnsi="Times New Roman" w:cs="Times New Roman"/>
          <w:b w:val="0"/>
          <w:bCs w:val="0"/>
          <w:lang w:val="en-US" w:eastAsia="zh-CN"/>
        </w:rPr>
      </w:pPr>
      <w:r>
        <w:rPr>
          <w:rFonts w:hint="default" w:ascii="Times New Roman" w:hAnsi="Times New Roman" w:cs="Times New Roman"/>
          <w:b/>
          <w:bCs/>
          <w:lang w:val="en-US" w:eastAsia="zh-CN"/>
        </w:rPr>
        <w:t>Supplementary</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 xml:space="preserve">Figure </w:t>
      </w:r>
      <w:r>
        <w:rPr>
          <w:rFonts w:hint="default" w:ascii="Times New Roman" w:hAnsi="Times New Roman" w:cs="Times New Roman"/>
          <w:b/>
          <w:bCs/>
          <w:lang w:val="en-US" w:eastAsia="zh-CN"/>
        </w:rPr>
        <w:fldChar w:fldCharType="begin"/>
      </w:r>
      <w:r>
        <w:rPr>
          <w:rFonts w:hint="default" w:ascii="Times New Roman" w:hAnsi="Times New Roman" w:cs="Times New Roman"/>
          <w:b/>
          <w:bCs/>
          <w:lang w:val="en-US" w:eastAsia="zh-CN"/>
        </w:rPr>
        <w:instrText xml:space="preserve"> SEQ Figure1 \* ARABIC </w:instrText>
      </w:r>
      <w:r>
        <w:rPr>
          <w:rFonts w:hint="default" w:ascii="Times New Roman" w:hAnsi="Times New Roman" w:cs="Times New Roman"/>
          <w:b/>
          <w:bCs/>
          <w:lang w:val="en-US" w:eastAsia="zh-CN"/>
        </w:rPr>
        <w:fldChar w:fldCharType="separate"/>
      </w:r>
      <w:r>
        <w:rPr>
          <w:rFonts w:hint="default" w:ascii="Times New Roman" w:hAnsi="Times New Roman" w:cs="Times New Roman"/>
          <w:b/>
          <w:bCs/>
          <w:lang w:val="en-US" w:eastAsia="zh-CN"/>
        </w:rPr>
        <w:t>8</w:t>
      </w:r>
      <w:r>
        <w:rPr>
          <w:rFonts w:hint="default" w:ascii="Times New Roman" w:hAnsi="Times New Roman" w:cs="Times New Roman"/>
          <w:b/>
          <w:bCs/>
          <w:lang w:val="en-US" w:eastAsia="zh-CN"/>
        </w:rPr>
        <w:fldChar w:fldCharType="end"/>
      </w:r>
      <w:r>
        <w:rPr>
          <w:rFonts w:hint="eastAsia" w:ascii="Times New Roman" w:hAnsi="Times New Roman" w:cs="Times New Roman"/>
          <w:b/>
          <w:bCs/>
          <w:lang w:val="en-US" w:eastAsia="zh-CN"/>
        </w:rPr>
        <w:t xml:space="preserve"> </w:t>
      </w:r>
      <w:r>
        <w:rPr>
          <w:rFonts w:hint="eastAsia" w:ascii="Times New Roman" w:hAnsi="Times New Roman" w:cs="Times New Roman"/>
          <w:b w:val="0"/>
          <w:bCs w:val="0"/>
          <w:lang w:val="en-US" w:eastAsia="zh-CN"/>
        </w:rPr>
        <w:t>Attention influence analysis</w:t>
      </w:r>
    </w:p>
    <w:p w14:paraId="664E61F9"/>
    <w:p w14:paraId="2A653C45">
      <w:pPr>
        <w:spacing w:line="240" w:lineRule="auto"/>
        <w:rPr>
          <w:rFonts w:hint="eastAsia" w:eastAsia="宋体"/>
          <w:lang w:val="en-US" w:eastAsia="zh-CN"/>
        </w:rPr>
      </w:pPr>
      <w:r>
        <w:rPr>
          <w:rFonts w:hint="eastAsia" w:eastAsia="宋体"/>
          <w:lang w:val="en-US" w:eastAsia="zh-CN"/>
        </w:rPr>
        <w:drawing>
          <wp:inline distT="0" distB="0" distL="114300" distR="114300">
            <wp:extent cx="4418330" cy="4418330"/>
            <wp:effectExtent l="0" t="0" r="1270" b="1270"/>
            <wp:docPr id="18" name="图片 18" descr="行为问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行为问题"/>
                    <pic:cNvPicPr>
                      <a:picLocks noChangeAspect="1"/>
                    </pic:cNvPicPr>
                  </pic:nvPicPr>
                  <pic:blipFill>
                    <a:blip r:embed="rId15"/>
                    <a:stretch>
                      <a:fillRect/>
                    </a:stretch>
                  </pic:blipFill>
                  <pic:spPr>
                    <a:xfrm>
                      <a:off x="0" y="0"/>
                      <a:ext cx="4418330" cy="4418330"/>
                    </a:xfrm>
                    <a:prstGeom prst="rect">
                      <a:avLst/>
                    </a:prstGeom>
                  </pic:spPr>
                </pic:pic>
              </a:graphicData>
            </a:graphic>
          </wp:inline>
        </w:drawing>
      </w:r>
    </w:p>
    <w:p w14:paraId="27487B70">
      <w:pPr>
        <w:pStyle w:val="2"/>
        <w:spacing w:line="240" w:lineRule="auto"/>
        <w:rPr>
          <w:rFonts w:hint="eastAsia" w:ascii="Times New Roman" w:hAnsi="Times New Roman" w:cs="Times New Roman"/>
          <w:b w:val="0"/>
          <w:bCs w:val="0"/>
          <w:lang w:val="en-US" w:eastAsia="zh-CN"/>
        </w:rPr>
      </w:pPr>
      <w:r>
        <w:rPr>
          <w:rFonts w:hint="default" w:ascii="Times New Roman" w:hAnsi="Times New Roman" w:cs="Times New Roman"/>
          <w:b/>
          <w:bCs/>
          <w:lang w:val="en-US" w:eastAsia="zh-CN"/>
        </w:rPr>
        <w:t>Supplementary</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 xml:space="preserve">Figure </w:t>
      </w:r>
      <w:r>
        <w:rPr>
          <w:rFonts w:hint="default" w:ascii="Times New Roman" w:hAnsi="Times New Roman" w:cs="Times New Roman"/>
          <w:b/>
          <w:bCs/>
          <w:lang w:val="en-US" w:eastAsia="zh-CN"/>
        </w:rPr>
        <w:fldChar w:fldCharType="begin"/>
      </w:r>
      <w:r>
        <w:rPr>
          <w:rFonts w:hint="default" w:ascii="Times New Roman" w:hAnsi="Times New Roman" w:cs="Times New Roman"/>
          <w:b/>
          <w:bCs/>
          <w:lang w:val="en-US" w:eastAsia="zh-CN"/>
        </w:rPr>
        <w:instrText xml:space="preserve"> SEQ Figure1 \* ARABIC </w:instrText>
      </w:r>
      <w:r>
        <w:rPr>
          <w:rFonts w:hint="default" w:ascii="Times New Roman" w:hAnsi="Times New Roman" w:cs="Times New Roman"/>
          <w:b/>
          <w:bCs/>
          <w:lang w:val="en-US" w:eastAsia="zh-CN"/>
        </w:rPr>
        <w:fldChar w:fldCharType="separate"/>
      </w:r>
      <w:r>
        <w:rPr>
          <w:rFonts w:hint="default" w:ascii="Times New Roman" w:hAnsi="Times New Roman" w:cs="Times New Roman"/>
          <w:b/>
          <w:bCs/>
          <w:lang w:val="en-US" w:eastAsia="zh-CN"/>
        </w:rPr>
        <w:t>9</w:t>
      </w:r>
      <w:r>
        <w:rPr>
          <w:rFonts w:hint="default" w:ascii="Times New Roman" w:hAnsi="Times New Roman" w:cs="Times New Roman"/>
          <w:b/>
          <w:bCs/>
          <w:lang w:val="en-US" w:eastAsia="zh-CN"/>
        </w:rPr>
        <w:fldChar w:fldCharType="end"/>
      </w:r>
      <w:r>
        <w:rPr>
          <w:rFonts w:hint="eastAsia" w:ascii="Times New Roman" w:hAnsi="Times New Roman" w:cs="Times New Roman"/>
          <w:b/>
          <w:bCs/>
          <w:lang w:val="en-US" w:eastAsia="zh-CN"/>
        </w:rPr>
        <w:t xml:space="preserve"> </w:t>
      </w:r>
      <w:r>
        <w:rPr>
          <w:rFonts w:hint="eastAsia" w:ascii="Times New Roman" w:hAnsi="Times New Roman" w:cs="Times New Roman"/>
          <w:b w:val="0"/>
          <w:bCs w:val="0"/>
          <w:lang w:val="en-US" w:eastAsia="zh-CN"/>
        </w:rPr>
        <w:t>Behavioral problems influence analysis</w:t>
      </w:r>
    </w:p>
    <w:p w14:paraId="068ED589">
      <w:pPr>
        <w:pStyle w:val="2"/>
        <w:spacing w:line="240" w:lineRule="auto"/>
        <w:rPr>
          <w:rFonts w:hint="eastAsia" w:eastAsia="黑体"/>
          <w:lang w:val="en-US" w:eastAsia="zh-CN"/>
        </w:rPr>
      </w:pPr>
    </w:p>
    <w:p w14:paraId="63ED20AB"/>
    <w:p w14:paraId="29B95B38">
      <w:pPr>
        <w:spacing w:line="240" w:lineRule="auto"/>
        <w:rPr>
          <w:rFonts w:hint="eastAsia" w:eastAsia="宋体"/>
          <w:lang w:val="en-US" w:eastAsia="zh-CN"/>
        </w:rPr>
      </w:pPr>
      <w:r>
        <w:rPr>
          <w:rFonts w:hint="eastAsia" w:eastAsia="宋体"/>
          <w:lang w:val="en-US" w:eastAsia="zh-CN"/>
        </w:rPr>
        <w:drawing>
          <wp:inline distT="0" distB="0" distL="114300" distR="114300">
            <wp:extent cx="4937125" cy="4937125"/>
            <wp:effectExtent l="0" t="0" r="3175" b="3175"/>
            <wp:docPr id="19" name="图片 19" descr="情绪功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情绪功能"/>
                    <pic:cNvPicPr>
                      <a:picLocks noChangeAspect="1"/>
                    </pic:cNvPicPr>
                  </pic:nvPicPr>
                  <pic:blipFill>
                    <a:blip r:embed="rId16"/>
                    <a:stretch>
                      <a:fillRect/>
                    </a:stretch>
                  </pic:blipFill>
                  <pic:spPr>
                    <a:xfrm>
                      <a:off x="0" y="0"/>
                      <a:ext cx="4937125" cy="4937125"/>
                    </a:xfrm>
                    <a:prstGeom prst="rect">
                      <a:avLst/>
                    </a:prstGeom>
                  </pic:spPr>
                </pic:pic>
              </a:graphicData>
            </a:graphic>
          </wp:inline>
        </w:drawing>
      </w:r>
    </w:p>
    <w:p w14:paraId="1406EF21">
      <w:pPr>
        <w:pStyle w:val="2"/>
        <w:spacing w:line="240" w:lineRule="auto"/>
        <w:rPr>
          <w:rFonts w:hint="eastAsia" w:ascii="Times New Roman" w:hAnsi="Times New Roman" w:cs="Times New Roman"/>
          <w:b w:val="0"/>
          <w:bCs w:val="0"/>
          <w:lang w:val="en-US" w:eastAsia="zh-CN"/>
        </w:rPr>
      </w:pPr>
      <w:r>
        <w:rPr>
          <w:rFonts w:hint="default" w:ascii="Times New Roman" w:hAnsi="Times New Roman" w:cs="Times New Roman"/>
          <w:b/>
          <w:bCs/>
          <w:lang w:val="en-US" w:eastAsia="zh-CN"/>
        </w:rPr>
        <w:t>Supplementary</w:t>
      </w:r>
      <w:r>
        <w:rPr>
          <w:rFonts w:hint="eastAsia" w:ascii="Times New Roman" w:hAnsi="Times New Roman" w:cs="Times New Roman"/>
          <w:b/>
          <w:bCs/>
          <w:lang w:val="en-US" w:eastAsia="zh-CN"/>
        </w:rPr>
        <w:t xml:space="preserve"> </w:t>
      </w:r>
      <w:r>
        <w:rPr>
          <w:rFonts w:hint="default" w:ascii="Times New Roman" w:hAnsi="Times New Roman" w:cs="Times New Roman"/>
          <w:b/>
          <w:bCs/>
          <w:lang w:val="en-US" w:eastAsia="zh-CN"/>
        </w:rPr>
        <w:t xml:space="preserve">Figure </w:t>
      </w:r>
      <w:r>
        <w:rPr>
          <w:rFonts w:hint="default" w:ascii="Times New Roman" w:hAnsi="Times New Roman" w:cs="Times New Roman"/>
          <w:b/>
          <w:bCs/>
          <w:lang w:val="en-US" w:eastAsia="zh-CN"/>
        </w:rPr>
        <w:fldChar w:fldCharType="begin"/>
      </w:r>
      <w:r>
        <w:rPr>
          <w:rFonts w:hint="default" w:ascii="Times New Roman" w:hAnsi="Times New Roman" w:cs="Times New Roman"/>
          <w:b/>
          <w:bCs/>
          <w:lang w:val="en-US" w:eastAsia="zh-CN"/>
        </w:rPr>
        <w:instrText xml:space="preserve"> SEQ Figure1 \* ARABIC </w:instrText>
      </w:r>
      <w:r>
        <w:rPr>
          <w:rFonts w:hint="default" w:ascii="Times New Roman" w:hAnsi="Times New Roman" w:cs="Times New Roman"/>
          <w:b/>
          <w:bCs/>
          <w:lang w:val="en-US" w:eastAsia="zh-CN"/>
        </w:rPr>
        <w:fldChar w:fldCharType="separate"/>
      </w:r>
      <w:r>
        <w:rPr>
          <w:rFonts w:hint="default" w:ascii="Times New Roman" w:hAnsi="Times New Roman" w:cs="Times New Roman"/>
          <w:b/>
          <w:bCs/>
          <w:lang w:val="en-US" w:eastAsia="zh-CN"/>
        </w:rPr>
        <w:t>10</w:t>
      </w:r>
      <w:r>
        <w:rPr>
          <w:rFonts w:hint="default" w:ascii="Times New Roman" w:hAnsi="Times New Roman" w:cs="Times New Roman"/>
          <w:b/>
          <w:bCs/>
          <w:lang w:val="en-US" w:eastAsia="zh-CN"/>
        </w:rPr>
        <w:fldChar w:fldCharType="end"/>
      </w:r>
      <w:r>
        <w:rPr>
          <w:rFonts w:hint="eastAsia" w:ascii="Times New Roman" w:hAnsi="Times New Roman" w:cs="Times New Roman"/>
          <w:b/>
          <w:bCs/>
          <w:lang w:val="en-US" w:eastAsia="zh-CN"/>
        </w:rPr>
        <w:t xml:space="preserve"> </w:t>
      </w:r>
      <w:r>
        <w:rPr>
          <w:rFonts w:hint="eastAsia" w:ascii="Times New Roman" w:hAnsi="Times New Roman" w:cs="Times New Roman"/>
          <w:b w:val="0"/>
          <w:bCs w:val="0"/>
          <w:lang w:val="en-US" w:eastAsia="zh-CN"/>
        </w:rPr>
        <w:t>Emotional function influence analysis</w:t>
      </w:r>
    </w:p>
    <w:p w14:paraId="6C272977">
      <w:pPr>
        <w:pStyle w:val="2"/>
        <w:spacing w:line="240" w:lineRule="auto"/>
        <w:rPr>
          <w:rFonts w:hint="default" w:ascii="Times New Roman" w:hAnsi="Times New Roman" w:cs="Times New Roman"/>
          <w:b w:val="0"/>
          <w:bCs w:val="0"/>
          <w:lang w:val="en-US" w:eastAsia="zh-CN"/>
        </w:rPr>
        <w:sectPr>
          <w:footerReference r:id="rId5" w:type="default"/>
          <w:pgSz w:w="16838" w:h="11906" w:orient="landscape"/>
          <w:pgMar w:top="1800" w:right="1440" w:bottom="1800" w:left="1440" w:header="851" w:footer="992" w:gutter="0"/>
          <w:cols w:space="425" w:num="1"/>
          <w:docGrid w:type="lines" w:linePitch="312" w:charSpace="0"/>
        </w:sectPr>
      </w:pPr>
    </w:p>
    <w:p w14:paraId="59C7B629">
      <w:pPr>
        <w:pStyle w:val="2"/>
        <w:rPr>
          <w:rFonts w:hint="default" w:ascii="Times New Roman" w:hAnsi="Times New Roman" w:eastAsia="黑体" w:cs="Times New Roman"/>
          <w:b w:val="0"/>
          <w:bCs w:val="0"/>
          <w:lang w:val="en-US" w:eastAsia="zh-CN"/>
        </w:rPr>
      </w:pPr>
      <w:r>
        <w:rPr>
          <w:rFonts w:hint="default" w:ascii="Times New Roman" w:hAnsi="Times New Roman" w:cs="Times New Roman"/>
          <w:b/>
          <w:bCs/>
          <w:lang w:val="en-US" w:eastAsia="zh-CN"/>
        </w:rPr>
        <w:t xml:space="preserve">Supplementary Table </w:t>
      </w:r>
      <w:r>
        <w:rPr>
          <w:rFonts w:hint="default" w:ascii="Times New Roman" w:hAnsi="Times New Roman" w:cs="Times New Roman"/>
          <w:b/>
          <w:bCs/>
          <w:lang w:val="en-US" w:eastAsia="zh-CN"/>
        </w:rPr>
        <w:fldChar w:fldCharType="begin"/>
      </w:r>
      <w:r>
        <w:rPr>
          <w:rFonts w:hint="default" w:ascii="Times New Roman" w:hAnsi="Times New Roman" w:cs="Times New Roman"/>
          <w:b/>
          <w:bCs/>
          <w:lang w:val="en-US" w:eastAsia="zh-CN"/>
        </w:rPr>
        <w:instrText xml:space="preserve"> SEQ Table \* ARABIC </w:instrText>
      </w:r>
      <w:r>
        <w:rPr>
          <w:rFonts w:hint="default" w:ascii="Times New Roman" w:hAnsi="Times New Roman" w:cs="Times New Roman"/>
          <w:b/>
          <w:bCs/>
          <w:lang w:val="en-US" w:eastAsia="zh-CN"/>
        </w:rPr>
        <w:fldChar w:fldCharType="separate"/>
      </w:r>
      <w:r>
        <w:rPr>
          <w:rFonts w:hint="default" w:ascii="Times New Roman" w:hAnsi="Times New Roman" w:cs="Times New Roman"/>
          <w:b/>
          <w:bCs/>
          <w:lang w:val="en-US" w:eastAsia="zh-CN"/>
        </w:rPr>
        <w:t>2</w:t>
      </w:r>
      <w:r>
        <w:rPr>
          <w:rFonts w:hint="default" w:ascii="Times New Roman" w:hAnsi="Times New Roman" w:cs="Times New Roman"/>
          <w:b/>
          <w:bCs/>
          <w:lang w:val="en-US" w:eastAsia="zh-CN"/>
        </w:rPr>
        <w:fldChar w:fldCharType="end"/>
      </w:r>
      <w:r>
        <w:rPr>
          <w:rFonts w:hint="default" w:ascii="Times New Roman" w:hAnsi="Times New Roman" w:cs="Times New Roman"/>
          <w:b/>
          <w:bCs/>
          <w:lang w:val="en-US" w:eastAsia="zh-CN"/>
        </w:rPr>
        <w:t xml:space="preserve"> </w:t>
      </w:r>
      <w:r>
        <w:rPr>
          <w:rFonts w:hint="default" w:ascii="Times New Roman" w:hAnsi="Times New Roman" w:cs="Times New Roman"/>
          <w:b w:val="0"/>
          <w:bCs w:val="0"/>
          <w:lang w:val="en-US" w:eastAsia="zh-CN"/>
        </w:rPr>
        <w:t>Basic features of the included studies</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06"/>
        <w:gridCol w:w="866"/>
        <w:gridCol w:w="746"/>
        <w:gridCol w:w="784"/>
        <w:gridCol w:w="1387"/>
        <w:gridCol w:w="826"/>
        <w:gridCol w:w="897"/>
        <w:gridCol w:w="1917"/>
        <w:gridCol w:w="1313"/>
        <w:gridCol w:w="727"/>
        <w:gridCol w:w="1317"/>
        <w:gridCol w:w="988"/>
      </w:tblGrid>
      <w:tr w14:paraId="0D6B8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8" w:type="pct"/>
            <w:vMerge w:val="restart"/>
            <w:tcBorders>
              <w:top w:val="single" w:color="000000" w:sz="4" w:space="0"/>
              <w:left w:val="nil"/>
              <w:bottom w:val="single" w:color="000000" w:sz="4" w:space="0"/>
              <w:right w:val="nil"/>
            </w:tcBorders>
            <w:shd w:val="clear" w:color="auto" w:fill="E7E6E6"/>
            <w:vAlign w:val="top"/>
          </w:tcPr>
          <w:p w14:paraId="783E2070">
            <w:pPr>
              <w:keepNext w:val="0"/>
              <w:keepLines w:val="0"/>
              <w:widowControl/>
              <w:suppressLineNumbers w:val="0"/>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First author (year)</w:t>
            </w:r>
          </w:p>
        </w:tc>
        <w:tc>
          <w:tcPr>
            <w:tcW w:w="884" w:type="pct"/>
            <w:gridSpan w:val="3"/>
            <w:tcBorders>
              <w:top w:val="single" w:color="000000" w:sz="4" w:space="0"/>
              <w:left w:val="nil"/>
              <w:bottom w:val="nil"/>
              <w:right w:val="nil"/>
            </w:tcBorders>
            <w:shd w:val="clear" w:color="auto" w:fill="E7E6E6"/>
            <w:vAlign w:val="top"/>
          </w:tcPr>
          <w:p w14:paraId="08B3A936">
            <w:pPr>
              <w:keepNext w:val="0"/>
              <w:keepLines w:val="0"/>
              <w:widowControl/>
              <w:suppressLineNumbers w:val="0"/>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Participant description</w:t>
            </w:r>
          </w:p>
        </w:tc>
        <w:tc>
          <w:tcPr>
            <w:tcW w:w="2734" w:type="pct"/>
            <w:gridSpan w:val="6"/>
            <w:tcBorders>
              <w:top w:val="single" w:color="000000" w:sz="4" w:space="0"/>
              <w:left w:val="nil"/>
              <w:bottom w:val="nil"/>
              <w:right w:val="nil"/>
            </w:tcBorders>
            <w:shd w:val="clear" w:color="auto" w:fill="E7E6E6"/>
            <w:vAlign w:val="top"/>
          </w:tcPr>
          <w:p w14:paraId="58E2E9D7">
            <w:pPr>
              <w:keepNext w:val="0"/>
              <w:keepLines w:val="0"/>
              <w:widowControl/>
              <w:suppressLineNumbers w:val="0"/>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Intervention measures</w:t>
            </w:r>
          </w:p>
        </w:tc>
        <w:tc>
          <w:tcPr>
            <w:tcW w:w="375" w:type="pct"/>
            <w:vMerge w:val="restart"/>
            <w:tcBorders>
              <w:top w:val="single" w:color="000000" w:sz="4" w:space="0"/>
              <w:left w:val="nil"/>
              <w:bottom w:val="single" w:color="000000" w:sz="4" w:space="0"/>
              <w:right w:val="nil"/>
            </w:tcBorders>
            <w:shd w:val="clear" w:color="auto" w:fill="E7E6E6"/>
            <w:vAlign w:val="top"/>
          </w:tcPr>
          <w:p w14:paraId="5D732421">
            <w:pPr>
              <w:keepNext w:val="0"/>
              <w:keepLines w:val="0"/>
              <w:widowControl/>
              <w:suppressLineNumbers w:val="0"/>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Control condition</w:t>
            </w:r>
          </w:p>
        </w:tc>
        <w:tc>
          <w:tcPr>
            <w:tcW w:w="376" w:type="pct"/>
            <w:vMerge w:val="restart"/>
            <w:tcBorders>
              <w:top w:val="single" w:color="000000" w:sz="4" w:space="0"/>
              <w:left w:val="nil"/>
              <w:bottom w:val="single" w:color="000000" w:sz="4" w:space="0"/>
              <w:right w:val="nil"/>
            </w:tcBorders>
            <w:shd w:val="clear" w:color="auto" w:fill="E7E6E6"/>
            <w:vAlign w:val="top"/>
          </w:tcPr>
          <w:p w14:paraId="00AA8EA8">
            <w:pPr>
              <w:keepNext w:val="0"/>
              <w:keepLines w:val="0"/>
              <w:widowControl/>
              <w:suppressLineNumbers w:val="0"/>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Outcome indicators</w:t>
            </w:r>
          </w:p>
        </w:tc>
      </w:tr>
      <w:tr w14:paraId="5FB8D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628" w:type="pct"/>
            <w:vMerge w:val="continue"/>
            <w:tcBorders>
              <w:top w:val="single" w:color="000000" w:sz="4" w:space="0"/>
              <w:left w:val="nil"/>
              <w:bottom w:val="single" w:color="000000" w:sz="4" w:space="0"/>
              <w:right w:val="nil"/>
            </w:tcBorders>
            <w:shd w:val="clear" w:color="auto" w:fill="E7E6E6"/>
            <w:vAlign w:val="top"/>
          </w:tcPr>
          <w:p w14:paraId="6F85085F">
            <w:pPr>
              <w:jc w:val="left"/>
              <w:rPr>
                <w:rFonts w:hint="default" w:ascii="Times New Roman" w:hAnsi="Times New Roman" w:eastAsia="宋体" w:cs="Times New Roman"/>
                <w:b/>
                <w:bCs/>
                <w:i w:val="0"/>
                <w:iCs w:val="0"/>
                <w:color w:val="000000"/>
                <w:sz w:val="18"/>
                <w:szCs w:val="18"/>
                <w:u w:val="none"/>
              </w:rPr>
            </w:pPr>
          </w:p>
        </w:tc>
        <w:tc>
          <w:tcPr>
            <w:tcW w:w="325" w:type="pct"/>
            <w:tcBorders>
              <w:top w:val="nil"/>
              <w:left w:val="nil"/>
              <w:bottom w:val="single" w:color="000000" w:sz="4" w:space="0"/>
              <w:right w:val="nil"/>
            </w:tcBorders>
            <w:shd w:val="clear" w:color="auto" w:fill="E7E6E6"/>
            <w:vAlign w:val="top"/>
          </w:tcPr>
          <w:p w14:paraId="7C4FC126">
            <w:pPr>
              <w:keepNext w:val="0"/>
              <w:keepLines w:val="0"/>
              <w:widowControl/>
              <w:suppressLineNumbers w:val="0"/>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Sample</w:t>
            </w: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br w:type="textWrapping"/>
            </w: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Size</w:t>
            </w: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br w:type="textWrapping"/>
            </w: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(IG/CG)</w:t>
            </w:r>
          </w:p>
        </w:tc>
        <w:tc>
          <w:tcPr>
            <w:tcW w:w="270" w:type="pct"/>
            <w:tcBorders>
              <w:top w:val="nil"/>
              <w:left w:val="nil"/>
              <w:bottom w:val="single" w:color="000000" w:sz="4" w:space="0"/>
              <w:right w:val="nil"/>
            </w:tcBorders>
            <w:shd w:val="clear" w:color="auto" w:fill="E7E6E6"/>
            <w:vAlign w:val="top"/>
          </w:tcPr>
          <w:p w14:paraId="1594ED13">
            <w:pPr>
              <w:keepNext w:val="0"/>
              <w:keepLines w:val="0"/>
              <w:widowControl/>
              <w:suppressLineNumbers w:val="0"/>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Age</w:t>
            </w: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br w:type="textWrapping"/>
            </w: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(years)</w:t>
            </w:r>
          </w:p>
        </w:tc>
        <w:tc>
          <w:tcPr>
            <w:tcW w:w="288" w:type="pct"/>
            <w:tcBorders>
              <w:top w:val="nil"/>
              <w:left w:val="nil"/>
              <w:bottom w:val="single" w:color="000000" w:sz="4" w:space="0"/>
              <w:right w:val="nil"/>
            </w:tcBorders>
            <w:shd w:val="clear" w:color="auto" w:fill="E7E6E6"/>
            <w:vAlign w:val="top"/>
          </w:tcPr>
          <w:p w14:paraId="2E2D0115">
            <w:pPr>
              <w:keepNext w:val="0"/>
              <w:keepLines w:val="0"/>
              <w:widowControl/>
              <w:suppressLineNumbers w:val="0"/>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BMI</w:t>
            </w: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br w:type="textWrapping"/>
            </w: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(kg/m</w:t>
            </w:r>
            <w:r>
              <w:rPr>
                <w:rFonts w:hint="default" w:ascii="Times New Roman" w:hAnsi="Times New Roman" w:eastAsia="宋体" w:cs="Times New Roman"/>
                <w:b/>
                <w:bCs/>
                <w:i w:val="0"/>
                <w:iCs w:val="0"/>
                <w:color w:val="000000"/>
                <w:kern w:val="0"/>
                <w:sz w:val="18"/>
                <w:szCs w:val="18"/>
                <w:u w:val="none"/>
                <w:vertAlign w:val="superscript"/>
                <w:lang w:val="en-US" w:eastAsia="zh-CN" w:bidi="ar"/>
                <w14:ligatures w14:val="standardContextual"/>
              </w:rPr>
              <w:t>2</w:t>
            </w: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w:t>
            </w:r>
          </w:p>
        </w:tc>
        <w:tc>
          <w:tcPr>
            <w:tcW w:w="633" w:type="pct"/>
            <w:tcBorders>
              <w:top w:val="nil"/>
              <w:left w:val="nil"/>
              <w:bottom w:val="single" w:color="000000" w:sz="4" w:space="0"/>
              <w:right w:val="nil"/>
            </w:tcBorders>
            <w:shd w:val="clear" w:color="auto" w:fill="E7E6E6"/>
            <w:vAlign w:val="top"/>
          </w:tcPr>
          <w:p w14:paraId="790021AE">
            <w:pPr>
              <w:keepNext w:val="0"/>
              <w:keepLines w:val="0"/>
              <w:widowControl/>
              <w:suppressLineNumbers w:val="0"/>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Content</w:t>
            </w:r>
          </w:p>
        </w:tc>
        <w:tc>
          <w:tcPr>
            <w:tcW w:w="324" w:type="pct"/>
            <w:tcBorders>
              <w:top w:val="nil"/>
              <w:left w:val="nil"/>
              <w:bottom w:val="single" w:color="000000" w:sz="4" w:space="0"/>
              <w:right w:val="nil"/>
            </w:tcBorders>
            <w:shd w:val="clear" w:color="auto" w:fill="E7E6E6"/>
            <w:vAlign w:val="top"/>
          </w:tcPr>
          <w:p w14:paraId="7B92CE43">
            <w:pPr>
              <w:keepNext w:val="0"/>
              <w:keepLines w:val="0"/>
              <w:widowControl/>
              <w:suppressLineNumbers w:val="0"/>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Type of exercise</w:t>
            </w:r>
          </w:p>
        </w:tc>
        <w:tc>
          <w:tcPr>
            <w:tcW w:w="339" w:type="pct"/>
            <w:tcBorders>
              <w:top w:val="nil"/>
              <w:left w:val="nil"/>
              <w:bottom w:val="single" w:color="000000" w:sz="4" w:space="0"/>
              <w:right w:val="nil"/>
            </w:tcBorders>
            <w:shd w:val="clear" w:color="auto" w:fill="E7E6E6"/>
            <w:vAlign w:val="top"/>
          </w:tcPr>
          <w:p w14:paraId="35E9AC5F">
            <w:pPr>
              <w:keepNext w:val="0"/>
              <w:keepLines w:val="0"/>
              <w:widowControl/>
              <w:suppressLineNumbers w:val="0"/>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Intensity</w:t>
            </w:r>
          </w:p>
        </w:tc>
        <w:tc>
          <w:tcPr>
            <w:tcW w:w="605" w:type="pct"/>
            <w:tcBorders>
              <w:top w:val="nil"/>
              <w:left w:val="nil"/>
              <w:bottom w:val="single" w:color="000000" w:sz="4" w:space="0"/>
              <w:right w:val="nil"/>
            </w:tcBorders>
            <w:shd w:val="clear" w:color="auto" w:fill="E7E6E6"/>
            <w:vAlign w:val="top"/>
          </w:tcPr>
          <w:p w14:paraId="399E2FC9">
            <w:pPr>
              <w:keepNext w:val="0"/>
              <w:keepLines w:val="0"/>
              <w:widowControl/>
              <w:suppressLineNumbers w:val="0"/>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Duration per session(min)/Duration per week(h)</w:t>
            </w:r>
          </w:p>
        </w:tc>
        <w:tc>
          <w:tcPr>
            <w:tcW w:w="548" w:type="pct"/>
            <w:tcBorders>
              <w:top w:val="nil"/>
              <w:left w:val="nil"/>
              <w:bottom w:val="single" w:color="000000" w:sz="4" w:space="0"/>
              <w:right w:val="nil"/>
            </w:tcBorders>
            <w:shd w:val="clear" w:color="auto" w:fill="E7E6E6"/>
            <w:vAlign w:val="top"/>
          </w:tcPr>
          <w:p w14:paraId="32317822">
            <w:pPr>
              <w:keepNext w:val="0"/>
              <w:keepLines w:val="0"/>
              <w:widowControl/>
              <w:suppressLineNumbers w:val="0"/>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Weekly Frequency</w:t>
            </w:r>
          </w:p>
        </w:tc>
        <w:tc>
          <w:tcPr>
            <w:tcW w:w="283" w:type="pct"/>
            <w:tcBorders>
              <w:top w:val="nil"/>
              <w:left w:val="nil"/>
              <w:bottom w:val="single" w:color="000000" w:sz="4" w:space="0"/>
              <w:right w:val="nil"/>
            </w:tcBorders>
            <w:shd w:val="clear" w:color="auto" w:fill="E7E6E6"/>
            <w:vAlign w:val="top"/>
          </w:tcPr>
          <w:p w14:paraId="29F2BF92">
            <w:pPr>
              <w:keepNext w:val="0"/>
              <w:keepLines w:val="0"/>
              <w:widowControl/>
              <w:suppressLineNumbers w:val="0"/>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Weeks</w:t>
            </w:r>
          </w:p>
        </w:tc>
        <w:tc>
          <w:tcPr>
            <w:tcW w:w="375" w:type="pct"/>
            <w:vMerge w:val="continue"/>
            <w:tcBorders>
              <w:top w:val="single" w:color="000000" w:sz="4" w:space="0"/>
              <w:left w:val="nil"/>
              <w:bottom w:val="single" w:color="000000" w:sz="4" w:space="0"/>
              <w:right w:val="nil"/>
            </w:tcBorders>
            <w:shd w:val="clear" w:color="auto" w:fill="E7E6E6"/>
            <w:vAlign w:val="top"/>
          </w:tcPr>
          <w:p w14:paraId="23CED623">
            <w:pPr>
              <w:jc w:val="left"/>
              <w:rPr>
                <w:rFonts w:hint="default" w:ascii="Times New Roman" w:hAnsi="Times New Roman" w:eastAsia="宋体" w:cs="Times New Roman"/>
                <w:b/>
                <w:bCs/>
                <w:i w:val="0"/>
                <w:iCs w:val="0"/>
                <w:color w:val="000000"/>
                <w:sz w:val="18"/>
                <w:szCs w:val="18"/>
                <w:u w:val="none"/>
              </w:rPr>
            </w:pPr>
          </w:p>
        </w:tc>
        <w:tc>
          <w:tcPr>
            <w:tcW w:w="376" w:type="pct"/>
            <w:vMerge w:val="continue"/>
            <w:tcBorders>
              <w:top w:val="single" w:color="000000" w:sz="4" w:space="0"/>
              <w:left w:val="nil"/>
              <w:bottom w:val="single" w:color="000000" w:sz="4" w:space="0"/>
              <w:right w:val="nil"/>
            </w:tcBorders>
            <w:shd w:val="clear" w:color="auto" w:fill="E7E6E6"/>
            <w:vAlign w:val="top"/>
          </w:tcPr>
          <w:p w14:paraId="16219669">
            <w:pPr>
              <w:jc w:val="left"/>
              <w:rPr>
                <w:rFonts w:hint="default" w:ascii="Times New Roman" w:hAnsi="Times New Roman" w:eastAsia="宋体" w:cs="Times New Roman"/>
                <w:b/>
                <w:bCs/>
                <w:i w:val="0"/>
                <w:iCs w:val="0"/>
                <w:color w:val="000000"/>
                <w:sz w:val="18"/>
                <w:szCs w:val="18"/>
                <w:u w:val="none"/>
              </w:rPr>
            </w:pPr>
          </w:p>
        </w:tc>
      </w:tr>
      <w:tr w14:paraId="0BC29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auto"/>
            <w:vAlign w:val="center"/>
          </w:tcPr>
          <w:p w14:paraId="40321F4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Ahmed&amp; Mohamed(2011)</w:t>
            </w:r>
            <w:r>
              <w:rPr>
                <w:rFonts w:hint="eastAsia" w:cs="Times New Roman"/>
                <w:i w:val="0"/>
                <w:iCs w:val="0"/>
                <w:color w:val="000000"/>
                <w:kern w:val="0"/>
                <w:sz w:val="18"/>
                <w:szCs w:val="18"/>
                <w:u w:val="none"/>
                <w:lang w:val="en-US" w:eastAsia="zh-CN" w:bidi="ar"/>
                <w14:ligatures w14:val="standardContextual"/>
              </w:rPr>
              <w:t>[37]</w:t>
            </w:r>
          </w:p>
        </w:tc>
        <w:tc>
          <w:tcPr>
            <w:tcW w:w="325" w:type="pct"/>
            <w:tcBorders>
              <w:top w:val="nil"/>
              <w:left w:val="nil"/>
              <w:bottom w:val="nil"/>
              <w:right w:val="nil"/>
            </w:tcBorders>
            <w:shd w:val="clear" w:color="auto" w:fill="auto"/>
            <w:vAlign w:val="center"/>
          </w:tcPr>
          <w:p w14:paraId="05B90BF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42/42</w:t>
            </w:r>
          </w:p>
        </w:tc>
        <w:tc>
          <w:tcPr>
            <w:tcW w:w="270" w:type="pct"/>
            <w:tcBorders>
              <w:top w:val="nil"/>
              <w:left w:val="nil"/>
              <w:bottom w:val="nil"/>
              <w:right w:val="nil"/>
            </w:tcBorders>
            <w:shd w:val="clear" w:color="auto" w:fill="auto"/>
            <w:vAlign w:val="center"/>
          </w:tcPr>
          <w:p w14:paraId="54BFD6A0">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13.85</w:t>
            </w:r>
          </w:p>
        </w:tc>
        <w:tc>
          <w:tcPr>
            <w:tcW w:w="288" w:type="pct"/>
            <w:tcBorders>
              <w:top w:val="nil"/>
              <w:left w:val="nil"/>
              <w:bottom w:val="nil"/>
              <w:right w:val="nil"/>
            </w:tcBorders>
            <w:shd w:val="clear" w:color="auto" w:fill="auto"/>
            <w:vAlign w:val="center"/>
          </w:tcPr>
          <w:p w14:paraId="758C597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18.29</w:t>
            </w:r>
          </w:p>
        </w:tc>
        <w:tc>
          <w:tcPr>
            <w:tcW w:w="633" w:type="pct"/>
            <w:tcBorders>
              <w:top w:val="nil"/>
              <w:left w:val="nil"/>
              <w:bottom w:val="nil"/>
              <w:right w:val="nil"/>
            </w:tcBorders>
            <w:shd w:val="clear" w:color="auto" w:fill="auto"/>
            <w:vAlign w:val="center"/>
          </w:tcPr>
          <w:p w14:paraId="7657246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Aerobic activity</w:t>
            </w:r>
          </w:p>
        </w:tc>
        <w:tc>
          <w:tcPr>
            <w:tcW w:w="324" w:type="pct"/>
            <w:tcBorders>
              <w:top w:val="nil"/>
              <w:left w:val="nil"/>
              <w:bottom w:val="nil"/>
              <w:right w:val="nil"/>
            </w:tcBorders>
            <w:shd w:val="clear" w:color="auto" w:fill="auto"/>
            <w:vAlign w:val="center"/>
          </w:tcPr>
          <w:p w14:paraId="3DBC294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w:t>
            </w:r>
          </w:p>
        </w:tc>
        <w:tc>
          <w:tcPr>
            <w:tcW w:w="339" w:type="pct"/>
            <w:tcBorders>
              <w:top w:val="nil"/>
              <w:left w:val="nil"/>
              <w:bottom w:val="nil"/>
              <w:right w:val="nil"/>
            </w:tcBorders>
            <w:shd w:val="clear" w:color="auto" w:fill="auto"/>
            <w:vAlign w:val="center"/>
          </w:tcPr>
          <w:p w14:paraId="0CF88F5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auto"/>
            <w:vAlign w:val="center"/>
          </w:tcPr>
          <w:p w14:paraId="16F820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45/2.25</w:t>
            </w:r>
          </w:p>
        </w:tc>
        <w:tc>
          <w:tcPr>
            <w:tcW w:w="548" w:type="pct"/>
            <w:tcBorders>
              <w:top w:val="nil"/>
              <w:left w:val="nil"/>
              <w:bottom w:val="nil"/>
              <w:right w:val="nil"/>
            </w:tcBorders>
            <w:shd w:val="clear" w:color="auto" w:fill="auto"/>
            <w:vAlign w:val="center"/>
          </w:tcPr>
          <w:p w14:paraId="02942D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auto"/>
            <w:vAlign w:val="center"/>
          </w:tcPr>
          <w:p w14:paraId="11BD91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10</w:t>
            </w:r>
          </w:p>
        </w:tc>
        <w:tc>
          <w:tcPr>
            <w:tcW w:w="375" w:type="pct"/>
            <w:tcBorders>
              <w:top w:val="nil"/>
              <w:left w:val="nil"/>
              <w:bottom w:val="nil"/>
              <w:right w:val="nil"/>
            </w:tcBorders>
            <w:shd w:val="clear" w:color="auto" w:fill="auto"/>
            <w:vAlign w:val="center"/>
          </w:tcPr>
          <w:p w14:paraId="7181537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auto"/>
            <w:vAlign w:val="center"/>
          </w:tcPr>
          <w:p w14:paraId="22995AA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①②③</w:t>
            </w:r>
          </w:p>
        </w:tc>
      </w:tr>
      <w:tr w14:paraId="0D831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8" w:type="pct"/>
            <w:tcBorders>
              <w:top w:val="nil"/>
              <w:left w:val="nil"/>
              <w:bottom w:val="nil"/>
              <w:right w:val="nil"/>
            </w:tcBorders>
            <w:shd w:val="clear" w:color="auto" w:fill="E7E6E6"/>
            <w:vAlign w:val="center"/>
          </w:tcPr>
          <w:p w14:paraId="53E5EBE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Benzing&amp; Schmidt(2019)</w:t>
            </w:r>
            <w:r>
              <w:rPr>
                <w:rFonts w:hint="eastAsia" w:cs="Times New Roman"/>
                <w:i w:val="0"/>
                <w:iCs w:val="0"/>
                <w:color w:val="000000"/>
                <w:kern w:val="0"/>
                <w:sz w:val="18"/>
                <w:szCs w:val="18"/>
                <w:u w:val="none"/>
                <w:lang w:val="en-US" w:eastAsia="zh-CN" w:bidi="ar"/>
                <w14:ligatures w14:val="standardContextual"/>
              </w:rPr>
              <w:t>[38]</w:t>
            </w:r>
          </w:p>
        </w:tc>
        <w:tc>
          <w:tcPr>
            <w:tcW w:w="325" w:type="pct"/>
            <w:tcBorders>
              <w:top w:val="nil"/>
              <w:left w:val="nil"/>
              <w:bottom w:val="nil"/>
              <w:right w:val="nil"/>
            </w:tcBorders>
            <w:shd w:val="clear" w:color="auto" w:fill="E7E6E6"/>
            <w:vAlign w:val="center"/>
          </w:tcPr>
          <w:p w14:paraId="5717922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28/23</w:t>
            </w:r>
          </w:p>
        </w:tc>
        <w:tc>
          <w:tcPr>
            <w:tcW w:w="270" w:type="pct"/>
            <w:tcBorders>
              <w:top w:val="nil"/>
              <w:left w:val="nil"/>
              <w:bottom w:val="nil"/>
              <w:right w:val="nil"/>
            </w:tcBorders>
            <w:shd w:val="clear" w:color="auto" w:fill="E7E6E6"/>
            <w:vAlign w:val="center"/>
          </w:tcPr>
          <w:p w14:paraId="5485FBF8">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10.43</w:t>
            </w:r>
          </w:p>
        </w:tc>
        <w:tc>
          <w:tcPr>
            <w:tcW w:w="288" w:type="pct"/>
            <w:tcBorders>
              <w:top w:val="nil"/>
              <w:left w:val="nil"/>
              <w:bottom w:val="nil"/>
              <w:right w:val="nil"/>
            </w:tcBorders>
            <w:shd w:val="clear" w:color="auto" w:fill="E7E6E6"/>
            <w:vAlign w:val="center"/>
          </w:tcPr>
          <w:p w14:paraId="3EF0143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17.87</w:t>
            </w:r>
          </w:p>
        </w:tc>
        <w:tc>
          <w:tcPr>
            <w:tcW w:w="633" w:type="pct"/>
            <w:tcBorders>
              <w:top w:val="nil"/>
              <w:left w:val="nil"/>
              <w:bottom w:val="nil"/>
              <w:right w:val="nil"/>
            </w:tcBorders>
            <w:shd w:val="clear" w:color="auto" w:fill="E7E6E6"/>
            <w:vAlign w:val="center"/>
          </w:tcPr>
          <w:p w14:paraId="52B7172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Motion-sensing game</w:t>
            </w:r>
          </w:p>
        </w:tc>
        <w:tc>
          <w:tcPr>
            <w:tcW w:w="324" w:type="pct"/>
            <w:tcBorders>
              <w:top w:val="nil"/>
              <w:left w:val="nil"/>
              <w:bottom w:val="nil"/>
              <w:right w:val="nil"/>
            </w:tcBorders>
            <w:shd w:val="clear" w:color="auto" w:fill="E7E6E6"/>
            <w:vAlign w:val="center"/>
          </w:tcPr>
          <w:p w14:paraId="44E41B8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CME</w:t>
            </w:r>
          </w:p>
        </w:tc>
        <w:tc>
          <w:tcPr>
            <w:tcW w:w="339" w:type="pct"/>
            <w:tcBorders>
              <w:top w:val="nil"/>
              <w:left w:val="nil"/>
              <w:bottom w:val="nil"/>
              <w:right w:val="nil"/>
            </w:tcBorders>
            <w:shd w:val="clear" w:color="auto" w:fill="E7E6E6"/>
            <w:vAlign w:val="center"/>
          </w:tcPr>
          <w:p w14:paraId="73E7EF0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MHI</w:t>
            </w:r>
          </w:p>
        </w:tc>
        <w:tc>
          <w:tcPr>
            <w:tcW w:w="605" w:type="pct"/>
            <w:tcBorders>
              <w:top w:val="nil"/>
              <w:left w:val="nil"/>
              <w:bottom w:val="nil"/>
              <w:right w:val="nil"/>
            </w:tcBorders>
            <w:shd w:val="clear" w:color="auto" w:fill="E7E6E6"/>
            <w:vAlign w:val="center"/>
          </w:tcPr>
          <w:p w14:paraId="0C43F3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30/1.5</w:t>
            </w:r>
          </w:p>
        </w:tc>
        <w:tc>
          <w:tcPr>
            <w:tcW w:w="548" w:type="pct"/>
            <w:tcBorders>
              <w:top w:val="nil"/>
              <w:left w:val="nil"/>
              <w:bottom w:val="nil"/>
              <w:right w:val="nil"/>
            </w:tcBorders>
            <w:shd w:val="clear" w:color="auto" w:fill="E7E6E6"/>
            <w:vAlign w:val="center"/>
          </w:tcPr>
          <w:p w14:paraId="1ACC4A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E7E6E6"/>
            <w:vAlign w:val="center"/>
          </w:tcPr>
          <w:p w14:paraId="20BD2B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w:t>
            </w:r>
          </w:p>
        </w:tc>
        <w:tc>
          <w:tcPr>
            <w:tcW w:w="375" w:type="pct"/>
            <w:tcBorders>
              <w:top w:val="nil"/>
              <w:left w:val="nil"/>
              <w:bottom w:val="nil"/>
              <w:right w:val="nil"/>
            </w:tcBorders>
            <w:shd w:val="clear" w:color="auto" w:fill="E7E6E6"/>
            <w:vAlign w:val="center"/>
          </w:tcPr>
          <w:p w14:paraId="30770C6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Waiting</w:t>
            </w:r>
          </w:p>
        </w:tc>
        <w:tc>
          <w:tcPr>
            <w:tcW w:w="376" w:type="pct"/>
            <w:tcBorders>
              <w:top w:val="nil"/>
              <w:left w:val="nil"/>
              <w:bottom w:val="nil"/>
              <w:right w:val="nil"/>
            </w:tcBorders>
            <w:shd w:val="clear" w:color="auto" w:fill="E7E6E6"/>
            <w:vAlign w:val="center"/>
          </w:tcPr>
          <w:p w14:paraId="3E62000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w:t>
            </w:r>
          </w:p>
        </w:tc>
      </w:tr>
      <w:tr w14:paraId="4953E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28" w:type="pct"/>
            <w:tcBorders>
              <w:top w:val="nil"/>
              <w:left w:val="nil"/>
              <w:bottom w:val="nil"/>
              <w:right w:val="nil"/>
            </w:tcBorders>
            <w:shd w:val="clear" w:color="auto" w:fill="auto"/>
            <w:vAlign w:val="center"/>
          </w:tcPr>
          <w:p w14:paraId="542B4F5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Bustamante(2016)</w:t>
            </w:r>
            <w:r>
              <w:rPr>
                <w:rFonts w:hint="eastAsia" w:cs="Times New Roman"/>
                <w:i w:val="0"/>
                <w:iCs w:val="0"/>
                <w:color w:val="000000"/>
                <w:kern w:val="0"/>
                <w:sz w:val="18"/>
                <w:szCs w:val="18"/>
                <w:u w:val="none"/>
                <w:lang w:val="en-US" w:eastAsia="zh-CN" w:bidi="ar"/>
                <w14:ligatures w14:val="standardContextual"/>
              </w:rPr>
              <w:t>[39]</w:t>
            </w:r>
          </w:p>
        </w:tc>
        <w:tc>
          <w:tcPr>
            <w:tcW w:w="325" w:type="pct"/>
            <w:tcBorders>
              <w:top w:val="nil"/>
              <w:left w:val="nil"/>
              <w:bottom w:val="nil"/>
              <w:right w:val="nil"/>
            </w:tcBorders>
            <w:shd w:val="clear" w:color="auto" w:fill="auto"/>
            <w:vAlign w:val="center"/>
          </w:tcPr>
          <w:p w14:paraId="1A4EB5F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19/16</w:t>
            </w:r>
          </w:p>
        </w:tc>
        <w:tc>
          <w:tcPr>
            <w:tcW w:w="270" w:type="pct"/>
            <w:tcBorders>
              <w:top w:val="nil"/>
              <w:left w:val="nil"/>
              <w:bottom w:val="nil"/>
              <w:right w:val="nil"/>
            </w:tcBorders>
            <w:shd w:val="clear" w:color="auto" w:fill="auto"/>
            <w:vAlign w:val="center"/>
          </w:tcPr>
          <w:p w14:paraId="08966E42">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9.08</w:t>
            </w:r>
          </w:p>
        </w:tc>
        <w:tc>
          <w:tcPr>
            <w:tcW w:w="288" w:type="pct"/>
            <w:tcBorders>
              <w:top w:val="nil"/>
              <w:left w:val="nil"/>
              <w:bottom w:val="nil"/>
              <w:right w:val="nil"/>
            </w:tcBorders>
            <w:shd w:val="clear" w:color="auto" w:fill="auto"/>
            <w:vAlign w:val="center"/>
          </w:tcPr>
          <w:p w14:paraId="2FC7B7E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22.15</w:t>
            </w:r>
          </w:p>
        </w:tc>
        <w:tc>
          <w:tcPr>
            <w:tcW w:w="633" w:type="pct"/>
            <w:tcBorders>
              <w:top w:val="nil"/>
              <w:left w:val="nil"/>
              <w:bottom w:val="nil"/>
              <w:right w:val="nil"/>
            </w:tcBorders>
            <w:shd w:val="clear" w:color="auto" w:fill="auto"/>
            <w:vAlign w:val="center"/>
          </w:tcPr>
          <w:p w14:paraId="3737335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Structured sports games</w:t>
            </w:r>
          </w:p>
        </w:tc>
        <w:tc>
          <w:tcPr>
            <w:tcW w:w="324" w:type="pct"/>
            <w:tcBorders>
              <w:top w:val="nil"/>
              <w:left w:val="nil"/>
              <w:bottom w:val="nil"/>
              <w:right w:val="nil"/>
            </w:tcBorders>
            <w:shd w:val="clear" w:color="auto" w:fill="auto"/>
            <w:vAlign w:val="center"/>
          </w:tcPr>
          <w:p w14:paraId="14EBCA5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CME</w:t>
            </w:r>
          </w:p>
        </w:tc>
        <w:tc>
          <w:tcPr>
            <w:tcW w:w="339" w:type="pct"/>
            <w:tcBorders>
              <w:top w:val="nil"/>
              <w:left w:val="nil"/>
              <w:bottom w:val="nil"/>
              <w:right w:val="nil"/>
            </w:tcBorders>
            <w:shd w:val="clear" w:color="auto" w:fill="auto"/>
            <w:vAlign w:val="center"/>
          </w:tcPr>
          <w:p w14:paraId="4CC983E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auto"/>
            <w:vAlign w:val="center"/>
          </w:tcPr>
          <w:p w14:paraId="3EBE4D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60/5</w:t>
            </w:r>
          </w:p>
        </w:tc>
        <w:tc>
          <w:tcPr>
            <w:tcW w:w="548" w:type="pct"/>
            <w:tcBorders>
              <w:top w:val="nil"/>
              <w:left w:val="nil"/>
              <w:bottom w:val="nil"/>
              <w:right w:val="nil"/>
            </w:tcBorders>
            <w:shd w:val="clear" w:color="auto" w:fill="auto"/>
            <w:vAlign w:val="center"/>
          </w:tcPr>
          <w:p w14:paraId="6D454E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5</w:t>
            </w:r>
          </w:p>
        </w:tc>
        <w:tc>
          <w:tcPr>
            <w:tcW w:w="283" w:type="pct"/>
            <w:tcBorders>
              <w:top w:val="nil"/>
              <w:left w:val="nil"/>
              <w:bottom w:val="nil"/>
              <w:right w:val="nil"/>
            </w:tcBorders>
            <w:shd w:val="clear" w:color="auto" w:fill="auto"/>
            <w:vAlign w:val="center"/>
          </w:tcPr>
          <w:p w14:paraId="72E4FB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10</w:t>
            </w:r>
          </w:p>
        </w:tc>
        <w:tc>
          <w:tcPr>
            <w:tcW w:w="375" w:type="pct"/>
            <w:tcBorders>
              <w:top w:val="nil"/>
              <w:left w:val="nil"/>
              <w:bottom w:val="nil"/>
              <w:right w:val="nil"/>
            </w:tcBorders>
            <w:shd w:val="clear" w:color="auto" w:fill="auto"/>
            <w:vAlign w:val="center"/>
          </w:tcPr>
          <w:p w14:paraId="24EA8B5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Sedentary games</w:t>
            </w:r>
          </w:p>
        </w:tc>
        <w:tc>
          <w:tcPr>
            <w:tcW w:w="376" w:type="pct"/>
            <w:tcBorders>
              <w:top w:val="nil"/>
              <w:left w:val="nil"/>
              <w:bottom w:val="nil"/>
              <w:right w:val="nil"/>
            </w:tcBorders>
            <w:shd w:val="clear" w:color="auto" w:fill="auto"/>
            <w:vAlign w:val="center"/>
          </w:tcPr>
          <w:p w14:paraId="576952A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w:t>
            </w:r>
          </w:p>
        </w:tc>
      </w:tr>
      <w:tr w14:paraId="773E9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E7E6E6"/>
            <w:vAlign w:val="center"/>
          </w:tcPr>
          <w:p w14:paraId="25EE430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Chang(2014)</w:t>
            </w:r>
            <w:r>
              <w:rPr>
                <w:rFonts w:hint="eastAsia" w:cs="Times New Roman"/>
                <w:i w:val="0"/>
                <w:iCs w:val="0"/>
                <w:color w:val="000000"/>
                <w:kern w:val="0"/>
                <w:sz w:val="18"/>
                <w:szCs w:val="18"/>
                <w:u w:val="none"/>
                <w:lang w:val="en-US" w:eastAsia="zh-CN" w:bidi="ar"/>
                <w14:ligatures w14:val="standardContextual"/>
              </w:rPr>
              <w:t>[40]</w:t>
            </w:r>
          </w:p>
        </w:tc>
        <w:tc>
          <w:tcPr>
            <w:tcW w:w="325" w:type="pct"/>
            <w:tcBorders>
              <w:top w:val="nil"/>
              <w:left w:val="nil"/>
              <w:bottom w:val="nil"/>
              <w:right w:val="nil"/>
            </w:tcBorders>
            <w:shd w:val="clear" w:color="auto" w:fill="E7E6E6"/>
            <w:vAlign w:val="center"/>
          </w:tcPr>
          <w:p w14:paraId="2BD44C7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14/13</w:t>
            </w:r>
          </w:p>
        </w:tc>
        <w:tc>
          <w:tcPr>
            <w:tcW w:w="270" w:type="pct"/>
            <w:tcBorders>
              <w:top w:val="nil"/>
              <w:left w:val="nil"/>
              <w:bottom w:val="nil"/>
              <w:right w:val="nil"/>
            </w:tcBorders>
            <w:shd w:val="clear" w:color="auto" w:fill="E7E6E6"/>
            <w:vAlign w:val="center"/>
          </w:tcPr>
          <w:p w14:paraId="27ECE7BF">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8.49</w:t>
            </w:r>
          </w:p>
        </w:tc>
        <w:tc>
          <w:tcPr>
            <w:tcW w:w="288" w:type="pct"/>
            <w:tcBorders>
              <w:top w:val="nil"/>
              <w:left w:val="nil"/>
              <w:bottom w:val="nil"/>
              <w:right w:val="nil"/>
            </w:tcBorders>
            <w:shd w:val="clear" w:color="auto" w:fill="E7E6E6"/>
            <w:vAlign w:val="center"/>
          </w:tcPr>
          <w:p w14:paraId="2B5958D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17.06</w:t>
            </w:r>
          </w:p>
        </w:tc>
        <w:tc>
          <w:tcPr>
            <w:tcW w:w="633" w:type="pct"/>
            <w:tcBorders>
              <w:top w:val="nil"/>
              <w:left w:val="nil"/>
              <w:bottom w:val="nil"/>
              <w:right w:val="nil"/>
            </w:tcBorders>
            <w:shd w:val="clear" w:color="auto" w:fill="E7E6E6"/>
            <w:vAlign w:val="center"/>
          </w:tcPr>
          <w:p w14:paraId="763F175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Exercise in water</w:t>
            </w:r>
          </w:p>
        </w:tc>
        <w:tc>
          <w:tcPr>
            <w:tcW w:w="324" w:type="pct"/>
            <w:tcBorders>
              <w:top w:val="nil"/>
              <w:left w:val="nil"/>
              <w:bottom w:val="nil"/>
              <w:right w:val="nil"/>
            </w:tcBorders>
            <w:shd w:val="clear" w:color="auto" w:fill="E7E6E6"/>
            <w:vAlign w:val="center"/>
          </w:tcPr>
          <w:p w14:paraId="7B44333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w:t>
            </w:r>
          </w:p>
        </w:tc>
        <w:tc>
          <w:tcPr>
            <w:tcW w:w="339" w:type="pct"/>
            <w:tcBorders>
              <w:top w:val="nil"/>
              <w:left w:val="nil"/>
              <w:bottom w:val="nil"/>
              <w:right w:val="nil"/>
            </w:tcBorders>
            <w:shd w:val="clear" w:color="auto" w:fill="E7E6E6"/>
            <w:vAlign w:val="center"/>
          </w:tcPr>
          <w:p w14:paraId="0A22499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E7E6E6"/>
            <w:vAlign w:val="center"/>
          </w:tcPr>
          <w:p w14:paraId="2A3071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90/3</w:t>
            </w:r>
          </w:p>
        </w:tc>
        <w:tc>
          <w:tcPr>
            <w:tcW w:w="548" w:type="pct"/>
            <w:tcBorders>
              <w:top w:val="nil"/>
              <w:left w:val="nil"/>
              <w:bottom w:val="nil"/>
              <w:right w:val="nil"/>
            </w:tcBorders>
            <w:shd w:val="clear" w:color="auto" w:fill="E7E6E6"/>
            <w:vAlign w:val="center"/>
          </w:tcPr>
          <w:p w14:paraId="3FB0C5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w:t>
            </w:r>
          </w:p>
        </w:tc>
        <w:tc>
          <w:tcPr>
            <w:tcW w:w="283" w:type="pct"/>
            <w:tcBorders>
              <w:top w:val="nil"/>
              <w:left w:val="nil"/>
              <w:bottom w:val="nil"/>
              <w:right w:val="nil"/>
            </w:tcBorders>
            <w:shd w:val="clear" w:color="auto" w:fill="E7E6E6"/>
            <w:vAlign w:val="center"/>
          </w:tcPr>
          <w:p w14:paraId="27AB9C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w:t>
            </w:r>
          </w:p>
        </w:tc>
        <w:tc>
          <w:tcPr>
            <w:tcW w:w="375" w:type="pct"/>
            <w:tcBorders>
              <w:top w:val="nil"/>
              <w:left w:val="nil"/>
              <w:bottom w:val="nil"/>
              <w:right w:val="nil"/>
            </w:tcBorders>
            <w:shd w:val="clear" w:color="auto" w:fill="E7E6E6"/>
            <w:vAlign w:val="center"/>
          </w:tcPr>
          <w:p w14:paraId="5E32FF8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Waiting</w:t>
            </w:r>
          </w:p>
        </w:tc>
        <w:tc>
          <w:tcPr>
            <w:tcW w:w="376" w:type="pct"/>
            <w:tcBorders>
              <w:top w:val="nil"/>
              <w:left w:val="nil"/>
              <w:bottom w:val="nil"/>
              <w:right w:val="nil"/>
            </w:tcBorders>
            <w:shd w:val="clear" w:color="auto" w:fill="E7E6E6"/>
            <w:vAlign w:val="center"/>
          </w:tcPr>
          <w:p w14:paraId="0781731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w:t>
            </w:r>
          </w:p>
        </w:tc>
      </w:tr>
      <w:tr w14:paraId="5F54C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auto"/>
            <w:vAlign w:val="center"/>
          </w:tcPr>
          <w:p w14:paraId="5AFCCCB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Chang(2022)a</w:t>
            </w:r>
            <w:r>
              <w:rPr>
                <w:rFonts w:hint="eastAsia" w:cs="Times New Roman"/>
                <w:i w:val="0"/>
                <w:iCs w:val="0"/>
                <w:color w:val="000000"/>
                <w:kern w:val="0"/>
                <w:sz w:val="18"/>
                <w:szCs w:val="18"/>
                <w:u w:val="none"/>
                <w:lang w:val="en-US" w:eastAsia="zh-CN" w:bidi="ar"/>
                <w14:ligatures w14:val="standardContextual"/>
              </w:rPr>
              <w:t>[41]</w:t>
            </w:r>
          </w:p>
        </w:tc>
        <w:tc>
          <w:tcPr>
            <w:tcW w:w="325" w:type="pct"/>
            <w:tcBorders>
              <w:top w:val="nil"/>
              <w:left w:val="nil"/>
              <w:bottom w:val="nil"/>
              <w:right w:val="nil"/>
            </w:tcBorders>
            <w:shd w:val="clear" w:color="auto" w:fill="auto"/>
            <w:vAlign w:val="center"/>
          </w:tcPr>
          <w:p w14:paraId="5E98636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16/16</w:t>
            </w:r>
          </w:p>
        </w:tc>
        <w:tc>
          <w:tcPr>
            <w:tcW w:w="270" w:type="pct"/>
            <w:tcBorders>
              <w:top w:val="nil"/>
              <w:left w:val="nil"/>
              <w:bottom w:val="nil"/>
              <w:right w:val="nil"/>
            </w:tcBorders>
            <w:shd w:val="clear" w:color="auto" w:fill="auto"/>
            <w:vAlign w:val="center"/>
          </w:tcPr>
          <w:p w14:paraId="3AC57B59">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8.36</w:t>
            </w:r>
          </w:p>
        </w:tc>
        <w:tc>
          <w:tcPr>
            <w:tcW w:w="288" w:type="pct"/>
            <w:tcBorders>
              <w:top w:val="nil"/>
              <w:left w:val="nil"/>
              <w:bottom w:val="nil"/>
              <w:right w:val="nil"/>
            </w:tcBorders>
            <w:shd w:val="clear" w:color="auto" w:fill="auto"/>
            <w:vAlign w:val="center"/>
          </w:tcPr>
          <w:p w14:paraId="03D2EF8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auto"/>
            <w:vAlign w:val="center"/>
          </w:tcPr>
          <w:p w14:paraId="6A788C4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Table tennis</w:t>
            </w:r>
          </w:p>
        </w:tc>
        <w:tc>
          <w:tcPr>
            <w:tcW w:w="324" w:type="pct"/>
            <w:tcBorders>
              <w:top w:val="nil"/>
              <w:left w:val="nil"/>
              <w:bottom w:val="nil"/>
              <w:right w:val="nil"/>
            </w:tcBorders>
            <w:shd w:val="clear" w:color="auto" w:fill="auto"/>
            <w:vAlign w:val="center"/>
          </w:tcPr>
          <w:p w14:paraId="0B111C6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CE</w:t>
            </w:r>
          </w:p>
        </w:tc>
        <w:tc>
          <w:tcPr>
            <w:tcW w:w="339" w:type="pct"/>
            <w:tcBorders>
              <w:top w:val="nil"/>
              <w:left w:val="nil"/>
              <w:bottom w:val="nil"/>
              <w:right w:val="nil"/>
            </w:tcBorders>
            <w:shd w:val="clear" w:color="auto" w:fill="auto"/>
            <w:vAlign w:val="center"/>
          </w:tcPr>
          <w:p w14:paraId="0EF9F44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auto"/>
            <w:vAlign w:val="center"/>
          </w:tcPr>
          <w:p w14:paraId="2A1C38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60/3</w:t>
            </w:r>
          </w:p>
        </w:tc>
        <w:tc>
          <w:tcPr>
            <w:tcW w:w="548" w:type="pct"/>
            <w:tcBorders>
              <w:top w:val="nil"/>
              <w:left w:val="nil"/>
              <w:bottom w:val="nil"/>
              <w:right w:val="nil"/>
            </w:tcBorders>
            <w:shd w:val="clear" w:color="auto" w:fill="auto"/>
            <w:vAlign w:val="center"/>
          </w:tcPr>
          <w:p w14:paraId="4BF6A8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auto"/>
            <w:vAlign w:val="center"/>
          </w:tcPr>
          <w:p w14:paraId="3B2FEE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w:t>
            </w:r>
          </w:p>
        </w:tc>
        <w:tc>
          <w:tcPr>
            <w:tcW w:w="375" w:type="pct"/>
            <w:tcBorders>
              <w:top w:val="nil"/>
              <w:left w:val="nil"/>
              <w:bottom w:val="nil"/>
              <w:right w:val="nil"/>
            </w:tcBorders>
            <w:shd w:val="clear" w:color="auto" w:fill="auto"/>
            <w:vAlign w:val="center"/>
          </w:tcPr>
          <w:p w14:paraId="2577B2D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auto"/>
            <w:vAlign w:val="center"/>
          </w:tcPr>
          <w:p w14:paraId="5FF2028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w:t>
            </w:r>
          </w:p>
        </w:tc>
      </w:tr>
      <w:tr w14:paraId="3CBEE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8" w:type="pct"/>
            <w:tcBorders>
              <w:top w:val="nil"/>
              <w:left w:val="nil"/>
              <w:bottom w:val="nil"/>
              <w:right w:val="nil"/>
            </w:tcBorders>
            <w:shd w:val="clear" w:color="auto" w:fill="E7E6E6"/>
            <w:vAlign w:val="center"/>
          </w:tcPr>
          <w:p w14:paraId="6651021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Chang(2022)b</w:t>
            </w:r>
            <w:r>
              <w:rPr>
                <w:rFonts w:hint="eastAsia" w:cs="Times New Roman"/>
                <w:i w:val="0"/>
                <w:iCs w:val="0"/>
                <w:color w:val="000000"/>
                <w:kern w:val="0"/>
                <w:sz w:val="18"/>
                <w:szCs w:val="18"/>
                <w:u w:val="none"/>
                <w:lang w:val="en-US" w:eastAsia="zh-CN" w:bidi="ar"/>
                <w14:ligatures w14:val="standardContextual"/>
              </w:rPr>
              <w:t>[41]</w:t>
            </w:r>
          </w:p>
        </w:tc>
        <w:tc>
          <w:tcPr>
            <w:tcW w:w="325" w:type="pct"/>
            <w:tcBorders>
              <w:top w:val="nil"/>
              <w:left w:val="nil"/>
              <w:bottom w:val="nil"/>
              <w:right w:val="nil"/>
            </w:tcBorders>
            <w:shd w:val="clear" w:color="auto" w:fill="E7E6E6"/>
            <w:vAlign w:val="center"/>
          </w:tcPr>
          <w:p w14:paraId="71BFD8C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16/16</w:t>
            </w:r>
          </w:p>
        </w:tc>
        <w:tc>
          <w:tcPr>
            <w:tcW w:w="270" w:type="pct"/>
            <w:tcBorders>
              <w:top w:val="nil"/>
              <w:left w:val="nil"/>
              <w:bottom w:val="nil"/>
              <w:right w:val="nil"/>
            </w:tcBorders>
            <w:shd w:val="clear" w:color="auto" w:fill="E7E6E6"/>
            <w:vAlign w:val="center"/>
          </w:tcPr>
          <w:p w14:paraId="722D46BD">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8.38</w:t>
            </w:r>
          </w:p>
        </w:tc>
        <w:tc>
          <w:tcPr>
            <w:tcW w:w="288" w:type="pct"/>
            <w:tcBorders>
              <w:top w:val="nil"/>
              <w:left w:val="nil"/>
              <w:bottom w:val="nil"/>
              <w:right w:val="nil"/>
            </w:tcBorders>
            <w:shd w:val="clear" w:color="auto" w:fill="E7E6E6"/>
            <w:vAlign w:val="center"/>
          </w:tcPr>
          <w:p w14:paraId="2D9D7BC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E7E6E6"/>
            <w:vAlign w:val="center"/>
          </w:tcPr>
          <w:p w14:paraId="633B265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Motion-sensing game</w:t>
            </w:r>
          </w:p>
        </w:tc>
        <w:tc>
          <w:tcPr>
            <w:tcW w:w="324" w:type="pct"/>
            <w:tcBorders>
              <w:top w:val="nil"/>
              <w:left w:val="nil"/>
              <w:bottom w:val="nil"/>
              <w:right w:val="nil"/>
            </w:tcBorders>
            <w:shd w:val="clear" w:color="auto" w:fill="E7E6E6"/>
            <w:vAlign w:val="center"/>
          </w:tcPr>
          <w:p w14:paraId="1EF9965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CME</w:t>
            </w:r>
          </w:p>
        </w:tc>
        <w:tc>
          <w:tcPr>
            <w:tcW w:w="339" w:type="pct"/>
            <w:tcBorders>
              <w:top w:val="nil"/>
              <w:left w:val="nil"/>
              <w:bottom w:val="nil"/>
              <w:right w:val="nil"/>
            </w:tcBorders>
            <w:shd w:val="clear" w:color="auto" w:fill="E7E6E6"/>
            <w:vAlign w:val="center"/>
          </w:tcPr>
          <w:p w14:paraId="024A46E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MHI</w:t>
            </w:r>
          </w:p>
        </w:tc>
        <w:tc>
          <w:tcPr>
            <w:tcW w:w="605" w:type="pct"/>
            <w:tcBorders>
              <w:top w:val="nil"/>
              <w:left w:val="nil"/>
              <w:bottom w:val="nil"/>
              <w:right w:val="nil"/>
            </w:tcBorders>
            <w:shd w:val="clear" w:color="auto" w:fill="E7E6E6"/>
            <w:vAlign w:val="center"/>
          </w:tcPr>
          <w:p w14:paraId="0042F6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60/3</w:t>
            </w:r>
          </w:p>
        </w:tc>
        <w:tc>
          <w:tcPr>
            <w:tcW w:w="548" w:type="pct"/>
            <w:tcBorders>
              <w:top w:val="nil"/>
              <w:left w:val="nil"/>
              <w:bottom w:val="nil"/>
              <w:right w:val="nil"/>
            </w:tcBorders>
            <w:shd w:val="clear" w:color="auto" w:fill="E7E6E6"/>
            <w:vAlign w:val="center"/>
          </w:tcPr>
          <w:p w14:paraId="728F6E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E7E6E6"/>
            <w:vAlign w:val="center"/>
          </w:tcPr>
          <w:p w14:paraId="2E709D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w:t>
            </w:r>
          </w:p>
        </w:tc>
        <w:tc>
          <w:tcPr>
            <w:tcW w:w="375" w:type="pct"/>
            <w:tcBorders>
              <w:top w:val="nil"/>
              <w:left w:val="nil"/>
              <w:bottom w:val="nil"/>
              <w:right w:val="nil"/>
            </w:tcBorders>
            <w:shd w:val="clear" w:color="auto" w:fill="E7E6E6"/>
            <w:vAlign w:val="center"/>
          </w:tcPr>
          <w:p w14:paraId="0F23821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E7E6E6"/>
            <w:vAlign w:val="center"/>
          </w:tcPr>
          <w:p w14:paraId="2343DCA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w:t>
            </w:r>
          </w:p>
        </w:tc>
      </w:tr>
      <w:tr w14:paraId="16B68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8" w:type="pct"/>
            <w:tcBorders>
              <w:top w:val="nil"/>
              <w:left w:val="nil"/>
              <w:bottom w:val="nil"/>
              <w:right w:val="nil"/>
            </w:tcBorders>
            <w:shd w:val="clear" w:color="auto" w:fill="auto"/>
            <w:vAlign w:val="center"/>
          </w:tcPr>
          <w:p w14:paraId="1CA7EFF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Choi(2014)</w:t>
            </w:r>
            <w:r>
              <w:rPr>
                <w:rFonts w:hint="eastAsia" w:cs="Times New Roman"/>
                <w:i w:val="0"/>
                <w:iCs w:val="0"/>
                <w:color w:val="000000"/>
                <w:kern w:val="0"/>
                <w:sz w:val="18"/>
                <w:szCs w:val="18"/>
                <w:u w:val="none"/>
                <w:lang w:val="en-US" w:eastAsia="zh-CN" w:bidi="ar"/>
                <w14:ligatures w14:val="standardContextual"/>
              </w:rPr>
              <w:t>[42]</w:t>
            </w:r>
          </w:p>
        </w:tc>
        <w:tc>
          <w:tcPr>
            <w:tcW w:w="325" w:type="pct"/>
            <w:tcBorders>
              <w:top w:val="nil"/>
              <w:left w:val="nil"/>
              <w:bottom w:val="nil"/>
              <w:right w:val="nil"/>
            </w:tcBorders>
            <w:shd w:val="clear" w:color="auto" w:fill="auto"/>
            <w:vAlign w:val="center"/>
          </w:tcPr>
          <w:p w14:paraId="1726054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13/17</w:t>
            </w:r>
          </w:p>
        </w:tc>
        <w:tc>
          <w:tcPr>
            <w:tcW w:w="270" w:type="pct"/>
            <w:tcBorders>
              <w:top w:val="nil"/>
              <w:left w:val="nil"/>
              <w:bottom w:val="nil"/>
              <w:right w:val="nil"/>
            </w:tcBorders>
            <w:shd w:val="clear" w:color="auto" w:fill="auto"/>
            <w:vAlign w:val="center"/>
          </w:tcPr>
          <w:p w14:paraId="2CA31864">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15.9</w:t>
            </w:r>
          </w:p>
        </w:tc>
        <w:tc>
          <w:tcPr>
            <w:tcW w:w="288" w:type="pct"/>
            <w:tcBorders>
              <w:top w:val="nil"/>
              <w:left w:val="nil"/>
              <w:bottom w:val="nil"/>
              <w:right w:val="nil"/>
            </w:tcBorders>
            <w:shd w:val="clear" w:color="auto" w:fill="auto"/>
            <w:vAlign w:val="center"/>
          </w:tcPr>
          <w:p w14:paraId="22A713B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auto"/>
            <w:vAlign w:val="center"/>
          </w:tcPr>
          <w:p w14:paraId="7BE3541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Aerobic activity</w:t>
            </w:r>
          </w:p>
        </w:tc>
        <w:tc>
          <w:tcPr>
            <w:tcW w:w="324" w:type="pct"/>
            <w:tcBorders>
              <w:top w:val="nil"/>
              <w:left w:val="nil"/>
              <w:bottom w:val="nil"/>
              <w:right w:val="nil"/>
            </w:tcBorders>
            <w:shd w:val="clear" w:color="auto" w:fill="auto"/>
            <w:vAlign w:val="center"/>
          </w:tcPr>
          <w:p w14:paraId="02FEB1A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w:t>
            </w:r>
          </w:p>
        </w:tc>
        <w:tc>
          <w:tcPr>
            <w:tcW w:w="339" w:type="pct"/>
            <w:tcBorders>
              <w:top w:val="nil"/>
              <w:left w:val="nil"/>
              <w:bottom w:val="nil"/>
              <w:right w:val="nil"/>
            </w:tcBorders>
            <w:shd w:val="clear" w:color="auto" w:fill="auto"/>
            <w:vAlign w:val="center"/>
          </w:tcPr>
          <w:p w14:paraId="23787C8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auto"/>
            <w:vAlign w:val="center"/>
          </w:tcPr>
          <w:p w14:paraId="451A31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90/4.5</w:t>
            </w:r>
          </w:p>
        </w:tc>
        <w:tc>
          <w:tcPr>
            <w:tcW w:w="548" w:type="pct"/>
            <w:tcBorders>
              <w:top w:val="nil"/>
              <w:left w:val="nil"/>
              <w:bottom w:val="nil"/>
              <w:right w:val="nil"/>
            </w:tcBorders>
            <w:shd w:val="clear" w:color="auto" w:fill="auto"/>
            <w:vAlign w:val="center"/>
          </w:tcPr>
          <w:p w14:paraId="66AE14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auto"/>
            <w:vAlign w:val="center"/>
          </w:tcPr>
          <w:p w14:paraId="3E890C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w:t>
            </w:r>
          </w:p>
        </w:tc>
        <w:tc>
          <w:tcPr>
            <w:tcW w:w="375" w:type="pct"/>
            <w:tcBorders>
              <w:top w:val="nil"/>
              <w:left w:val="nil"/>
              <w:bottom w:val="nil"/>
              <w:right w:val="nil"/>
            </w:tcBorders>
            <w:shd w:val="clear" w:color="auto" w:fill="auto"/>
            <w:vAlign w:val="center"/>
          </w:tcPr>
          <w:p w14:paraId="4C15CF5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Educational activities</w:t>
            </w:r>
          </w:p>
        </w:tc>
        <w:tc>
          <w:tcPr>
            <w:tcW w:w="376" w:type="pct"/>
            <w:tcBorders>
              <w:top w:val="nil"/>
              <w:left w:val="nil"/>
              <w:bottom w:val="nil"/>
              <w:right w:val="nil"/>
            </w:tcBorders>
            <w:shd w:val="clear" w:color="auto" w:fill="auto"/>
            <w:vAlign w:val="center"/>
          </w:tcPr>
          <w:p w14:paraId="7A2FCA9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w:t>
            </w:r>
          </w:p>
        </w:tc>
      </w:tr>
      <w:tr w14:paraId="1F179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E7E6E6"/>
            <w:vAlign w:val="center"/>
          </w:tcPr>
          <w:p w14:paraId="47D28B9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Chou&amp; Huang(2017)</w:t>
            </w:r>
            <w:r>
              <w:rPr>
                <w:rFonts w:hint="eastAsia" w:cs="Times New Roman"/>
                <w:i w:val="0"/>
                <w:iCs w:val="0"/>
                <w:color w:val="000000"/>
                <w:kern w:val="0"/>
                <w:sz w:val="18"/>
                <w:szCs w:val="18"/>
                <w:u w:val="none"/>
                <w:lang w:val="en-US" w:eastAsia="zh-CN" w:bidi="ar"/>
                <w14:ligatures w14:val="standardContextual"/>
              </w:rPr>
              <w:t>[43]</w:t>
            </w:r>
          </w:p>
        </w:tc>
        <w:tc>
          <w:tcPr>
            <w:tcW w:w="325" w:type="pct"/>
            <w:tcBorders>
              <w:top w:val="nil"/>
              <w:left w:val="nil"/>
              <w:bottom w:val="nil"/>
              <w:right w:val="nil"/>
            </w:tcBorders>
            <w:shd w:val="clear" w:color="auto" w:fill="E7E6E6"/>
            <w:vAlign w:val="center"/>
          </w:tcPr>
          <w:p w14:paraId="6E78E6D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24/25</w:t>
            </w:r>
          </w:p>
        </w:tc>
        <w:tc>
          <w:tcPr>
            <w:tcW w:w="270" w:type="pct"/>
            <w:tcBorders>
              <w:top w:val="nil"/>
              <w:left w:val="nil"/>
              <w:bottom w:val="nil"/>
              <w:right w:val="nil"/>
            </w:tcBorders>
            <w:shd w:val="clear" w:color="auto" w:fill="E7E6E6"/>
            <w:vAlign w:val="center"/>
          </w:tcPr>
          <w:p w14:paraId="36FFC13A">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10.5</w:t>
            </w:r>
          </w:p>
        </w:tc>
        <w:tc>
          <w:tcPr>
            <w:tcW w:w="288" w:type="pct"/>
            <w:tcBorders>
              <w:top w:val="nil"/>
              <w:left w:val="nil"/>
              <w:bottom w:val="nil"/>
              <w:right w:val="nil"/>
            </w:tcBorders>
            <w:shd w:val="clear" w:color="auto" w:fill="E7E6E6"/>
            <w:vAlign w:val="center"/>
          </w:tcPr>
          <w:p w14:paraId="412E0CE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19.33</w:t>
            </w:r>
          </w:p>
        </w:tc>
        <w:tc>
          <w:tcPr>
            <w:tcW w:w="633" w:type="pct"/>
            <w:tcBorders>
              <w:top w:val="nil"/>
              <w:left w:val="nil"/>
              <w:bottom w:val="nil"/>
              <w:right w:val="nil"/>
            </w:tcBorders>
            <w:shd w:val="clear" w:color="auto" w:fill="E7E6E6"/>
            <w:vAlign w:val="center"/>
          </w:tcPr>
          <w:p w14:paraId="12862EE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Yoga</w:t>
            </w:r>
          </w:p>
        </w:tc>
        <w:tc>
          <w:tcPr>
            <w:tcW w:w="324" w:type="pct"/>
            <w:tcBorders>
              <w:top w:val="nil"/>
              <w:left w:val="nil"/>
              <w:bottom w:val="nil"/>
              <w:right w:val="nil"/>
            </w:tcBorders>
            <w:shd w:val="clear" w:color="auto" w:fill="E7E6E6"/>
            <w:vAlign w:val="center"/>
          </w:tcPr>
          <w:p w14:paraId="23916B5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w:t>
            </w:r>
          </w:p>
        </w:tc>
        <w:tc>
          <w:tcPr>
            <w:tcW w:w="339" w:type="pct"/>
            <w:tcBorders>
              <w:top w:val="nil"/>
              <w:left w:val="nil"/>
              <w:bottom w:val="nil"/>
              <w:right w:val="nil"/>
            </w:tcBorders>
            <w:shd w:val="clear" w:color="auto" w:fill="E7E6E6"/>
            <w:vAlign w:val="center"/>
          </w:tcPr>
          <w:p w14:paraId="6938F4E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E7E6E6"/>
            <w:vAlign w:val="center"/>
          </w:tcPr>
          <w:p w14:paraId="378227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40/1.33</w:t>
            </w:r>
          </w:p>
        </w:tc>
        <w:tc>
          <w:tcPr>
            <w:tcW w:w="548" w:type="pct"/>
            <w:tcBorders>
              <w:top w:val="nil"/>
              <w:left w:val="nil"/>
              <w:bottom w:val="nil"/>
              <w:right w:val="nil"/>
            </w:tcBorders>
            <w:shd w:val="clear" w:color="auto" w:fill="E7E6E6"/>
            <w:vAlign w:val="center"/>
          </w:tcPr>
          <w:p w14:paraId="424D6B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w:t>
            </w:r>
          </w:p>
        </w:tc>
        <w:tc>
          <w:tcPr>
            <w:tcW w:w="283" w:type="pct"/>
            <w:tcBorders>
              <w:top w:val="nil"/>
              <w:left w:val="nil"/>
              <w:bottom w:val="nil"/>
              <w:right w:val="nil"/>
            </w:tcBorders>
            <w:shd w:val="clear" w:color="auto" w:fill="E7E6E6"/>
            <w:vAlign w:val="center"/>
          </w:tcPr>
          <w:p w14:paraId="0C27A7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w:t>
            </w:r>
          </w:p>
        </w:tc>
        <w:tc>
          <w:tcPr>
            <w:tcW w:w="375" w:type="pct"/>
            <w:tcBorders>
              <w:top w:val="nil"/>
              <w:left w:val="nil"/>
              <w:bottom w:val="nil"/>
              <w:right w:val="nil"/>
            </w:tcBorders>
            <w:shd w:val="clear" w:color="auto" w:fill="E7E6E6"/>
            <w:vAlign w:val="center"/>
          </w:tcPr>
          <w:p w14:paraId="7F2E5E1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E7E6E6"/>
            <w:vAlign w:val="center"/>
          </w:tcPr>
          <w:p w14:paraId="721841B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w:t>
            </w:r>
          </w:p>
        </w:tc>
      </w:tr>
      <w:tr w14:paraId="1A50C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auto"/>
            <w:vAlign w:val="center"/>
          </w:tcPr>
          <w:p w14:paraId="13D3064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 Silva(2020)</w:t>
            </w:r>
            <w:r>
              <w:rPr>
                <w:rFonts w:hint="eastAsia" w:cs="Times New Roman"/>
                <w:i w:val="0"/>
                <w:iCs w:val="0"/>
                <w:color w:val="000000"/>
                <w:kern w:val="0"/>
                <w:sz w:val="18"/>
                <w:szCs w:val="18"/>
                <w:u w:val="none"/>
                <w:lang w:val="en-US" w:eastAsia="zh-CN" w:bidi="ar"/>
                <w14:ligatures w14:val="standardContextual"/>
              </w:rPr>
              <w:t>[44]</w:t>
            </w:r>
          </w:p>
        </w:tc>
        <w:tc>
          <w:tcPr>
            <w:tcW w:w="325" w:type="pct"/>
            <w:tcBorders>
              <w:top w:val="nil"/>
              <w:left w:val="nil"/>
              <w:bottom w:val="nil"/>
              <w:right w:val="nil"/>
            </w:tcBorders>
            <w:shd w:val="clear" w:color="auto" w:fill="auto"/>
            <w:vAlign w:val="center"/>
          </w:tcPr>
          <w:p w14:paraId="008CB46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10/10</w:t>
            </w:r>
          </w:p>
        </w:tc>
        <w:tc>
          <w:tcPr>
            <w:tcW w:w="270" w:type="pct"/>
            <w:tcBorders>
              <w:top w:val="nil"/>
              <w:left w:val="nil"/>
              <w:bottom w:val="nil"/>
              <w:right w:val="nil"/>
            </w:tcBorders>
            <w:shd w:val="clear" w:color="auto" w:fill="auto"/>
            <w:vAlign w:val="center"/>
          </w:tcPr>
          <w:p w14:paraId="3D32E449">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w:t>
            </w:r>
          </w:p>
        </w:tc>
        <w:tc>
          <w:tcPr>
            <w:tcW w:w="288" w:type="pct"/>
            <w:tcBorders>
              <w:top w:val="nil"/>
              <w:left w:val="nil"/>
              <w:bottom w:val="nil"/>
              <w:right w:val="nil"/>
            </w:tcBorders>
            <w:shd w:val="clear" w:color="auto" w:fill="auto"/>
            <w:vAlign w:val="center"/>
          </w:tcPr>
          <w:p w14:paraId="2F46314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19.72</w:t>
            </w:r>
          </w:p>
        </w:tc>
        <w:tc>
          <w:tcPr>
            <w:tcW w:w="633" w:type="pct"/>
            <w:tcBorders>
              <w:top w:val="nil"/>
              <w:left w:val="nil"/>
              <w:bottom w:val="nil"/>
              <w:right w:val="nil"/>
            </w:tcBorders>
            <w:shd w:val="clear" w:color="auto" w:fill="auto"/>
            <w:vAlign w:val="center"/>
          </w:tcPr>
          <w:p w14:paraId="5B6C0EF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Swimming</w:t>
            </w:r>
          </w:p>
        </w:tc>
        <w:tc>
          <w:tcPr>
            <w:tcW w:w="324" w:type="pct"/>
            <w:tcBorders>
              <w:top w:val="nil"/>
              <w:left w:val="nil"/>
              <w:bottom w:val="nil"/>
              <w:right w:val="nil"/>
            </w:tcBorders>
            <w:shd w:val="clear" w:color="auto" w:fill="auto"/>
            <w:vAlign w:val="center"/>
          </w:tcPr>
          <w:p w14:paraId="0349CD4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w:t>
            </w:r>
          </w:p>
        </w:tc>
        <w:tc>
          <w:tcPr>
            <w:tcW w:w="339" w:type="pct"/>
            <w:tcBorders>
              <w:top w:val="nil"/>
              <w:left w:val="nil"/>
              <w:bottom w:val="nil"/>
              <w:right w:val="nil"/>
            </w:tcBorders>
            <w:shd w:val="clear" w:color="auto" w:fill="auto"/>
            <w:vAlign w:val="center"/>
          </w:tcPr>
          <w:p w14:paraId="5535564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auto"/>
            <w:vAlign w:val="center"/>
          </w:tcPr>
          <w:p w14:paraId="74C380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45/1.5</w:t>
            </w:r>
          </w:p>
        </w:tc>
        <w:tc>
          <w:tcPr>
            <w:tcW w:w="548" w:type="pct"/>
            <w:tcBorders>
              <w:top w:val="nil"/>
              <w:left w:val="nil"/>
              <w:bottom w:val="nil"/>
              <w:right w:val="nil"/>
            </w:tcBorders>
            <w:shd w:val="clear" w:color="auto" w:fill="auto"/>
            <w:vAlign w:val="center"/>
          </w:tcPr>
          <w:p w14:paraId="6B220B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w:t>
            </w:r>
          </w:p>
        </w:tc>
        <w:tc>
          <w:tcPr>
            <w:tcW w:w="283" w:type="pct"/>
            <w:tcBorders>
              <w:top w:val="nil"/>
              <w:left w:val="nil"/>
              <w:bottom w:val="nil"/>
              <w:right w:val="nil"/>
            </w:tcBorders>
            <w:shd w:val="clear" w:color="auto" w:fill="auto"/>
            <w:vAlign w:val="center"/>
          </w:tcPr>
          <w:p w14:paraId="416332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w:t>
            </w:r>
          </w:p>
        </w:tc>
        <w:tc>
          <w:tcPr>
            <w:tcW w:w="375" w:type="pct"/>
            <w:tcBorders>
              <w:top w:val="nil"/>
              <w:left w:val="nil"/>
              <w:bottom w:val="nil"/>
              <w:right w:val="nil"/>
            </w:tcBorders>
            <w:shd w:val="clear" w:color="auto" w:fill="auto"/>
            <w:vAlign w:val="center"/>
          </w:tcPr>
          <w:p w14:paraId="169843D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auto"/>
            <w:vAlign w:val="center"/>
          </w:tcPr>
          <w:p w14:paraId="34EA4CB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③</w:t>
            </w:r>
          </w:p>
        </w:tc>
      </w:tr>
      <w:tr w14:paraId="5272D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8" w:type="pct"/>
            <w:tcBorders>
              <w:top w:val="nil"/>
              <w:left w:val="nil"/>
              <w:bottom w:val="nil"/>
              <w:right w:val="nil"/>
            </w:tcBorders>
            <w:shd w:val="clear" w:color="auto" w:fill="E7E6E6"/>
            <w:vAlign w:val="center"/>
          </w:tcPr>
          <w:p w14:paraId="571CCD4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Faramarzi(2016)</w:t>
            </w:r>
            <w:r>
              <w:rPr>
                <w:rFonts w:hint="eastAsia" w:cs="Times New Roman"/>
                <w:i w:val="0"/>
                <w:iCs w:val="0"/>
                <w:color w:val="000000"/>
                <w:kern w:val="0"/>
                <w:sz w:val="18"/>
                <w:szCs w:val="18"/>
                <w:u w:val="none"/>
                <w:lang w:val="en-US" w:eastAsia="zh-CN" w:bidi="ar"/>
                <w14:ligatures w14:val="standardContextual"/>
              </w:rPr>
              <w:t>[45]</w:t>
            </w:r>
          </w:p>
        </w:tc>
        <w:tc>
          <w:tcPr>
            <w:tcW w:w="325" w:type="pct"/>
            <w:tcBorders>
              <w:top w:val="nil"/>
              <w:left w:val="nil"/>
              <w:bottom w:val="nil"/>
              <w:right w:val="nil"/>
            </w:tcBorders>
            <w:shd w:val="clear" w:color="auto" w:fill="E7E6E6"/>
            <w:vAlign w:val="center"/>
          </w:tcPr>
          <w:p w14:paraId="629CF4F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10/10</w:t>
            </w:r>
          </w:p>
        </w:tc>
        <w:tc>
          <w:tcPr>
            <w:tcW w:w="270" w:type="pct"/>
            <w:tcBorders>
              <w:top w:val="nil"/>
              <w:left w:val="nil"/>
              <w:bottom w:val="nil"/>
              <w:right w:val="nil"/>
            </w:tcBorders>
            <w:shd w:val="clear" w:color="auto" w:fill="E7E6E6"/>
            <w:vAlign w:val="center"/>
          </w:tcPr>
          <w:p w14:paraId="65A473C6">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8.6</w:t>
            </w:r>
          </w:p>
        </w:tc>
        <w:tc>
          <w:tcPr>
            <w:tcW w:w="288" w:type="pct"/>
            <w:tcBorders>
              <w:top w:val="nil"/>
              <w:left w:val="nil"/>
              <w:bottom w:val="nil"/>
              <w:right w:val="nil"/>
            </w:tcBorders>
            <w:shd w:val="clear" w:color="auto" w:fill="E7E6E6"/>
            <w:vAlign w:val="center"/>
          </w:tcPr>
          <w:p w14:paraId="6F3589F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E7E6E6"/>
            <w:vAlign w:val="center"/>
          </w:tcPr>
          <w:p w14:paraId="5686761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Sensory Integration Training</w:t>
            </w:r>
          </w:p>
        </w:tc>
        <w:tc>
          <w:tcPr>
            <w:tcW w:w="324" w:type="pct"/>
            <w:tcBorders>
              <w:top w:val="nil"/>
              <w:left w:val="nil"/>
              <w:bottom w:val="nil"/>
              <w:right w:val="nil"/>
            </w:tcBorders>
            <w:shd w:val="clear" w:color="auto" w:fill="E7E6E6"/>
            <w:vAlign w:val="center"/>
          </w:tcPr>
          <w:p w14:paraId="1E4CC09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CME</w:t>
            </w:r>
          </w:p>
        </w:tc>
        <w:tc>
          <w:tcPr>
            <w:tcW w:w="339" w:type="pct"/>
            <w:tcBorders>
              <w:top w:val="nil"/>
              <w:left w:val="nil"/>
              <w:bottom w:val="nil"/>
              <w:right w:val="nil"/>
            </w:tcBorders>
            <w:shd w:val="clear" w:color="auto" w:fill="E7E6E6"/>
            <w:vAlign w:val="center"/>
          </w:tcPr>
          <w:p w14:paraId="1FE9C65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05" w:type="pct"/>
            <w:tcBorders>
              <w:top w:val="nil"/>
              <w:left w:val="nil"/>
              <w:bottom w:val="nil"/>
              <w:right w:val="nil"/>
            </w:tcBorders>
            <w:shd w:val="clear" w:color="auto" w:fill="E7E6E6"/>
            <w:vAlign w:val="center"/>
          </w:tcPr>
          <w:p w14:paraId="2F9DD7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45/1.5</w:t>
            </w:r>
          </w:p>
        </w:tc>
        <w:tc>
          <w:tcPr>
            <w:tcW w:w="548" w:type="pct"/>
            <w:tcBorders>
              <w:top w:val="nil"/>
              <w:left w:val="nil"/>
              <w:bottom w:val="nil"/>
              <w:right w:val="nil"/>
            </w:tcBorders>
            <w:shd w:val="clear" w:color="auto" w:fill="E7E6E6"/>
            <w:vAlign w:val="center"/>
          </w:tcPr>
          <w:p w14:paraId="6EE15A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w:t>
            </w:r>
          </w:p>
        </w:tc>
        <w:tc>
          <w:tcPr>
            <w:tcW w:w="283" w:type="pct"/>
            <w:tcBorders>
              <w:top w:val="nil"/>
              <w:left w:val="nil"/>
              <w:bottom w:val="nil"/>
              <w:right w:val="nil"/>
            </w:tcBorders>
            <w:shd w:val="clear" w:color="auto" w:fill="E7E6E6"/>
            <w:vAlign w:val="center"/>
          </w:tcPr>
          <w:p w14:paraId="52E360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w:t>
            </w:r>
          </w:p>
        </w:tc>
        <w:tc>
          <w:tcPr>
            <w:tcW w:w="375" w:type="pct"/>
            <w:tcBorders>
              <w:top w:val="nil"/>
              <w:left w:val="nil"/>
              <w:bottom w:val="nil"/>
              <w:right w:val="nil"/>
            </w:tcBorders>
            <w:shd w:val="clear" w:color="auto" w:fill="E7E6E6"/>
            <w:vAlign w:val="center"/>
          </w:tcPr>
          <w:p w14:paraId="33122EF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E7E6E6"/>
            <w:vAlign w:val="center"/>
          </w:tcPr>
          <w:p w14:paraId="4E64438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w:t>
            </w:r>
          </w:p>
        </w:tc>
      </w:tr>
      <w:tr w14:paraId="220A7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auto"/>
            <w:vAlign w:val="center"/>
          </w:tcPr>
          <w:p w14:paraId="0E80087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García-Gómez(2016)</w:t>
            </w:r>
            <w:r>
              <w:rPr>
                <w:rFonts w:hint="eastAsia" w:cs="Times New Roman"/>
                <w:i w:val="0"/>
                <w:iCs w:val="0"/>
                <w:color w:val="000000"/>
                <w:kern w:val="0"/>
                <w:sz w:val="18"/>
                <w:szCs w:val="18"/>
                <w:u w:val="none"/>
                <w:lang w:val="en-US" w:eastAsia="zh-CN" w:bidi="ar"/>
                <w14:ligatures w14:val="standardContextual"/>
              </w:rPr>
              <w:t>[46]</w:t>
            </w:r>
          </w:p>
        </w:tc>
        <w:tc>
          <w:tcPr>
            <w:tcW w:w="325" w:type="pct"/>
            <w:tcBorders>
              <w:top w:val="nil"/>
              <w:left w:val="nil"/>
              <w:bottom w:val="nil"/>
              <w:right w:val="nil"/>
            </w:tcBorders>
            <w:shd w:val="clear" w:color="auto" w:fill="auto"/>
            <w:vAlign w:val="center"/>
          </w:tcPr>
          <w:p w14:paraId="7C61F5E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9/5</w:t>
            </w:r>
          </w:p>
        </w:tc>
        <w:tc>
          <w:tcPr>
            <w:tcW w:w="270" w:type="pct"/>
            <w:tcBorders>
              <w:top w:val="nil"/>
              <w:left w:val="nil"/>
              <w:bottom w:val="nil"/>
              <w:right w:val="nil"/>
            </w:tcBorders>
            <w:shd w:val="clear" w:color="auto" w:fill="auto"/>
            <w:vAlign w:val="center"/>
          </w:tcPr>
          <w:p w14:paraId="6F9A49B7">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10.43</w:t>
            </w:r>
          </w:p>
        </w:tc>
        <w:tc>
          <w:tcPr>
            <w:tcW w:w="288" w:type="pct"/>
            <w:tcBorders>
              <w:top w:val="nil"/>
              <w:left w:val="nil"/>
              <w:bottom w:val="nil"/>
              <w:right w:val="nil"/>
            </w:tcBorders>
            <w:shd w:val="clear" w:color="auto" w:fill="auto"/>
            <w:vAlign w:val="center"/>
          </w:tcPr>
          <w:p w14:paraId="1A29EDA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auto"/>
            <w:vAlign w:val="center"/>
          </w:tcPr>
          <w:p w14:paraId="4B98960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Equestrianism</w:t>
            </w:r>
          </w:p>
        </w:tc>
        <w:tc>
          <w:tcPr>
            <w:tcW w:w="324" w:type="pct"/>
            <w:tcBorders>
              <w:top w:val="nil"/>
              <w:left w:val="nil"/>
              <w:bottom w:val="nil"/>
              <w:right w:val="nil"/>
            </w:tcBorders>
            <w:shd w:val="clear" w:color="auto" w:fill="auto"/>
            <w:vAlign w:val="center"/>
          </w:tcPr>
          <w:p w14:paraId="62B1918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CE</w:t>
            </w:r>
          </w:p>
        </w:tc>
        <w:tc>
          <w:tcPr>
            <w:tcW w:w="339" w:type="pct"/>
            <w:tcBorders>
              <w:top w:val="nil"/>
              <w:left w:val="nil"/>
              <w:bottom w:val="nil"/>
              <w:right w:val="nil"/>
            </w:tcBorders>
            <w:shd w:val="clear" w:color="auto" w:fill="auto"/>
            <w:vAlign w:val="center"/>
          </w:tcPr>
          <w:p w14:paraId="2702089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auto"/>
            <w:vAlign w:val="center"/>
          </w:tcPr>
          <w:p w14:paraId="16D820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45/1.5</w:t>
            </w:r>
          </w:p>
        </w:tc>
        <w:tc>
          <w:tcPr>
            <w:tcW w:w="548" w:type="pct"/>
            <w:tcBorders>
              <w:top w:val="nil"/>
              <w:left w:val="nil"/>
              <w:bottom w:val="nil"/>
              <w:right w:val="nil"/>
            </w:tcBorders>
            <w:shd w:val="clear" w:color="auto" w:fill="auto"/>
            <w:vAlign w:val="center"/>
          </w:tcPr>
          <w:p w14:paraId="37DF86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w:t>
            </w:r>
          </w:p>
        </w:tc>
        <w:tc>
          <w:tcPr>
            <w:tcW w:w="283" w:type="pct"/>
            <w:tcBorders>
              <w:top w:val="nil"/>
              <w:left w:val="nil"/>
              <w:bottom w:val="nil"/>
              <w:right w:val="nil"/>
            </w:tcBorders>
            <w:shd w:val="clear" w:color="auto" w:fill="auto"/>
            <w:vAlign w:val="center"/>
          </w:tcPr>
          <w:p w14:paraId="067581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w:t>
            </w:r>
          </w:p>
        </w:tc>
        <w:tc>
          <w:tcPr>
            <w:tcW w:w="375" w:type="pct"/>
            <w:tcBorders>
              <w:top w:val="nil"/>
              <w:left w:val="nil"/>
              <w:bottom w:val="nil"/>
              <w:right w:val="nil"/>
            </w:tcBorders>
            <w:shd w:val="clear" w:color="auto" w:fill="auto"/>
            <w:vAlign w:val="center"/>
          </w:tcPr>
          <w:p w14:paraId="32FD8B5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auto"/>
            <w:vAlign w:val="center"/>
          </w:tcPr>
          <w:p w14:paraId="4745656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①②③</w:t>
            </w:r>
          </w:p>
        </w:tc>
      </w:tr>
      <w:tr w14:paraId="5360D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8" w:type="pct"/>
            <w:tcBorders>
              <w:top w:val="nil"/>
              <w:left w:val="nil"/>
              <w:bottom w:val="nil"/>
              <w:right w:val="nil"/>
            </w:tcBorders>
            <w:shd w:val="clear" w:color="auto" w:fill="E7E6E6"/>
            <w:vAlign w:val="center"/>
          </w:tcPr>
          <w:p w14:paraId="575BF32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Gerber(2012</w:t>
            </w:r>
            <w:r>
              <w:rPr>
                <w:rFonts w:hint="eastAsia" w:cs="Times New Roman"/>
                <w:i w:val="0"/>
                <w:iCs w:val="0"/>
                <w:color w:val="000000"/>
                <w:kern w:val="0"/>
                <w:sz w:val="18"/>
                <w:szCs w:val="18"/>
                <w:u w:val="none"/>
                <w:lang w:val="en-US" w:eastAsia="zh-CN" w:bidi="ar"/>
                <w14:ligatures w14:val="standardContextual"/>
              </w:rPr>
              <w:t>)[47]</w:t>
            </w:r>
          </w:p>
        </w:tc>
        <w:tc>
          <w:tcPr>
            <w:tcW w:w="325" w:type="pct"/>
            <w:tcBorders>
              <w:top w:val="nil"/>
              <w:left w:val="nil"/>
              <w:bottom w:val="nil"/>
              <w:right w:val="nil"/>
            </w:tcBorders>
            <w:shd w:val="clear" w:color="auto" w:fill="E7E6E6"/>
            <w:vAlign w:val="center"/>
          </w:tcPr>
          <w:p w14:paraId="7AC2C65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18/19</w:t>
            </w:r>
          </w:p>
        </w:tc>
        <w:tc>
          <w:tcPr>
            <w:tcW w:w="270" w:type="pct"/>
            <w:tcBorders>
              <w:top w:val="nil"/>
              <w:left w:val="nil"/>
              <w:bottom w:val="nil"/>
              <w:right w:val="nil"/>
            </w:tcBorders>
            <w:shd w:val="clear" w:color="auto" w:fill="E7E6E6"/>
            <w:vAlign w:val="center"/>
          </w:tcPr>
          <w:p w14:paraId="0140FFB9">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11.27</w:t>
            </w:r>
          </w:p>
        </w:tc>
        <w:tc>
          <w:tcPr>
            <w:tcW w:w="288" w:type="pct"/>
            <w:tcBorders>
              <w:top w:val="nil"/>
              <w:left w:val="nil"/>
              <w:bottom w:val="nil"/>
              <w:right w:val="nil"/>
            </w:tcBorders>
            <w:shd w:val="clear" w:color="auto" w:fill="E7E6E6"/>
            <w:vAlign w:val="center"/>
          </w:tcPr>
          <w:p w14:paraId="47E49B2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E7E6E6"/>
            <w:vAlign w:val="center"/>
          </w:tcPr>
          <w:p w14:paraId="078CD66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Summer camp training</w:t>
            </w:r>
          </w:p>
        </w:tc>
        <w:tc>
          <w:tcPr>
            <w:tcW w:w="324" w:type="pct"/>
            <w:tcBorders>
              <w:top w:val="nil"/>
              <w:left w:val="nil"/>
              <w:bottom w:val="nil"/>
              <w:right w:val="nil"/>
            </w:tcBorders>
            <w:shd w:val="clear" w:color="auto" w:fill="E7E6E6"/>
            <w:vAlign w:val="center"/>
          </w:tcPr>
          <w:p w14:paraId="0B3059F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CME</w:t>
            </w:r>
          </w:p>
        </w:tc>
        <w:tc>
          <w:tcPr>
            <w:tcW w:w="339" w:type="pct"/>
            <w:tcBorders>
              <w:top w:val="nil"/>
              <w:left w:val="nil"/>
              <w:bottom w:val="nil"/>
              <w:right w:val="nil"/>
            </w:tcBorders>
            <w:shd w:val="clear" w:color="auto" w:fill="E7E6E6"/>
            <w:vAlign w:val="center"/>
          </w:tcPr>
          <w:p w14:paraId="65F5AD8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05" w:type="pct"/>
            <w:tcBorders>
              <w:top w:val="nil"/>
              <w:left w:val="nil"/>
              <w:bottom w:val="nil"/>
              <w:right w:val="nil"/>
            </w:tcBorders>
            <w:shd w:val="clear" w:color="auto" w:fill="E7E6E6"/>
            <w:vAlign w:val="center"/>
          </w:tcPr>
          <w:p w14:paraId="2D682E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60/5</w:t>
            </w:r>
          </w:p>
        </w:tc>
        <w:tc>
          <w:tcPr>
            <w:tcW w:w="548" w:type="pct"/>
            <w:tcBorders>
              <w:top w:val="nil"/>
              <w:left w:val="nil"/>
              <w:bottom w:val="nil"/>
              <w:right w:val="nil"/>
            </w:tcBorders>
            <w:shd w:val="clear" w:color="auto" w:fill="E7E6E6"/>
            <w:vAlign w:val="center"/>
          </w:tcPr>
          <w:p w14:paraId="35022D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5</w:t>
            </w:r>
          </w:p>
        </w:tc>
        <w:tc>
          <w:tcPr>
            <w:tcW w:w="283" w:type="pct"/>
            <w:tcBorders>
              <w:top w:val="nil"/>
              <w:left w:val="nil"/>
              <w:bottom w:val="nil"/>
              <w:right w:val="nil"/>
            </w:tcBorders>
            <w:shd w:val="clear" w:color="auto" w:fill="E7E6E6"/>
            <w:vAlign w:val="center"/>
          </w:tcPr>
          <w:p w14:paraId="20F5A1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2.5</w:t>
            </w:r>
          </w:p>
        </w:tc>
        <w:tc>
          <w:tcPr>
            <w:tcW w:w="375" w:type="pct"/>
            <w:tcBorders>
              <w:top w:val="nil"/>
              <w:left w:val="nil"/>
              <w:bottom w:val="nil"/>
              <w:right w:val="nil"/>
            </w:tcBorders>
            <w:shd w:val="clear" w:color="auto" w:fill="E7E6E6"/>
            <w:vAlign w:val="center"/>
          </w:tcPr>
          <w:p w14:paraId="298A850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Standardized Parental Guidance</w:t>
            </w:r>
          </w:p>
        </w:tc>
        <w:tc>
          <w:tcPr>
            <w:tcW w:w="376" w:type="pct"/>
            <w:tcBorders>
              <w:top w:val="nil"/>
              <w:left w:val="nil"/>
              <w:bottom w:val="nil"/>
              <w:right w:val="nil"/>
            </w:tcBorders>
            <w:shd w:val="clear" w:color="auto" w:fill="E7E6E6"/>
            <w:vAlign w:val="center"/>
          </w:tcPr>
          <w:p w14:paraId="57F6769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w:t>
            </w:r>
          </w:p>
        </w:tc>
      </w:tr>
      <w:tr w14:paraId="2E54F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28" w:type="pct"/>
            <w:tcBorders>
              <w:top w:val="nil"/>
              <w:left w:val="nil"/>
              <w:bottom w:val="nil"/>
              <w:right w:val="nil"/>
            </w:tcBorders>
            <w:shd w:val="clear" w:color="auto" w:fill="auto"/>
            <w:vAlign w:val="center"/>
          </w:tcPr>
          <w:p w14:paraId="3C1E254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Ghadamgahi Sani(2022)</w:t>
            </w:r>
            <w:r>
              <w:rPr>
                <w:rFonts w:hint="eastAsia" w:cs="Times New Roman"/>
                <w:i w:val="0"/>
                <w:iCs w:val="0"/>
                <w:color w:val="000000"/>
                <w:kern w:val="0"/>
                <w:sz w:val="18"/>
                <w:szCs w:val="18"/>
                <w:u w:val="none"/>
                <w:lang w:val="en-US" w:eastAsia="zh-CN" w:bidi="ar"/>
                <w14:ligatures w14:val="standardContextual"/>
              </w:rPr>
              <w:t>[48]</w:t>
            </w:r>
          </w:p>
        </w:tc>
        <w:tc>
          <w:tcPr>
            <w:tcW w:w="325" w:type="pct"/>
            <w:tcBorders>
              <w:top w:val="nil"/>
              <w:left w:val="nil"/>
              <w:bottom w:val="nil"/>
              <w:right w:val="nil"/>
            </w:tcBorders>
            <w:shd w:val="clear" w:color="auto" w:fill="auto"/>
            <w:vAlign w:val="center"/>
          </w:tcPr>
          <w:p w14:paraId="004BE19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20/20</w:t>
            </w:r>
          </w:p>
        </w:tc>
        <w:tc>
          <w:tcPr>
            <w:tcW w:w="270" w:type="pct"/>
            <w:tcBorders>
              <w:top w:val="nil"/>
              <w:left w:val="nil"/>
              <w:bottom w:val="nil"/>
              <w:right w:val="nil"/>
            </w:tcBorders>
            <w:shd w:val="clear" w:color="auto" w:fill="auto"/>
            <w:vAlign w:val="center"/>
          </w:tcPr>
          <w:p w14:paraId="77D83D89">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7.64</w:t>
            </w:r>
          </w:p>
        </w:tc>
        <w:tc>
          <w:tcPr>
            <w:tcW w:w="288" w:type="pct"/>
            <w:tcBorders>
              <w:top w:val="nil"/>
              <w:left w:val="nil"/>
              <w:bottom w:val="nil"/>
              <w:right w:val="nil"/>
            </w:tcBorders>
            <w:shd w:val="clear" w:color="auto" w:fill="auto"/>
            <w:vAlign w:val="center"/>
          </w:tcPr>
          <w:p w14:paraId="54F9155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auto"/>
            <w:vAlign w:val="center"/>
          </w:tcPr>
          <w:p w14:paraId="1C8B8C7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Perceptual motor exercises</w:t>
            </w:r>
          </w:p>
        </w:tc>
        <w:tc>
          <w:tcPr>
            <w:tcW w:w="324" w:type="pct"/>
            <w:tcBorders>
              <w:top w:val="nil"/>
              <w:left w:val="nil"/>
              <w:bottom w:val="nil"/>
              <w:right w:val="nil"/>
            </w:tcBorders>
            <w:shd w:val="clear" w:color="auto" w:fill="auto"/>
            <w:vAlign w:val="center"/>
          </w:tcPr>
          <w:p w14:paraId="1449AFB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CME</w:t>
            </w:r>
          </w:p>
        </w:tc>
        <w:tc>
          <w:tcPr>
            <w:tcW w:w="339" w:type="pct"/>
            <w:tcBorders>
              <w:top w:val="nil"/>
              <w:left w:val="nil"/>
              <w:bottom w:val="nil"/>
              <w:right w:val="nil"/>
            </w:tcBorders>
            <w:shd w:val="clear" w:color="auto" w:fill="auto"/>
            <w:vAlign w:val="center"/>
          </w:tcPr>
          <w:p w14:paraId="0E37C40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05" w:type="pct"/>
            <w:tcBorders>
              <w:top w:val="nil"/>
              <w:left w:val="nil"/>
              <w:bottom w:val="nil"/>
              <w:right w:val="nil"/>
            </w:tcBorders>
            <w:shd w:val="clear" w:color="auto" w:fill="auto"/>
            <w:vAlign w:val="center"/>
          </w:tcPr>
          <w:p w14:paraId="33EE81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42.5/2.125</w:t>
            </w:r>
          </w:p>
        </w:tc>
        <w:tc>
          <w:tcPr>
            <w:tcW w:w="548" w:type="pct"/>
            <w:tcBorders>
              <w:top w:val="nil"/>
              <w:left w:val="nil"/>
              <w:bottom w:val="nil"/>
              <w:right w:val="nil"/>
            </w:tcBorders>
            <w:shd w:val="clear" w:color="auto" w:fill="auto"/>
            <w:vAlign w:val="center"/>
          </w:tcPr>
          <w:p w14:paraId="1D5442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auto"/>
            <w:vAlign w:val="center"/>
          </w:tcPr>
          <w:p w14:paraId="14BFC6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7</w:t>
            </w:r>
          </w:p>
        </w:tc>
        <w:tc>
          <w:tcPr>
            <w:tcW w:w="375" w:type="pct"/>
            <w:tcBorders>
              <w:top w:val="nil"/>
              <w:left w:val="nil"/>
              <w:bottom w:val="nil"/>
              <w:right w:val="nil"/>
            </w:tcBorders>
            <w:shd w:val="clear" w:color="auto" w:fill="auto"/>
            <w:vAlign w:val="center"/>
          </w:tcPr>
          <w:p w14:paraId="2039997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Neurofeedback training</w:t>
            </w:r>
          </w:p>
        </w:tc>
        <w:tc>
          <w:tcPr>
            <w:tcW w:w="376" w:type="pct"/>
            <w:tcBorders>
              <w:top w:val="nil"/>
              <w:left w:val="nil"/>
              <w:bottom w:val="nil"/>
              <w:right w:val="nil"/>
            </w:tcBorders>
            <w:shd w:val="clear" w:color="auto" w:fill="auto"/>
            <w:vAlign w:val="center"/>
          </w:tcPr>
          <w:p w14:paraId="4F67892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w:t>
            </w:r>
          </w:p>
        </w:tc>
      </w:tr>
      <w:tr w14:paraId="71A51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E7E6E6"/>
            <w:vAlign w:val="center"/>
          </w:tcPr>
          <w:p w14:paraId="1C67EB1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Hattabi(2019)</w:t>
            </w:r>
            <w:r>
              <w:rPr>
                <w:rFonts w:hint="eastAsia" w:cs="Times New Roman"/>
                <w:i w:val="0"/>
                <w:iCs w:val="0"/>
                <w:color w:val="000000"/>
                <w:kern w:val="0"/>
                <w:sz w:val="18"/>
                <w:szCs w:val="18"/>
                <w:u w:val="none"/>
                <w:lang w:val="en-US" w:eastAsia="zh-CN" w:bidi="ar"/>
                <w14:ligatures w14:val="standardContextual"/>
              </w:rPr>
              <w:t>[49]</w:t>
            </w:r>
          </w:p>
        </w:tc>
        <w:tc>
          <w:tcPr>
            <w:tcW w:w="325" w:type="pct"/>
            <w:tcBorders>
              <w:top w:val="nil"/>
              <w:left w:val="nil"/>
              <w:bottom w:val="nil"/>
              <w:right w:val="nil"/>
            </w:tcBorders>
            <w:shd w:val="clear" w:color="auto" w:fill="E7E6E6"/>
            <w:vAlign w:val="center"/>
          </w:tcPr>
          <w:p w14:paraId="754F2D3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20/20</w:t>
            </w:r>
          </w:p>
        </w:tc>
        <w:tc>
          <w:tcPr>
            <w:tcW w:w="270" w:type="pct"/>
            <w:tcBorders>
              <w:top w:val="nil"/>
              <w:left w:val="nil"/>
              <w:bottom w:val="nil"/>
              <w:right w:val="nil"/>
            </w:tcBorders>
            <w:shd w:val="clear" w:color="auto" w:fill="E7E6E6"/>
            <w:vAlign w:val="center"/>
          </w:tcPr>
          <w:p w14:paraId="0841AF4D">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9.85</w:t>
            </w:r>
          </w:p>
        </w:tc>
        <w:tc>
          <w:tcPr>
            <w:tcW w:w="288" w:type="pct"/>
            <w:tcBorders>
              <w:top w:val="nil"/>
              <w:left w:val="nil"/>
              <w:bottom w:val="nil"/>
              <w:right w:val="nil"/>
            </w:tcBorders>
            <w:shd w:val="clear" w:color="auto" w:fill="E7E6E6"/>
            <w:vAlign w:val="center"/>
          </w:tcPr>
          <w:p w14:paraId="0B868B6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17.55</w:t>
            </w:r>
          </w:p>
        </w:tc>
        <w:tc>
          <w:tcPr>
            <w:tcW w:w="633" w:type="pct"/>
            <w:tcBorders>
              <w:top w:val="nil"/>
              <w:left w:val="nil"/>
              <w:bottom w:val="nil"/>
              <w:right w:val="nil"/>
            </w:tcBorders>
            <w:shd w:val="clear" w:color="auto" w:fill="E7E6E6"/>
            <w:vAlign w:val="center"/>
          </w:tcPr>
          <w:p w14:paraId="23C8E87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Swimming</w:t>
            </w:r>
          </w:p>
        </w:tc>
        <w:tc>
          <w:tcPr>
            <w:tcW w:w="324" w:type="pct"/>
            <w:tcBorders>
              <w:top w:val="nil"/>
              <w:left w:val="nil"/>
              <w:bottom w:val="nil"/>
              <w:right w:val="nil"/>
            </w:tcBorders>
            <w:shd w:val="clear" w:color="auto" w:fill="E7E6E6"/>
            <w:vAlign w:val="center"/>
          </w:tcPr>
          <w:p w14:paraId="43045E3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w:t>
            </w:r>
          </w:p>
        </w:tc>
        <w:tc>
          <w:tcPr>
            <w:tcW w:w="339" w:type="pct"/>
            <w:tcBorders>
              <w:top w:val="nil"/>
              <w:left w:val="nil"/>
              <w:bottom w:val="nil"/>
              <w:right w:val="nil"/>
            </w:tcBorders>
            <w:shd w:val="clear" w:color="auto" w:fill="E7E6E6"/>
            <w:vAlign w:val="center"/>
          </w:tcPr>
          <w:p w14:paraId="3AD5410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E7E6E6"/>
            <w:vAlign w:val="center"/>
          </w:tcPr>
          <w:p w14:paraId="6EA88A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90/4.5</w:t>
            </w:r>
          </w:p>
        </w:tc>
        <w:tc>
          <w:tcPr>
            <w:tcW w:w="548" w:type="pct"/>
            <w:tcBorders>
              <w:top w:val="nil"/>
              <w:left w:val="nil"/>
              <w:bottom w:val="nil"/>
              <w:right w:val="nil"/>
            </w:tcBorders>
            <w:shd w:val="clear" w:color="auto" w:fill="E7E6E6"/>
            <w:vAlign w:val="center"/>
          </w:tcPr>
          <w:p w14:paraId="26F17D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E7E6E6"/>
            <w:vAlign w:val="center"/>
          </w:tcPr>
          <w:p w14:paraId="1D989A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w:t>
            </w:r>
          </w:p>
        </w:tc>
        <w:tc>
          <w:tcPr>
            <w:tcW w:w="375" w:type="pct"/>
            <w:tcBorders>
              <w:top w:val="nil"/>
              <w:left w:val="nil"/>
              <w:bottom w:val="nil"/>
              <w:right w:val="nil"/>
            </w:tcBorders>
            <w:shd w:val="clear" w:color="auto" w:fill="E7E6E6"/>
            <w:vAlign w:val="center"/>
          </w:tcPr>
          <w:p w14:paraId="7B2570C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E7E6E6"/>
            <w:vAlign w:val="center"/>
          </w:tcPr>
          <w:p w14:paraId="4C64C38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w:t>
            </w:r>
          </w:p>
        </w:tc>
      </w:tr>
      <w:tr w14:paraId="3C16B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auto"/>
            <w:vAlign w:val="center"/>
          </w:tcPr>
          <w:p w14:paraId="49B0B13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Hattabi(2022)</w:t>
            </w:r>
            <w:r>
              <w:rPr>
                <w:rFonts w:hint="eastAsia" w:cs="Times New Roman"/>
                <w:i w:val="0"/>
                <w:iCs w:val="0"/>
                <w:color w:val="000000"/>
                <w:kern w:val="0"/>
                <w:sz w:val="18"/>
                <w:szCs w:val="18"/>
                <w:u w:val="none"/>
                <w:lang w:val="en-US" w:eastAsia="zh-CN" w:bidi="ar"/>
                <w14:ligatures w14:val="standardContextual"/>
              </w:rPr>
              <w:t>[50]</w:t>
            </w:r>
          </w:p>
        </w:tc>
        <w:tc>
          <w:tcPr>
            <w:tcW w:w="325" w:type="pct"/>
            <w:tcBorders>
              <w:top w:val="nil"/>
              <w:left w:val="nil"/>
              <w:bottom w:val="nil"/>
              <w:right w:val="nil"/>
            </w:tcBorders>
            <w:shd w:val="clear" w:color="auto" w:fill="auto"/>
            <w:vAlign w:val="center"/>
          </w:tcPr>
          <w:p w14:paraId="1DD2644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20/20</w:t>
            </w:r>
          </w:p>
        </w:tc>
        <w:tc>
          <w:tcPr>
            <w:tcW w:w="270" w:type="pct"/>
            <w:tcBorders>
              <w:top w:val="nil"/>
              <w:left w:val="nil"/>
              <w:bottom w:val="nil"/>
              <w:right w:val="nil"/>
            </w:tcBorders>
            <w:shd w:val="clear" w:color="auto" w:fill="auto"/>
            <w:vAlign w:val="center"/>
          </w:tcPr>
          <w:p w14:paraId="684ABF1B">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9.85</w:t>
            </w:r>
          </w:p>
        </w:tc>
        <w:tc>
          <w:tcPr>
            <w:tcW w:w="288" w:type="pct"/>
            <w:tcBorders>
              <w:top w:val="nil"/>
              <w:left w:val="nil"/>
              <w:bottom w:val="nil"/>
              <w:right w:val="nil"/>
            </w:tcBorders>
            <w:shd w:val="clear" w:color="auto" w:fill="auto"/>
            <w:vAlign w:val="center"/>
          </w:tcPr>
          <w:p w14:paraId="20A82B1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17.55</w:t>
            </w:r>
          </w:p>
        </w:tc>
        <w:tc>
          <w:tcPr>
            <w:tcW w:w="633" w:type="pct"/>
            <w:tcBorders>
              <w:top w:val="nil"/>
              <w:left w:val="nil"/>
              <w:bottom w:val="nil"/>
              <w:right w:val="nil"/>
            </w:tcBorders>
            <w:shd w:val="clear" w:color="auto" w:fill="auto"/>
            <w:vAlign w:val="center"/>
          </w:tcPr>
          <w:p w14:paraId="354A9C2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Swimming</w:t>
            </w:r>
          </w:p>
        </w:tc>
        <w:tc>
          <w:tcPr>
            <w:tcW w:w="324" w:type="pct"/>
            <w:tcBorders>
              <w:top w:val="nil"/>
              <w:left w:val="nil"/>
              <w:bottom w:val="nil"/>
              <w:right w:val="nil"/>
            </w:tcBorders>
            <w:shd w:val="clear" w:color="auto" w:fill="auto"/>
            <w:vAlign w:val="center"/>
          </w:tcPr>
          <w:p w14:paraId="1835CE5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w:t>
            </w:r>
          </w:p>
        </w:tc>
        <w:tc>
          <w:tcPr>
            <w:tcW w:w="339" w:type="pct"/>
            <w:tcBorders>
              <w:top w:val="nil"/>
              <w:left w:val="nil"/>
              <w:bottom w:val="nil"/>
              <w:right w:val="nil"/>
            </w:tcBorders>
            <w:shd w:val="clear" w:color="auto" w:fill="auto"/>
            <w:vAlign w:val="center"/>
          </w:tcPr>
          <w:p w14:paraId="45AD24B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auto"/>
            <w:vAlign w:val="center"/>
          </w:tcPr>
          <w:p w14:paraId="084DA6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90/4.5</w:t>
            </w:r>
          </w:p>
        </w:tc>
        <w:tc>
          <w:tcPr>
            <w:tcW w:w="548" w:type="pct"/>
            <w:tcBorders>
              <w:top w:val="nil"/>
              <w:left w:val="nil"/>
              <w:bottom w:val="nil"/>
              <w:right w:val="nil"/>
            </w:tcBorders>
            <w:shd w:val="clear" w:color="auto" w:fill="auto"/>
            <w:vAlign w:val="center"/>
          </w:tcPr>
          <w:p w14:paraId="69EC7C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auto"/>
            <w:vAlign w:val="center"/>
          </w:tcPr>
          <w:p w14:paraId="248B39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w:t>
            </w:r>
          </w:p>
        </w:tc>
        <w:tc>
          <w:tcPr>
            <w:tcW w:w="375" w:type="pct"/>
            <w:tcBorders>
              <w:top w:val="nil"/>
              <w:left w:val="nil"/>
              <w:bottom w:val="nil"/>
              <w:right w:val="nil"/>
            </w:tcBorders>
            <w:shd w:val="clear" w:color="auto" w:fill="auto"/>
            <w:vAlign w:val="center"/>
          </w:tcPr>
          <w:p w14:paraId="6E388FE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auto"/>
            <w:vAlign w:val="center"/>
          </w:tcPr>
          <w:p w14:paraId="6DED9EC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①②③</w:t>
            </w:r>
          </w:p>
        </w:tc>
      </w:tr>
      <w:tr w14:paraId="3A982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E7E6E6"/>
            <w:vAlign w:val="center"/>
          </w:tcPr>
          <w:p w14:paraId="2618091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Hoza(2015)</w:t>
            </w:r>
            <w:r>
              <w:rPr>
                <w:rFonts w:hint="eastAsia" w:cs="Times New Roman"/>
                <w:i w:val="0"/>
                <w:iCs w:val="0"/>
                <w:color w:val="000000"/>
                <w:kern w:val="0"/>
                <w:sz w:val="18"/>
                <w:szCs w:val="18"/>
                <w:u w:val="none"/>
                <w:lang w:val="en-US" w:eastAsia="zh-CN" w:bidi="ar"/>
                <w14:ligatures w14:val="standardContextual"/>
              </w:rPr>
              <w:t>[19]</w:t>
            </w:r>
          </w:p>
        </w:tc>
        <w:tc>
          <w:tcPr>
            <w:tcW w:w="325" w:type="pct"/>
            <w:tcBorders>
              <w:top w:val="nil"/>
              <w:left w:val="nil"/>
              <w:bottom w:val="nil"/>
              <w:right w:val="nil"/>
            </w:tcBorders>
            <w:shd w:val="clear" w:color="auto" w:fill="E7E6E6"/>
            <w:vAlign w:val="center"/>
          </w:tcPr>
          <w:p w14:paraId="01156E9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49/45</w:t>
            </w:r>
          </w:p>
        </w:tc>
        <w:tc>
          <w:tcPr>
            <w:tcW w:w="270" w:type="pct"/>
            <w:tcBorders>
              <w:top w:val="nil"/>
              <w:left w:val="nil"/>
              <w:bottom w:val="nil"/>
              <w:right w:val="nil"/>
            </w:tcBorders>
            <w:shd w:val="clear" w:color="auto" w:fill="E7E6E6"/>
            <w:vAlign w:val="center"/>
          </w:tcPr>
          <w:p w14:paraId="0A1BD4C4">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6.83</w:t>
            </w:r>
          </w:p>
        </w:tc>
        <w:tc>
          <w:tcPr>
            <w:tcW w:w="288" w:type="pct"/>
            <w:tcBorders>
              <w:top w:val="nil"/>
              <w:left w:val="nil"/>
              <w:bottom w:val="nil"/>
              <w:right w:val="nil"/>
            </w:tcBorders>
            <w:shd w:val="clear" w:color="auto" w:fill="E7E6E6"/>
            <w:vAlign w:val="center"/>
          </w:tcPr>
          <w:p w14:paraId="676C3E9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17.29</w:t>
            </w:r>
          </w:p>
        </w:tc>
        <w:tc>
          <w:tcPr>
            <w:tcW w:w="633" w:type="pct"/>
            <w:tcBorders>
              <w:top w:val="nil"/>
              <w:left w:val="nil"/>
              <w:bottom w:val="nil"/>
              <w:right w:val="nil"/>
            </w:tcBorders>
            <w:shd w:val="clear" w:color="auto" w:fill="E7E6E6"/>
            <w:vAlign w:val="center"/>
          </w:tcPr>
          <w:p w14:paraId="6FC165A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Structured PE class</w:t>
            </w:r>
          </w:p>
        </w:tc>
        <w:tc>
          <w:tcPr>
            <w:tcW w:w="324" w:type="pct"/>
            <w:tcBorders>
              <w:top w:val="nil"/>
              <w:left w:val="nil"/>
              <w:bottom w:val="nil"/>
              <w:right w:val="nil"/>
            </w:tcBorders>
            <w:shd w:val="clear" w:color="auto" w:fill="E7E6E6"/>
            <w:vAlign w:val="center"/>
          </w:tcPr>
          <w:p w14:paraId="69C50CA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CME</w:t>
            </w:r>
          </w:p>
        </w:tc>
        <w:tc>
          <w:tcPr>
            <w:tcW w:w="339" w:type="pct"/>
            <w:tcBorders>
              <w:top w:val="nil"/>
              <w:left w:val="nil"/>
              <w:bottom w:val="nil"/>
              <w:right w:val="nil"/>
            </w:tcBorders>
            <w:shd w:val="clear" w:color="auto" w:fill="E7E6E6"/>
            <w:vAlign w:val="center"/>
          </w:tcPr>
          <w:p w14:paraId="69271EC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MHI</w:t>
            </w:r>
          </w:p>
        </w:tc>
        <w:tc>
          <w:tcPr>
            <w:tcW w:w="605" w:type="pct"/>
            <w:tcBorders>
              <w:top w:val="nil"/>
              <w:left w:val="nil"/>
              <w:bottom w:val="nil"/>
              <w:right w:val="nil"/>
            </w:tcBorders>
            <w:shd w:val="clear" w:color="auto" w:fill="E7E6E6"/>
            <w:vAlign w:val="center"/>
          </w:tcPr>
          <w:p w14:paraId="0A4A48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31/3.5</w:t>
            </w:r>
          </w:p>
        </w:tc>
        <w:tc>
          <w:tcPr>
            <w:tcW w:w="548" w:type="pct"/>
            <w:tcBorders>
              <w:top w:val="nil"/>
              <w:left w:val="nil"/>
              <w:bottom w:val="nil"/>
              <w:right w:val="nil"/>
            </w:tcBorders>
            <w:shd w:val="clear" w:color="auto" w:fill="E7E6E6"/>
            <w:vAlign w:val="center"/>
          </w:tcPr>
          <w:p w14:paraId="3F44E2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7</w:t>
            </w:r>
          </w:p>
        </w:tc>
        <w:tc>
          <w:tcPr>
            <w:tcW w:w="283" w:type="pct"/>
            <w:tcBorders>
              <w:top w:val="nil"/>
              <w:left w:val="nil"/>
              <w:bottom w:val="nil"/>
              <w:right w:val="nil"/>
            </w:tcBorders>
            <w:shd w:val="clear" w:color="auto" w:fill="E7E6E6"/>
            <w:vAlign w:val="center"/>
          </w:tcPr>
          <w:p w14:paraId="198E28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w:t>
            </w:r>
          </w:p>
        </w:tc>
        <w:tc>
          <w:tcPr>
            <w:tcW w:w="375" w:type="pct"/>
            <w:tcBorders>
              <w:top w:val="nil"/>
              <w:left w:val="nil"/>
              <w:bottom w:val="nil"/>
              <w:right w:val="nil"/>
            </w:tcBorders>
            <w:shd w:val="clear" w:color="auto" w:fill="E7E6E6"/>
            <w:vAlign w:val="center"/>
          </w:tcPr>
          <w:p w14:paraId="2B1B295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sitting meditation</w:t>
            </w:r>
          </w:p>
        </w:tc>
        <w:tc>
          <w:tcPr>
            <w:tcW w:w="376" w:type="pct"/>
            <w:tcBorders>
              <w:top w:val="nil"/>
              <w:left w:val="nil"/>
              <w:bottom w:val="nil"/>
              <w:right w:val="nil"/>
            </w:tcBorders>
            <w:shd w:val="clear" w:color="auto" w:fill="E7E6E6"/>
            <w:vAlign w:val="center"/>
          </w:tcPr>
          <w:p w14:paraId="17E76C8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①②③</w:t>
            </w:r>
          </w:p>
        </w:tc>
      </w:tr>
      <w:tr w14:paraId="226F3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auto"/>
            <w:vAlign w:val="center"/>
          </w:tcPr>
          <w:p w14:paraId="5343852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Huang(2025)</w:t>
            </w:r>
            <w:r>
              <w:rPr>
                <w:rFonts w:hint="eastAsia" w:cs="Times New Roman"/>
                <w:i w:val="0"/>
                <w:iCs w:val="0"/>
                <w:color w:val="000000"/>
                <w:kern w:val="0"/>
                <w:sz w:val="18"/>
                <w:szCs w:val="18"/>
                <w:u w:val="none"/>
                <w:lang w:val="en-US" w:eastAsia="zh-CN" w:bidi="ar"/>
                <w14:ligatures w14:val="standardContextual"/>
              </w:rPr>
              <w:t>[51]</w:t>
            </w:r>
          </w:p>
        </w:tc>
        <w:tc>
          <w:tcPr>
            <w:tcW w:w="325" w:type="pct"/>
            <w:tcBorders>
              <w:top w:val="nil"/>
              <w:left w:val="nil"/>
              <w:bottom w:val="nil"/>
              <w:right w:val="nil"/>
            </w:tcBorders>
            <w:shd w:val="clear" w:color="auto" w:fill="auto"/>
            <w:vAlign w:val="center"/>
          </w:tcPr>
          <w:p w14:paraId="2C51BC9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12/12</w:t>
            </w:r>
          </w:p>
        </w:tc>
        <w:tc>
          <w:tcPr>
            <w:tcW w:w="270" w:type="pct"/>
            <w:tcBorders>
              <w:top w:val="nil"/>
              <w:left w:val="nil"/>
              <w:bottom w:val="nil"/>
              <w:right w:val="nil"/>
            </w:tcBorders>
            <w:shd w:val="clear" w:color="auto" w:fill="auto"/>
            <w:vAlign w:val="center"/>
          </w:tcPr>
          <w:p w14:paraId="7E5741E2">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10.21</w:t>
            </w:r>
          </w:p>
        </w:tc>
        <w:tc>
          <w:tcPr>
            <w:tcW w:w="288" w:type="pct"/>
            <w:tcBorders>
              <w:top w:val="nil"/>
              <w:left w:val="nil"/>
              <w:bottom w:val="nil"/>
              <w:right w:val="nil"/>
            </w:tcBorders>
            <w:shd w:val="clear" w:color="auto" w:fill="auto"/>
            <w:vAlign w:val="center"/>
          </w:tcPr>
          <w:p w14:paraId="2449218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18.04</w:t>
            </w:r>
          </w:p>
        </w:tc>
        <w:tc>
          <w:tcPr>
            <w:tcW w:w="633" w:type="pct"/>
            <w:tcBorders>
              <w:top w:val="nil"/>
              <w:left w:val="nil"/>
              <w:bottom w:val="nil"/>
              <w:right w:val="nil"/>
            </w:tcBorders>
            <w:shd w:val="clear" w:color="auto" w:fill="auto"/>
            <w:vAlign w:val="center"/>
          </w:tcPr>
          <w:p w14:paraId="2BE12B3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Roller skating</w:t>
            </w:r>
          </w:p>
        </w:tc>
        <w:tc>
          <w:tcPr>
            <w:tcW w:w="324" w:type="pct"/>
            <w:tcBorders>
              <w:top w:val="nil"/>
              <w:left w:val="nil"/>
              <w:bottom w:val="nil"/>
              <w:right w:val="nil"/>
            </w:tcBorders>
            <w:shd w:val="clear" w:color="auto" w:fill="auto"/>
            <w:vAlign w:val="center"/>
          </w:tcPr>
          <w:p w14:paraId="7FEDCE4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CE</w:t>
            </w:r>
          </w:p>
        </w:tc>
        <w:tc>
          <w:tcPr>
            <w:tcW w:w="339" w:type="pct"/>
            <w:tcBorders>
              <w:top w:val="nil"/>
              <w:left w:val="nil"/>
              <w:bottom w:val="nil"/>
              <w:right w:val="nil"/>
            </w:tcBorders>
            <w:shd w:val="clear" w:color="auto" w:fill="auto"/>
            <w:vAlign w:val="center"/>
          </w:tcPr>
          <w:p w14:paraId="6F44EFB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MHI</w:t>
            </w:r>
          </w:p>
        </w:tc>
        <w:tc>
          <w:tcPr>
            <w:tcW w:w="605" w:type="pct"/>
            <w:tcBorders>
              <w:top w:val="nil"/>
              <w:left w:val="nil"/>
              <w:bottom w:val="nil"/>
              <w:right w:val="nil"/>
            </w:tcBorders>
            <w:shd w:val="clear" w:color="auto" w:fill="auto"/>
            <w:vAlign w:val="center"/>
          </w:tcPr>
          <w:p w14:paraId="685180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80/2.67</w:t>
            </w:r>
          </w:p>
        </w:tc>
        <w:tc>
          <w:tcPr>
            <w:tcW w:w="548" w:type="pct"/>
            <w:tcBorders>
              <w:top w:val="nil"/>
              <w:left w:val="nil"/>
              <w:bottom w:val="nil"/>
              <w:right w:val="nil"/>
            </w:tcBorders>
            <w:shd w:val="clear" w:color="auto" w:fill="auto"/>
            <w:vAlign w:val="center"/>
          </w:tcPr>
          <w:p w14:paraId="3D10FB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w:t>
            </w:r>
          </w:p>
        </w:tc>
        <w:tc>
          <w:tcPr>
            <w:tcW w:w="283" w:type="pct"/>
            <w:tcBorders>
              <w:top w:val="nil"/>
              <w:left w:val="nil"/>
              <w:bottom w:val="nil"/>
              <w:right w:val="nil"/>
            </w:tcBorders>
            <w:shd w:val="clear" w:color="auto" w:fill="auto"/>
            <w:vAlign w:val="center"/>
          </w:tcPr>
          <w:p w14:paraId="012E23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24</w:t>
            </w:r>
          </w:p>
        </w:tc>
        <w:tc>
          <w:tcPr>
            <w:tcW w:w="375" w:type="pct"/>
            <w:tcBorders>
              <w:top w:val="nil"/>
              <w:left w:val="nil"/>
              <w:bottom w:val="nil"/>
              <w:right w:val="nil"/>
            </w:tcBorders>
            <w:shd w:val="clear" w:color="auto" w:fill="auto"/>
            <w:vAlign w:val="center"/>
          </w:tcPr>
          <w:p w14:paraId="371A655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Waiting</w:t>
            </w:r>
          </w:p>
        </w:tc>
        <w:tc>
          <w:tcPr>
            <w:tcW w:w="376" w:type="pct"/>
            <w:tcBorders>
              <w:top w:val="nil"/>
              <w:left w:val="nil"/>
              <w:bottom w:val="nil"/>
              <w:right w:val="nil"/>
            </w:tcBorders>
            <w:shd w:val="clear" w:color="auto" w:fill="auto"/>
            <w:vAlign w:val="center"/>
          </w:tcPr>
          <w:p w14:paraId="7F4CD2A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w:t>
            </w:r>
          </w:p>
        </w:tc>
      </w:tr>
      <w:tr w14:paraId="56490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8" w:type="pct"/>
            <w:tcBorders>
              <w:top w:val="nil"/>
              <w:left w:val="nil"/>
              <w:bottom w:val="nil"/>
              <w:right w:val="nil"/>
            </w:tcBorders>
            <w:shd w:val="clear" w:color="auto" w:fill="E7E6E6"/>
            <w:vAlign w:val="center"/>
          </w:tcPr>
          <w:p w14:paraId="1CC1A94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Jensen&amp; Kenny(2004)</w:t>
            </w:r>
            <w:r>
              <w:rPr>
                <w:rFonts w:hint="eastAsia" w:cs="Times New Roman"/>
                <w:i w:val="0"/>
                <w:iCs w:val="0"/>
                <w:color w:val="000000"/>
                <w:kern w:val="0"/>
                <w:sz w:val="18"/>
                <w:szCs w:val="18"/>
                <w:u w:val="none"/>
                <w:lang w:val="en-US" w:eastAsia="zh-CN" w:bidi="ar"/>
                <w14:ligatures w14:val="standardContextual"/>
              </w:rPr>
              <w:t>[52]</w:t>
            </w:r>
          </w:p>
        </w:tc>
        <w:tc>
          <w:tcPr>
            <w:tcW w:w="325" w:type="pct"/>
            <w:tcBorders>
              <w:top w:val="nil"/>
              <w:left w:val="nil"/>
              <w:bottom w:val="nil"/>
              <w:right w:val="nil"/>
            </w:tcBorders>
            <w:shd w:val="clear" w:color="auto" w:fill="E7E6E6"/>
            <w:vAlign w:val="center"/>
          </w:tcPr>
          <w:p w14:paraId="35C0153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11/8</w:t>
            </w:r>
          </w:p>
        </w:tc>
        <w:tc>
          <w:tcPr>
            <w:tcW w:w="270" w:type="pct"/>
            <w:tcBorders>
              <w:top w:val="nil"/>
              <w:left w:val="nil"/>
              <w:bottom w:val="nil"/>
              <w:right w:val="nil"/>
            </w:tcBorders>
            <w:shd w:val="clear" w:color="auto" w:fill="E7E6E6"/>
            <w:vAlign w:val="center"/>
          </w:tcPr>
          <w:p w14:paraId="3FCD9C89">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9.99</w:t>
            </w:r>
          </w:p>
        </w:tc>
        <w:tc>
          <w:tcPr>
            <w:tcW w:w="288" w:type="pct"/>
            <w:tcBorders>
              <w:top w:val="nil"/>
              <w:left w:val="nil"/>
              <w:bottom w:val="nil"/>
              <w:right w:val="nil"/>
            </w:tcBorders>
            <w:shd w:val="clear" w:color="auto" w:fill="E7E6E6"/>
            <w:vAlign w:val="center"/>
          </w:tcPr>
          <w:p w14:paraId="39334B2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E7E6E6"/>
            <w:vAlign w:val="center"/>
          </w:tcPr>
          <w:p w14:paraId="4FCFB1D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Yoga</w:t>
            </w:r>
          </w:p>
        </w:tc>
        <w:tc>
          <w:tcPr>
            <w:tcW w:w="324" w:type="pct"/>
            <w:tcBorders>
              <w:top w:val="nil"/>
              <w:left w:val="nil"/>
              <w:bottom w:val="nil"/>
              <w:right w:val="nil"/>
            </w:tcBorders>
            <w:shd w:val="clear" w:color="auto" w:fill="E7E6E6"/>
            <w:vAlign w:val="center"/>
          </w:tcPr>
          <w:p w14:paraId="7C1935C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w:t>
            </w:r>
          </w:p>
        </w:tc>
        <w:tc>
          <w:tcPr>
            <w:tcW w:w="339" w:type="pct"/>
            <w:tcBorders>
              <w:top w:val="nil"/>
              <w:left w:val="nil"/>
              <w:bottom w:val="nil"/>
              <w:right w:val="nil"/>
            </w:tcBorders>
            <w:shd w:val="clear" w:color="auto" w:fill="E7E6E6"/>
            <w:vAlign w:val="center"/>
          </w:tcPr>
          <w:p w14:paraId="25A067F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E7E6E6"/>
            <w:vAlign w:val="center"/>
          </w:tcPr>
          <w:p w14:paraId="6E65FA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60/1</w:t>
            </w:r>
          </w:p>
        </w:tc>
        <w:tc>
          <w:tcPr>
            <w:tcW w:w="548" w:type="pct"/>
            <w:tcBorders>
              <w:top w:val="nil"/>
              <w:left w:val="nil"/>
              <w:bottom w:val="nil"/>
              <w:right w:val="nil"/>
            </w:tcBorders>
            <w:shd w:val="clear" w:color="auto" w:fill="E7E6E6"/>
            <w:vAlign w:val="center"/>
          </w:tcPr>
          <w:p w14:paraId="73946A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w:t>
            </w:r>
          </w:p>
        </w:tc>
        <w:tc>
          <w:tcPr>
            <w:tcW w:w="283" w:type="pct"/>
            <w:tcBorders>
              <w:top w:val="nil"/>
              <w:left w:val="nil"/>
              <w:bottom w:val="nil"/>
              <w:right w:val="nil"/>
            </w:tcBorders>
            <w:shd w:val="clear" w:color="auto" w:fill="E7E6E6"/>
            <w:vAlign w:val="center"/>
          </w:tcPr>
          <w:p w14:paraId="7F2A52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20</w:t>
            </w:r>
          </w:p>
        </w:tc>
        <w:tc>
          <w:tcPr>
            <w:tcW w:w="375" w:type="pct"/>
            <w:tcBorders>
              <w:top w:val="nil"/>
              <w:left w:val="nil"/>
              <w:bottom w:val="nil"/>
              <w:right w:val="nil"/>
            </w:tcBorders>
            <w:shd w:val="clear" w:color="auto" w:fill="E7E6E6"/>
            <w:vAlign w:val="center"/>
          </w:tcPr>
          <w:p w14:paraId="2BD3D55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Cooperative activities</w:t>
            </w:r>
          </w:p>
        </w:tc>
        <w:tc>
          <w:tcPr>
            <w:tcW w:w="376" w:type="pct"/>
            <w:tcBorders>
              <w:top w:val="nil"/>
              <w:left w:val="nil"/>
              <w:bottom w:val="nil"/>
              <w:right w:val="nil"/>
            </w:tcBorders>
            <w:shd w:val="clear" w:color="auto" w:fill="E7E6E6"/>
            <w:vAlign w:val="center"/>
          </w:tcPr>
          <w:p w14:paraId="6585CCA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①②③</w:t>
            </w:r>
          </w:p>
        </w:tc>
      </w:tr>
      <w:tr w14:paraId="5465E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auto"/>
            <w:vAlign w:val="center"/>
          </w:tcPr>
          <w:p w14:paraId="7ADB447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Jovicevic(2024)</w:t>
            </w:r>
            <w:r>
              <w:rPr>
                <w:rFonts w:hint="eastAsia" w:cs="Times New Roman"/>
                <w:i w:val="0"/>
                <w:iCs w:val="0"/>
                <w:color w:val="000000"/>
                <w:kern w:val="0"/>
                <w:sz w:val="18"/>
                <w:szCs w:val="18"/>
                <w:u w:val="none"/>
                <w:lang w:val="en-US" w:eastAsia="zh-CN" w:bidi="ar"/>
                <w14:ligatures w14:val="standardContextual"/>
              </w:rPr>
              <w:t>[53]</w:t>
            </w:r>
          </w:p>
        </w:tc>
        <w:tc>
          <w:tcPr>
            <w:tcW w:w="325" w:type="pct"/>
            <w:tcBorders>
              <w:top w:val="nil"/>
              <w:left w:val="nil"/>
              <w:bottom w:val="nil"/>
              <w:right w:val="nil"/>
            </w:tcBorders>
            <w:shd w:val="clear" w:color="auto" w:fill="auto"/>
            <w:vAlign w:val="center"/>
          </w:tcPr>
          <w:p w14:paraId="1692F46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20/19</w:t>
            </w:r>
          </w:p>
        </w:tc>
        <w:tc>
          <w:tcPr>
            <w:tcW w:w="270" w:type="pct"/>
            <w:tcBorders>
              <w:top w:val="nil"/>
              <w:left w:val="nil"/>
              <w:bottom w:val="nil"/>
              <w:right w:val="nil"/>
            </w:tcBorders>
            <w:shd w:val="clear" w:color="auto" w:fill="auto"/>
            <w:vAlign w:val="center"/>
          </w:tcPr>
          <w:p w14:paraId="69A429FD">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10</w:t>
            </w:r>
          </w:p>
        </w:tc>
        <w:tc>
          <w:tcPr>
            <w:tcW w:w="288" w:type="pct"/>
            <w:tcBorders>
              <w:top w:val="nil"/>
              <w:left w:val="nil"/>
              <w:bottom w:val="nil"/>
              <w:right w:val="nil"/>
            </w:tcBorders>
            <w:shd w:val="clear" w:color="auto" w:fill="auto"/>
            <w:vAlign w:val="center"/>
          </w:tcPr>
          <w:p w14:paraId="02D8303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auto"/>
            <w:vAlign w:val="center"/>
          </w:tcPr>
          <w:p w14:paraId="31488D7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Systematic training</w:t>
            </w:r>
          </w:p>
        </w:tc>
        <w:tc>
          <w:tcPr>
            <w:tcW w:w="324" w:type="pct"/>
            <w:tcBorders>
              <w:top w:val="nil"/>
              <w:left w:val="nil"/>
              <w:bottom w:val="nil"/>
              <w:right w:val="nil"/>
            </w:tcBorders>
            <w:shd w:val="clear" w:color="auto" w:fill="auto"/>
            <w:vAlign w:val="center"/>
          </w:tcPr>
          <w:p w14:paraId="1265B19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CE</w:t>
            </w:r>
          </w:p>
        </w:tc>
        <w:tc>
          <w:tcPr>
            <w:tcW w:w="339" w:type="pct"/>
            <w:tcBorders>
              <w:top w:val="nil"/>
              <w:left w:val="nil"/>
              <w:bottom w:val="nil"/>
              <w:right w:val="nil"/>
            </w:tcBorders>
            <w:shd w:val="clear" w:color="auto" w:fill="auto"/>
            <w:vAlign w:val="center"/>
          </w:tcPr>
          <w:p w14:paraId="4B3D7A9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05" w:type="pct"/>
            <w:tcBorders>
              <w:top w:val="nil"/>
              <w:left w:val="nil"/>
              <w:bottom w:val="nil"/>
              <w:right w:val="nil"/>
            </w:tcBorders>
            <w:shd w:val="clear" w:color="auto" w:fill="auto"/>
            <w:vAlign w:val="center"/>
          </w:tcPr>
          <w:p w14:paraId="0BB43A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60/2</w:t>
            </w:r>
          </w:p>
        </w:tc>
        <w:tc>
          <w:tcPr>
            <w:tcW w:w="548" w:type="pct"/>
            <w:tcBorders>
              <w:top w:val="nil"/>
              <w:left w:val="nil"/>
              <w:bottom w:val="nil"/>
              <w:right w:val="nil"/>
            </w:tcBorders>
            <w:shd w:val="clear" w:color="auto" w:fill="auto"/>
            <w:vAlign w:val="center"/>
          </w:tcPr>
          <w:p w14:paraId="245554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w:t>
            </w:r>
          </w:p>
        </w:tc>
        <w:tc>
          <w:tcPr>
            <w:tcW w:w="283" w:type="pct"/>
            <w:tcBorders>
              <w:top w:val="nil"/>
              <w:left w:val="nil"/>
              <w:bottom w:val="nil"/>
              <w:right w:val="nil"/>
            </w:tcBorders>
            <w:shd w:val="clear" w:color="auto" w:fill="auto"/>
            <w:vAlign w:val="center"/>
          </w:tcPr>
          <w:p w14:paraId="30FAC7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w:t>
            </w:r>
          </w:p>
        </w:tc>
        <w:tc>
          <w:tcPr>
            <w:tcW w:w="375" w:type="pct"/>
            <w:tcBorders>
              <w:top w:val="nil"/>
              <w:left w:val="nil"/>
              <w:bottom w:val="nil"/>
              <w:right w:val="nil"/>
            </w:tcBorders>
            <w:shd w:val="clear" w:color="auto" w:fill="auto"/>
            <w:vAlign w:val="center"/>
          </w:tcPr>
          <w:p w14:paraId="16F1BD6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Mindfulness</w:t>
            </w:r>
          </w:p>
        </w:tc>
        <w:tc>
          <w:tcPr>
            <w:tcW w:w="376" w:type="pct"/>
            <w:tcBorders>
              <w:top w:val="nil"/>
              <w:left w:val="nil"/>
              <w:bottom w:val="nil"/>
              <w:right w:val="nil"/>
            </w:tcBorders>
            <w:shd w:val="clear" w:color="auto" w:fill="auto"/>
            <w:vAlign w:val="center"/>
          </w:tcPr>
          <w:p w14:paraId="353B247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②③</w:t>
            </w:r>
          </w:p>
        </w:tc>
      </w:tr>
      <w:tr w14:paraId="5AFDF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E7E6E6"/>
            <w:vAlign w:val="center"/>
          </w:tcPr>
          <w:p w14:paraId="4D9A5EC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Kadri(2019)</w:t>
            </w:r>
            <w:r>
              <w:rPr>
                <w:rFonts w:hint="eastAsia" w:cs="Times New Roman"/>
                <w:i w:val="0"/>
                <w:iCs w:val="0"/>
                <w:color w:val="000000"/>
                <w:kern w:val="0"/>
                <w:sz w:val="18"/>
                <w:szCs w:val="18"/>
                <w:u w:val="none"/>
                <w:lang w:val="en-US" w:eastAsia="zh-CN" w:bidi="ar"/>
                <w14:ligatures w14:val="standardContextual"/>
              </w:rPr>
              <w:t>[54]</w:t>
            </w:r>
          </w:p>
        </w:tc>
        <w:tc>
          <w:tcPr>
            <w:tcW w:w="325" w:type="pct"/>
            <w:tcBorders>
              <w:top w:val="nil"/>
              <w:left w:val="nil"/>
              <w:bottom w:val="nil"/>
              <w:right w:val="nil"/>
            </w:tcBorders>
            <w:shd w:val="clear" w:color="auto" w:fill="E7E6E6"/>
            <w:vAlign w:val="center"/>
          </w:tcPr>
          <w:p w14:paraId="43BEFBB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20/20</w:t>
            </w:r>
          </w:p>
        </w:tc>
        <w:tc>
          <w:tcPr>
            <w:tcW w:w="270" w:type="pct"/>
            <w:tcBorders>
              <w:top w:val="nil"/>
              <w:left w:val="nil"/>
              <w:bottom w:val="nil"/>
              <w:right w:val="nil"/>
            </w:tcBorders>
            <w:shd w:val="clear" w:color="auto" w:fill="E7E6E6"/>
            <w:vAlign w:val="center"/>
          </w:tcPr>
          <w:p w14:paraId="3A1CD9AC">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14.35</w:t>
            </w:r>
          </w:p>
        </w:tc>
        <w:tc>
          <w:tcPr>
            <w:tcW w:w="288" w:type="pct"/>
            <w:tcBorders>
              <w:top w:val="nil"/>
              <w:left w:val="nil"/>
              <w:bottom w:val="nil"/>
              <w:right w:val="nil"/>
            </w:tcBorders>
            <w:shd w:val="clear" w:color="auto" w:fill="E7E6E6"/>
            <w:vAlign w:val="center"/>
          </w:tcPr>
          <w:p w14:paraId="4084755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E7E6E6"/>
            <w:vAlign w:val="center"/>
          </w:tcPr>
          <w:p w14:paraId="3F3DB3C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Taekwondo</w:t>
            </w:r>
          </w:p>
        </w:tc>
        <w:tc>
          <w:tcPr>
            <w:tcW w:w="324" w:type="pct"/>
            <w:tcBorders>
              <w:top w:val="nil"/>
              <w:left w:val="nil"/>
              <w:bottom w:val="nil"/>
              <w:right w:val="nil"/>
            </w:tcBorders>
            <w:shd w:val="clear" w:color="auto" w:fill="E7E6E6"/>
            <w:vAlign w:val="center"/>
          </w:tcPr>
          <w:p w14:paraId="273418E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CE</w:t>
            </w:r>
          </w:p>
        </w:tc>
        <w:tc>
          <w:tcPr>
            <w:tcW w:w="339" w:type="pct"/>
            <w:tcBorders>
              <w:top w:val="nil"/>
              <w:left w:val="nil"/>
              <w:bottom w:val="nil"/>
              <w:right w:val="nil"/>
            </w:tcBorders>
            <w:shd w:val="clear" w:color="auto" w:fill="E7E6E6"/>
            <w:vAlign w:val="center"/>
          </w:tcPr>
          <w:p w14:paraId="5486806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MHI</w:t>
            </w:r>
          </w:p>
        </w:tc>
        <w:tc>
          <w:tcPr>
            <w:tcW w:w="605" w:type="pct"/>
            <w:tcBorders>
              <w:top w:val="nil"/>
              <w:left w:val="nil"/>
              <w:bottom w:val="nil"/>
              <w:right w:val="nil"/>
            </w:tcBorders>
            <w:shd w:val="clear" w:color="auto" w:fill="E7E6E6"/>
            <w:vAlign w:val="center"/>
          </w:tcPr>
          <w:p w14:paraId="433D90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50/1.67</w:t>
            </w:r>
          </w:p>
        </w:tc>
        <w:tc>
          <w:tcPr>
            <w:tcW w:w="548" w:type="pct"/>
            <w:tcBorders>
              <w:top w:val="nil"/>
              <w:left w:val="nil"/>
              <w:bottom w:val="nil"/>
              <w:right w:val="nil"/>
            </w:tcBorders>
            <w:shd w:val="clear" w:color="auto" w:fill="E7E6E6"/>
            <w:vAlign w:val="center"/>
          </w:tcPr>
          <w:p w14:paraId="305C7C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w:t>
            </w:r>
          </w:p>
        </w:tc>
        <w:tc>
          <w:tcPr>
            <w:tcW w:w="283" w:type="pct"/>
            <w:tcBorders>
              <w:top w:val="nil"/>
              <w:left w:val="nil"/>
              <w:bottom w:val="nil"/>
              <w:right w:val="nil"/>
            </w:tcBorders>
            <w:shd w:val="clear" w:color="auto" w:fill="E7E6E6"/>
            <w:vAlign w:val="center"/>
          </w:tcPr>
          <w:p w14:paraId="54FC7F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78</w:t>
            </w:r>
          </w:p>
        </w:tc>
        <w:tc>
          <w:tcPr>
            <w:tcW w:w="375" w:type="pct"/>
            <w:tcBorders>
              <w:top w:val="nil"/>
              <w:left w:val="nil"/>
              <w:bottom w:val="nil"/>
              <w:right w:val="nil"/>
            </w:tcBorders>
            <w:shd w:val="clear" w:color="auto" w:fill="E7E6E6"/>
            <w:vAlign w:val="center"/>
          </w:tcPr>
          <w:p w14:paraId="0190F4A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E7E6E6"/>
            <w:vAlign w:val="center"/>
          </w:tcPr>
          <w:p w14:paraId="47961D2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w:t>
            </w:r>
          </w:p>
        </w:tc>
      </w:tr>
      <w:tr w14:paraId="529BC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auto"/>
            <w:vAlign w:val="center"/>
          </w:tcPr>
          <w:p w14:paraId="3D990CE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Lee(2017)</w:t>
            </w:r>
            <w:r>
              <w:rPr>
                <w:rFonts w:hint="eastAsia" w:cs="Times New Roman"/>
                <w:i w:val="0"/>
                <w:iCs w:val="0"/>
                <w:color w:val="000000"/>
                <w:kern w:val="0"/>
                <w:sz w:val="18"/>
                <w:szCs w:val="18"/>
                <w:u w:val="none"/>
                <w:lang w:val="en-US" w:eastAsia="zh-CN" w:bidi="ar"/>
                <w14:ligatures w14:val="standardContextual"/>
              </w:rPr>
              <w:t>[55]</w:t>
            </w:r>
          </w:p>
        </w:tc>
        <w:tc>
          <w:tcPr>
            <w:tcW w:w="325" w:type="pct"/>
            <w:tcBorders>
              <w:top w:val="nil"/>
              <w:left w:val="nil"/>
              <w:bottom w:val="nil"/>
              <w:right w:val="nil"/>
            </w:tcBorders>
            <w:shd w:val="clear" w:color="auto" w:fill="auto"/>
            <w:vAlign w:val="center"/>
          </w:tcPr>
          <w:p w14:paraId="6700DEF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6/6</w:t>
            </w:r>
          </w:p>
        </w:tc>
        <w:tc>
          <w:tcPr>
            <w:tcW w:w="270" w:type="pct"/>
            <w:tcBorders>
              <w:top w:val="nil"/>
              <w:left w:val="nil"/>
              <w:bottom w:val="nil"/>
              <w:right w:val="nil"/>
            </w:tcBorders>
            <w:shd w:val="clear" w:color="auto" w:fill="auto"/>
            <w:vAlign w:val="center"/>
          </w:tcPr>
          <w:p w14:paraId="0C413CB2">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8.83</w:t>
            </w:r>
          </w:p>
        </w:tc>
        <w:tc>
          <w:tcPr>
            <w:tcW w:w="288" w:type="pct"/>
            <w:tcBorders>
              <w:top w:val="nil"/>
              <w:left w:val="nil"/>
              <w:bottom w:val="nil"/>
              <w:right w:val="nil"/>
            </w:tcBorders>
            <w:shd w:val="clear" w:color="auto" w:fill="auto"/>
            <w:vAlign w:val="center"/>
          </w:tcPr>
          <w:p w14:paraId="1D674F8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15.94</w:t>
            </w:r>
          </w:p>
        </w:tc>
        <w:tc>
          <w:tcPr>
            <w:tcW w:w="633" w:type="pct"/>
            <w:tcBorders>
              <w:top w:val="nil"/>
              <w:left w:val="nil"/>
              <w:bottom w:val="nil"/>
              <w:right w:val="nil"/>
            </w:tcBorders>
            <w:shd w:val="clear" w:color="auto" w:fill="auto"/>
            <w:vAlign w:val="center"/>
          </w:tcPr>
          <w:p w14:paraId="6515AF1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Integrated Activities</w:t>
            </w:r>
          </w:p>
        </w:tc>
        <w:tc>
          <w:tcPr>
            <w:tcW w:w="324" w:type="pct"/>
            <w:tcBorders>
              <w:top w:val="nil"/>
              <w:left w:val="nil"/>
              <w:bottom w:val="nil"/>
              <w:right w:val="nil"/>
            </w:tcBorders>
            <w:shd w:val="clear" w:color="auto" w:fill="auto"/>
            <w:vAlign w:val="center"/>
          </w:tcPr>
          <w:p w14:paraId="4155F8F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CE</w:t>
            </w:r>
          </w:p>
        </w:tc>
        <w:tc>
          <w:tcPr>
            <w:tcW w:w="339" w:type="pct"/>
            <w:tcBorders>
              <w:top w:val="nil"/>
              <w:left w:val="nil"/>
              <w:bottom w:val="nil"/>
              <w:right w:val="nil"/>
            </w:tcBorders>
            <w:shd w:val="clear" w:color="auto" w:fill="auto"/>
            <w:vAlign w:val="center"/>
          </w:tcPr>
          <w:p w14:paraId="2C8D57B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auto"/>
            <w:vAlign w:val="center"/>
          </w:tcPr>
          <w:p w14:paraId="75A064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60/3</w:t>
            </w:r>
          </w:p>
        </w:tc>
        <w:tc>
          <w:tcPr>
            <w:tcW w:w="548" w:type="pct"/>
            <w:tcBorders>
              <w:top w:val="nil"/>
              <w:left w:val="nil"/>
              <w:bottom w:val="nil"/>
              <w:right w:val="nil"/>
            </w:tcBorders>
            <w:shd w:val="clear" w:color="auto" w:fill="auto"/>
            <w:vAlign w:val="center"/>
          </w:tcPr>
          <w:p w14:paraId="4577E3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auto"/>
            <w:vAlign w:val="center"/>
          </w:tcPr>
          <w:p w14:paraId="70B5D8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w:t>
            </w:r>
          </w:p>
        </w:tc>
        <w:tc>
          <w:tcPr>
            <w:tcW w:w="375" w:type="pct"/>
            <w:tcBorders>
              <w:top w:val="nil"/>
              <w:left w:val="nil"/>
              <w:bottom w:val="nil"/>
              <w:right w:val="nil"/>
            </w:tcBorders>
            <w:shd w:val="clear" w:color="auto" w:fill="auto"/>
            <w:vAlign w:val="center"/>
          </w:tcPr>
          <w:p w14:paraId="25468CE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auto"/>
            <w:vAlign w:val="center"/>
          </w:tcPr>
          <w:p w14:paraId="18D89AA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w:t>
            </w:r>
          </w:p>
        </w:tc>
      </w:tr>
      <w:tr w14:paraId="05380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628" w:type="pct"/>
            <w:tcBorders>
              <w:top w:val="nil"/>
              <w:left w:val="nil"/>
              <w:bottom w:val="nil"/>
              <w:right w:val="nil"/>
            </w:tcBorders>
            <w:shd w:val="clear" w:color="auto" w:fill="E7E6E6"/>
            <w:vAlign w:val="center"/>
          </w:tcPr>
          <w:p w14:paraId="3791A76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Liang(2022)</w:t>
            </w:r>
            <w:r>
              <w:rPr>
                <w:rFonts w:hint="eastAsia" w:cs="Times New Roman"/>
                <w:i w:val="0"/>
                <w:iCs w:val="0"/>
                <w:color w:val="000000"/>
                <w:kern w:val="0"/>
                <w:sz w:val="18"/>
                <w:szCs w:val="18"/>
                <w:u w:val="none"/>
                <w:lang w:val="en-US" w:eastAsia="zh-CN" w:bidi="ar"/>
                <w14:ligatures w14:val="standardContextual"/>
              </w:rPr>
              <w:t>[14]</w:t>
            </w:r>
          </w:p>
        </w:tc>
        <w:tc>
          <w:tcPr>
            <w:tcW w:w="325" w:type="pct"/>
            <w:tcBorders>
              <w:top w:val="nil"/>
              <w:left w:val="nil"/>
              <w:bottom w:val="nil"/>
              <w:right w:val="nil"/>
            </w:tcBorders>
            <w:shd w:val="clear" w:color="auto" w:fill="E7E6E6"/>
            <w:vAlign w:val="center"/>
          </w:tcPr>
          <w:p w14:paraId="6BB5B6E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40/40</w:t>
            </w:r>
          </w:p>
        </w:tc>
        <w:tc>
          <w:tcPr>
            <w:tcW w:w="270" w:type="pct"/>
            <w:tcBorders>
              <w:top w:val="nil"/>
              <w:left w:val="nil"/>
              <w:bottom w:val="nil"/>
              <w:right w:val="nil"/>
            </w:tcBorders>
            <w:shd w:val="clear" w:color="auto" w:fill="E7E6E6"/>
            <w:vAlign w:val="center"/>
          </w:tcPr>
          <w:p w14:paraId="6BEEFF0A">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8.33</w:t>
            </w:r>
          </w:p>
        </w:tc>
        <w:tc>
          <w:tcPr>
            <w:tcW w:w="288" w:type="pct"/>
            <w:tcBorders>
              <w:top w:val="nil"/>
              <w:left w:val="nil"/>
              <w:bottom w:val="nil"/>
              <w:right w:val="nil"/>
            </w:tcBorders>
            <w:shd w:val="clear" w:color="auto" w:fill="E7E6E6"/>
            <w:vAlign w:val="center"/>
          </w:tcPr>
          <w:p w14:paraId="0557910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16.68</w:t>
            </w:r>
          </w:p>
        </w:tc>
        <w:tc>
          <w:tcPr>
            <w:tcW w:w="633" w:type="pct"/>
            <w:tcBorders>
              <w:top w:val="nil"/>
              <w:left w:val="nil"/>
              <w:bottom w:val="nil"/>
              <w:right w:val="nil"/>
            </w:tcBorders>
            <w:shd w:val="clear" w:color="auto" w:fill="E7E6E6"/>
            <w:vAlign w:val="center"/>
          </w:tcPr>
          <w:p w14:paraId="03A2679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Aerobic combined with neurocognitive exercise</w:t>
            </w:r>
          </w:p>
        </w:tc>
        <w:tc>
          <w:tcPr>
            <w:tcW w:w="324" w:type="pct"/>
            <w:tcBorders>
              <w:top w:val="nil"/>
              <w:left w:val="nil"/>
              <w:bottom w:val="nil"/>
              <w:right w:val="nil"/>
            </w:tcBorders>
            <w:shd w:val="clear" w:color="auto" w:fill="E7E6E6"/>
            <w:vAlign w:val="center"/>
          </w:tcPr>
          <w:p w14:paraId="228F537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CME</w:t>
            </w:r>
          </w:p>
        </w:tc>
        <w:tc>
          <w:tcPr>
            <w:tcW w:w="339" w:type="pct"/>
            <w:tcBorders>
              <w:top w:val="nil"/>
              <w:left w:val="nil"/>
              <w:bottom w:val="nil"/>
              <w:right w:val="nil"/>
            </w:tcBorders>
            <w:shd w:val="clear" w:color="auto" w:fill="E7E6E6"/>
            <w:vAlign w:val="center"/>
          </w:tcPr>
          <w:p w14:paraId="0A7330D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E7E6E6"/>
            <w:vAlign w:val="center"/>
          </w:tcPr>
          <w:p w14:paraId="0DCDE4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60/3</w:t>
            </w:r>
          </w:p>
        </w:tc>
        <w:tc>
          <w:tcPr>
            <w:tcW w:w="548" w:type="pct"/>
            <w:tcBorders>
              <w:top w:val="nil"/>
              <w:left w:val="nil"/>
              <w:bottom w:val="nil"/>
              <w:right w:val="nil"/>
            </w:tcBorders>
            <w:shd w:val="clear" w:color="auto" w:fill="E7E6E6"/>
            <w:vAlign w:val="center"/>
          </w:tcPr>
          <w:p w14:paraId="6B3BCB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E7E6E6"/>
            <w:vAlign w:val="center"/>
          </w:tcPr>
          <w:p w14:paraId="476A1C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w:t>
            </w:r>
          </w:p>
        </w:tc>
        <w:tc>
          <w:tcPr>
            <w:tcW w:w="375" w:type="pct"/>
            <w:tcBorders>
              <w:top w:val="nil"/>
              <w:left w:val="nil"/>
              <w:bottom w:val="nil"/>
              <w:right w:val="nil"/>
            </w:tcBorders>
            <w:shd w:val="clear" w:color="auto" w:fill="E7E6E6"/>
            <w:vAlign w:val="center"/>
          </w:tcPr>
          <w:p w14:paraId="60DD16D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E7E6E6"/>
            <w:vAlign w:val="center"/>
          </w:tcPr>
          <w:p w14:paraId="0CBC56F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w:t>
            </w:r>
          </w:p>
        </w:tc>
      </w:tr>
      <w:tr w14:paraId="6E727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auto"/>
            <w:vAlign w:val="center"/>
          </w:tcPr>
          <w:p w14:paraId="35966E7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Liang(2024)</w:t>
            </w:r>
            <w:r>
              <w:rPr>
                <w:rFonts w:hint="eastAsia" w:cs="Times New Roman"/>
                <w:i w:val="0"/>
                <w:iCs w:val="0"/>
                <w:color w:val="000000"/>
                <w:kern w:val="0"/>
                <w:sz w:val="18"/>
                <w:szCs w:val="18"/>
                <w:u w:val="none"/>
                <w:lang w:val="en-US" w:eastAsia="zh-CN" w:bidi="ar"/>
                <w14:ligatures w14:val="standardContextual"/>
              </w:rPr>
              <w:t>[56]</w:t>
            </w:r>
          </w:p>
        </w:tc>
        <w:tc>
          <w:tcPr>
            <w:tcW w:w="325" w:type="pct"/>
            <w:tcBorders>
              <w:top w:val="nil"/>
              <w:left w:val="nil"/>
              <w:bottom w:val="nil"/>
              <w:right w:val="nil"/>
            </w:tcBorders>
            <w:shd w:val="clear" w:color="auto" w:fill="auto"/>
            <w:vAlign w:val="center"/>
          </w:tcPr>
          <w:p w14:paraId="212CDEC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15/15</w:t>
            </w:r>
          </w:p>
        </w:tc>
        <w:tc>
          <w:tcPr>
            <w:tcW w:w="270" w:type="pct"/>
            <w:tcBorders>
              <w:top w:val="nil"/>
              <w:left w:val="nil"/>
              <w:bottom w:val="nil"/>
              <w:right w:val="nil"/>
            </w:tcBorders>
            <w:shd w:val="clear" w:color="auto" w:fill="auto"/>
            <w:vAlign w:val="center"/>
          </w:tcPr>
          <w:p w14:paraId="159971F0">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8.62</w:t>
            </w:r>
          </w:p>
        </w:tc>
        <w:tc>
          <w:tcPr>
            <w:tcW w:w="288" w:type="pct"/>
            <w:tcBorders>
              <w:top w:val="nil"/>
              <w:left w:val="nil"/>
              <w:bottom w:val="nil"/>
              <w:right w:val="nil"/>
            </w:tcBorders>
            <w:shd w:val="clear" w:color="auto" w:fill="auto"/>
            <w:vAlign w:val="center"/>
          </w:tcPr>
          <w:p w14:paraId="6841A3B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16.3</w:t>
            </w:r>
          </w:p>
        </w:tc>
        <w:tc>
          <w:tcPr>
            <w:tcW w:w="633" w:type="pct"/>
            <w:tcBorders>
              <w:top w:val="nil"/>
              <w:left w:val="nil"/>
              <w:bottom w:val="nil"/>
              <w:right w:val="nil"/>
            </w:tcBorders>
            <w:shd w:val="clear" w:color="auto" w:fill="auto"/>
            <w:vAlign w:val="center"/>
          </w:tcPr>
          <w:p w14:paraId="38CA1AB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Various ball sports</w:t>
            </w:r>
          </w:p>
        </w:tc>
        <w:tc>
          <w:tcPr>
            <w:tcW w:w="324" w:type="pct"/>
            <w:tcBorders>
              <w:top w:val="nil"/>
              <w:left w:val="nil"/>
              <w:bottom w:val="nil"/>
              <w:right w:val="nil"/>
            </w:tcBorders>
            <w:shd w:val="clear" w:color="auto" w:fill="auto"/>
            <w:vAlign w:val="center"/>
          </w:tcPr>
          <w:p w14:paraId="3EC080D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CE</w:t>
            </w:r>
          </w:p>
        </w:tc>
        <w:tc>
          <w:tcPr>
            <w:tcW w:w="339" w:type="pct"/>
            <w:tcBorders>
              <w:top w:val="nil"/>
              <w:left w:val="nil"/>
              <w:bottom w:val="nil"/>
              <w:right w:val="nil"/>
            </w:tcBorders>
            <w:shd w:val="clear" w:color="auto" w:fill="auto"/>
            <w:vAlign w:val="center"/>
          </w:tcPr>
          <w:p w14:paraId="6F59B67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MHI</w:t>
            </w:r>
          </w:p>
        </w:tc>
        <w:tc>
          <w:tcPr>
            <w:tcW w:w="605" w:type="pct"/>
            <w:tcBorders>
              <w:top w:val="nil"/>
              <w:left w:val="nil"/>
              <w:bottom w:val="nil"/>
              <w:right w:val="nil"/>
            </w:tcBorders>
            <w:shd w:val="clear" w:color="auto" w:fill="auto"/>
            <w:vAlign w:val="center"/>
          </w:tcPr>
          <w:p w14:paraId="539A5D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60/3</w:t>
            </w:r>
          </w:p>
        </w:tc>
        <w:tc>
          <w:tcPr>
            <w:tcW w:w="548" w:type="pct"/>
            <w:tcBorders>
              <w:top w:val="nil"/>
              <w:left w:val="nil"/>
              <w:bottom w:val="nil"/>
              <w:right w:val="nil"/>
            </w:tcBorders>
            <w:shd w:val="clear" w:color="auto" w:fill="auto"/>
            <w:vAlign w:val="center"/>
          </w:tcPr>
          <w:p w14:paraId="761505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auto"/>
            <w:vAlign w:val="center"/>
          </w:tcPr>
          <w:p w14:paraId="2D41F1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w:t>
            </w:r>
          </w:p>
        </w:tc>
        <w:tc>
          <w:tcPr>
            <w:tcW w:w="375" w:type="pct"/>
            <w:tcBorders>
              <w:top w:val="nil"/>
              <w:left w:val="nil"/>
              <w:bottom w:val="nil"/>
              <w:right w:val="nil"/>
            </w:tcBorders>
            <w:shd w:val="clear" w:color="auto" w:fill="auto"/>
            <w:vAlign w:val="center"/>
          </w:tcPr>
          <w:p w14:paraId="4AF8ED1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auto"/>
            <w:vAlign w:val="center"/>
          </w:tcPr>
          <w:p w14:paraId="01AA22C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②③</w:t>
            </w:r>
          </w:p>
        </w:tc>
      </w:tr>
      <w:tr w14:paraId="17D69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E7E6E6"/>
            <w:vAlign w:val="center"/>
          </w:tcPr>
          <w:p w14:paraId="4530DCA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Liu(2025)</w:t>
            </w:r>
            <w:r>
              <w:rPr>
                <w:rFonts w:hint="eastAsia" w:cs="Times New Roman"/>
                <w:i w:val="0"/>
                <w:iCs w:val="0"/>
                <w:color w:val="000000"/>
                <w:kern w:val="0"/>
                <w:sz w:val="18"/>
                <w:szCs w:val="18"/>
                <w:u w:val="none"/>
                <w:lang w:val="en-US" w:eastAsia="zh-CN" w:bidi="ar"/>
                <w14:ligatures w14:val="standardContextual"/>
              </w:rPr>
              <w:t>[57]</w:t>
            </w:r>
          </w:p>
        </w:tc>
        <w:tc>
          <w:tcPr>
            <w:tcW w:w="325" w:type="pct"/>
            <w:tcBorders>
              <w:top w:val="nil"/>
              <w:left w:val="nil"/>
              <w:bottom w:val="nil"/>
              <w:right w:val="nil"/>
            </w:tcBorders>
            <w:shd w:val="clear" w:color="auto" w:fill="E7E6E6"/>
            <w:vAlign w:val="center"/>
          </w:tcPr>
          <w:p w14:paraId="7D5EDC2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40/40</w:t>
            </w:r>
          </w:p>
        </w:tc>
        <w:tc>
          <w:tcPr>
            <w:tcW w:w="270" w:type="pct"/>
            <w:tcBorders>
              <w:top w:val="nil"/>
              <w:left w:val="nil"/>
              <w:bottom w:val="nil"/>
              <w:right w:val="nil"/>
            </w:tcBorders>
            <w:shd w:val="clear" w:color="auto" w:fill="E7E6E6"/>
            <w:vAlign w:val="center"/>
          </w:tcPr>
          <w:p w14:paraId="3C1537A7">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14.74</w:t>
            </w:r>
          </w:p>
        </w:tc>
        <w:tc>
          <w:tcPr>
            <w:tcW w:w="288" w:type="pct"/>
            <w:tcBorders>
              <w:top w:val="nil"/>
              <w:left w:val="nil"/>
              <w:bottom w:val="nil"/>
              <w:right w:val="nil"/>
            </w:tcBorders>
            <w:shd w:val="clear" w:color="auto" w:fill="E7E6E6"/>
            <w:vAlign w:val="center"/>
          </w:tcPr>
          <w:p w14:paraId="156A14A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20.91</w:t>
            </w:r>
          </w:p>
        </w:tc>
        <w:tc>
          <w:tcPr>
            <w:tcW w:w="633" w:type="pct"/>
            <w:tcBorders>
              <w:top w:val="nil"/>
              <w:left w:val="nil"/>
              <w:bottom w:val="nil"/>
              <w:right w:val="nil"/>
            </w:tcBorders>
            <w:shd w:val="clear" w:color="auto" w:fill="E7E6E6"/>
            <w:vAlign w:val="center"/>
          </w:tcPr>
          <w:p w14:paraId="564AE24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Structured PE class</w:t>
            </w:r>
          </w:p>
        </w:tc>
        <w:tc>
          <w:tcPr>
            <w:tcW w:w="324" w:type="pct"/>
            <w:tcBorders>
              <w:top w:val="nil"/>
              <w:left w:val="nil"/>
              <w:bottom w:val="nil"/>
              <w:right w:val="nil"/>
            </w:tcBorders>
            <w:shd w:val="clear" w:color="auto" w:fill="E7E6E6"/>
            <w:vAlign w:val="center"/>
          </w:tcPr>
          <w:p w14:paraId="2AA8A32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CME</w:t>
            </w:r>
          </w:p>
        </w:tc>
        <w:tc>
          <w:tcPr>
            <w:tcW w:w="339" w:type="pct"/>
            <w:tcBorders>
              <w:top w:val="nil"/>
              <w:left w:val="nil"/>
              <w:bottom w:val="nil"/>
              <w:right w:val="nil"/>
            </w:tcBorders>
            <w:shd w:val="clear" w:color="auto" w:fill="E7E6E6"/>
            <w:vAlign w:val="center"/>
          </w:tcPr>
          <w:p w14:paraId="3E307E0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MHI</w:t>
            </w:r>
          </w:p>
        </w:tc>
        <w:tc>
          <w:tcPr>
            <w:tcW w:w="605" w:type="pct"/>
            <w:tcBorders>
              <w:top w:val="nil"/>
              <w:left w:val="nil"/>
              <w:bottom w:val="nil"/>
              <w:right w:val="nil"/>
            </w:tcBorders>
            <w:shd w:val="clear" w:color="auto" w:fill="E7E6E6"/>
            <w:vAlign w:val="center"/>
          </w:tcPr>
          <w:p w14:paraId="62B0D8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60/1</w:t>
            </w:r>
          </w:p>
        </w:tc>
        <w:tc>
          <w:tcPr>
            <w:tcW w:w="548" w:type="pct"/>
            <w:tcBorders>
              <w:top w:val="nil"/>
              <w:left w:val="nil"/>
              <w:bottom w:val="nil"/>
              <w:right w:val="nil"/>
            </w:tcBorders>
            <w:shd w:val="clear" w:color="auto" w:fill="E7E6E6"/>
            <w:vAlign w:val="center"/>
          </w:tcPr>
          <w:p w14:paraId="4BCB48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w:t>
            </w:r>
          </w:p>
        </w:tc>
        <w:tc>
          <w:tcPr>
            <w:tcW w:w="283" w:type="pct"/>
            <w:tcBorders>
              <w:top w:val="nil"/>
              <w:left w:val="nil"/>
              <w:bottom w:val="nil"/>
              <w:right w:val="nil"/>
            </w:tcBorders>
            <w:shd w:val="clear" w:color="auto" w:fill="E7E6E6"/>
            <w:vAlign w:val="center"/>
          </w:tcPr>
          <w:p w14:paraId="44ABA3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w:t>
            </w:r>
          </w:p>
        </w:tc>
        <w:tc>
          <w:tcPr>
            <w:tcW w:w="375" w:type="pct"/>
            <w:tcBorders>
              <w:top w:val="nil"/>
              <w:left w:val="nil"/>
              <w:bottom w:val="nil"/>
              <w:right w:val="nil"/>
            </w:tcBorders>
            <w:shd w:val="clear" w:color="auto" w:fill="E7E6E6"/>
            <w:vAlign w:val="center"/>
          </w:tcPr>
          <w:p w14:paraId="0CCA915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E7E6E6"/>
            <w:vAlign w:val="center"/>
          </w:tcPr>
          <w:p w14:paraId="3001D30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①②③</w:t>
            </w:r>
          </w:p>
        </w:tc>
      </w:tr>
      <w:tr w14:paraId="4CABF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28" w:type="pct"/>
            <w:tcBorders>
              <w:top w:val="nil"/>
              <w:left w:val="nil"/>
              <w:bottom w:val="nil"/>
              <w:right w:val="nil"/>
            </w:tcBorders>
            <w:shd w:val="clear" w:color="auto" w:fill="auto"/>
            <w:vAlign w:val="center"/>
          </w:tcPr>
          <w:p w14:paraId="4566472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Memarmoghaddam(2016)</w:t>
            </w:r>
            <w:r>
              <w:rPr>
                <w:rFonts w:hint="eastAsia" w:cs="Times New Roman"/>
                <w:i w:val="0"/>
                <w:iCs w:val="0"/>
                <w:color w:val="000000"/>
                <w:kern w:val="0"/>
                <w:sz w:val="18"/>
                <w:szCs w:val="18"/>
                <w:u w:val="none"/>
                <w:lang w:val="en-US" w:eastAsia="zh-CN" w:bidi="ar"/>
                <w14:ligatures w14:val="standardContextual"/>
              </w:rPr>
              <w:t>[58]</w:t>
            </w:r>
          </w:p>
        </w:tc>
        <w:tc>
          <w:tcPr>
            <w:tcW w:w="325" w:type="pct"/>
            <w:tcBorders>
              <w:top w:val="nil"/>
              <w:left w:val="nil"/>
              <w:bottom w:val="nil"/>
              <w:right w:val="nil"/>
            </w:tcBorders>
            <w:shd w:val="clear" w:color="auto" w:fill="auto"/>
            <w:vAlign w:val="center"/>
          </w:tcPr>
          <w:p w14:paraId="7944DAE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19/17</w:t>
            </w:r>
          </w:p>
        </w:tc>
        <w:tc>
          <w:tcPr>
            <w:tcW w:w="270" w:type="pct"/>
            <w:tcBorders>
              <w:top w:val="nil"/>
              <w:left w:val="nil"/>
              <w:bottom w:val="nil"/>
              <w:right w:val="nil"/>
            </w:tcBorders>
            <w:shd w:val="clear" w:color="auto" w:fill="auto"/>
            <w:vAlign w:val="center"/>
          </w:tcPr>
          <w:p w14:paraId="7A676AA1">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8.3</w:t>
            </w:r>
          </w:p>
        </w:tc>
        <w:tc>
          <w:tcPr>
            <w:tcW w:w="288" w:type="pct"/>
            <w:tcBorders>
              <w:top w:val="nil"/>
              <w:left w:val="nil"/>
              <w:bottom w:val="nil"/>
              <w:right w:val="nil"/>
            </w:tcBorders>
            <w:shd w:val="clear" w:color="auto" w:fill="auto"/>
            <w:vAlign w:val="center"/>
          </w:tcPr>
          <w:p w14:paraId="1ABFDC4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16.72</w:t>
            </w:r>
          </w:p>
        </w:tc>
        <w:tc>
          <w:tcPr>
            <w:tcW w:w="633" w:type="pct"/>
            <w:tcBorders>
              <w:top w:val="nil"/>
              <w:left w:val="nil"/>
              <w:bottom w:val="nil"/>
              <w:right w:val="nil"/>
            </w:tcBorders>
            <w:shd w:val="clear" w:color="auto" w:fill="auto"/>
            <w:vAlign w:val="center"/>
          </w:tcPr>
          <w:p w14:paraId="644EAFB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Running and various ball sports</w:t>
            </w:r>
          </w:p>
        </w:tc>
        <w:tc>
          <w:tcPr>
            <w:tcW w:w="324" w:type="pct"/>
            <w:tcBorders>
              <w:top w:val="nil"/>
              <w:left w:val="nil"/>
              <w:bottom w:val="nil"/>
              <w:right w:val="nil"/>
            </w:tcBorders>
            <w:shd w:val="clear" w:color="auto" w:fill="auto"/>
            <w:vAlign w:val="center"/>
          </w:tcPr>
          <w:p w14:paraId="088209B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CE</w:t>
            </w:r>
          </w:p>
        </w:tc>
        <w:tc>
          <w:tcPr>
            <w:tcW w:w="339" w:type="pct"/>
            <w:tcBorders>
              <w:top w:val="nil"/>
              <w:left w:val="nil"/>
              <w:bottom w:val="nil"/>
              <w:right w:val="nil"/>
            </w:tcBorders>
            <w:shd w:val="clear" w:color="auto" w:fill="auto"/>
            <w:vAlign w:val="center"/>
          </w:tcPr>
          <w:p w14:paraId="6230919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MHI</w:t>
            </w:r>
          </w:p>
        </w:tc>
        <w:tc>
          <w:tcPr>
            <w:tcW w:w="605" w:type="pct"/>
            <w:tcBorders>
              <w:top w:val="nil"/>
              <w:left w:val="nil"/>
              <w:bottom w:val="nil"/>
              <w:right w:val="nil"/>
            </w:tcBorders>
            <w:shd w:val="clear" w:color="auto" w:fill="auto"/>
            <w:vAlign w:val="center"/>
          </w:tcPr>
          <w:p w14:paraId="7B7093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90/4.5</w:t>
            </w:r>
          </w:p>
        </w:tc>
        <w:tc>
          <w:tcPr>
            <w:tcW w:w="548" w:type="pct"/>
            <w:tcBorders>
              <w:top w:val="nil"/>
              <w:left w:val="nil"/>
              <w:bottom w:val="nil"/>
              <w:right w:val="nil"/>
            </w:tcBorders>
            <w:shd w:val="clear" w:color="auto" w:fill="auto"/>
            <w:vAlign w:val="center"/>
          </w:tcPr>
          <w:p w14:paraId="6AC896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auto"/>
            <w:vAlign w:val="center"/>
          </w:tcPr>
          <w:p w14:paraId="198E3D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w:t>
            </w:r>
          </w:p>
        </w:tc>
        <w:tc>
          <w:tcPr>
            <w:tcW w:w="375" w:type="pct"/>
            <w:tcBorders>
              <w:top w:val="nil"/>
              <w:left w:val="nil"/>
              <w:bottom w:val="nil"/>
              <w:right w:val="nil"/>
            </w:tcBorders>
            <w:shd w:val="clear" w:color="auto" w:fill="auto"/>
            <w:vAlign w:val="center"/>
          </w:tcPr>
          <w:p w14:paraId="7475102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auto"/>
            <w:vAlign w:val="center"/>
          </w:tcPr>
          <w:p w14:paraId="06A8C39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w:t>
            </w:r>
          </w:p>
        </w:tc>
      </w:tr>
      <w:tr w14:paraId="51617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E7E6E6"/>
            <w:vAlign w:val="center"/>
          </w:tcPr>
          <w:p w14:paraId="1706115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Oh(2018)</w:t>
            </w:r>
            <w:r>
              <w:rPr>
                <w:rFonts w:hint="eastAsia" w:cs="Times New Roman"/>
                <w:i w:val="0"/>
                <w:iCs w:val="0"/>
                <w:color w:val="000000"/>
                <w:kern w:val="0"/>
                <w:sz w:val="18"/>
                <w:szCs w:val="18"/>
                <w:u w:val="none"/>
                <w:lang w:val="en-US" w:eastAsia="zh-CN" w:bidi="ar"/>
                <w14:ligatures w14:val="standardContextual"/>
              </w:rPr>
              <w:t>[59]</w:t>
            </w:r>
          </w:p>
        </w:tc>
        <w:tc>
          <w:tcPr>
            <w:tcW w:w="325" w:type="pct"/>
            <w:tcBorders>
              <w:top w:val="nil"/>
              <w:left w:val="nil"/>
              <w:bottom w:val="nil"/>
              <w:right w:val="nil"/>
            </w:tcBorders>
            <w:shd w:val="clear" w:color="auto" w:fill="E7E6E6"/>
            <w:vAlign w:val="center"/>
          </w:tcPr>
          <w:p w14:paraId="546F05A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17/17</w:t>
            </w:r>
          </w:p>
        </w:tc>
        <w:tc>
          <w:tcPr>
            <w:tcW w:w="270" w:type="pct"/>
            <w:tcBorders>
              <w:top w:val="nil"/>
              <w:left w:val="nil"/>
              <w:bottom w:val="nil"/>
              <w:right w:val="nil"/>
            </w:tcBorders>
            <w:shd w:val="clear" w:color="auto" w:fill="E7E6E6"/>
            <w:vAlign w:val="center"/>
          </w:tcPr>
          <w:p w14:paraId="79909C3C">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8.15</w:t>
            </w:r>
          </w:p>
        </w:tc>
        <w:tc>
          <w:tcPr>
            <w:tcW w:w="288" w:type="pct"/>
            <w:tcBorders>
              <w:top w:val="nil"/>
              <w:left w:val="nil"/>
              <w:bottom w:val="nil"/>
              <w:right w:val="nil"/>
            </w:tcBorders>
            <w:shd w:val="clear" w:color="auto" w:fill="E7E6E6"/>
            <w:vAlign w:val="center"/>
          </w:tcPr>
          <w:p w14:paraId="59FB9E5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E7E6E6"/>
            <w:vAlign w:val="center"/>
          </w:tcPr>
          <w:p w14:paraId="3D23C9B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Equestrianism</w:t>
            </w:r>
          </w:p>
        </w:tc>
        <w:tc>
          <w:tcPr>
            <w:tcW w:w="324" w:type="pct"/>
            <w:tcBorders>
              <w:top w:val="nil"/>
              <w:left w:val="nil"/>
              <w:bottom w:val="nil"/>
              <w:right w:val="nil"/>
            </w:tcBorders>
            <w:shd w:val="clear" w:color="auto" w:fill="E7E6E6"/>
            <w:vAlign w:val="center"/>
          </w:tcPr>
          <w:p w14:paraId="781BF2F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CE</w:t>
            </w:r>
          </w:p>
        </w:tc>
        <w:tc>
          <w:tcPr>
            <w:tcW w:w="339" w:type="pct"/>
            <w:tcBorders>
              <w:top w:val="nil"/>
              <w:left w:val="nil"/>
              <w:bottom w:val="nil"/>
              <w:right w:val="nil"/>
            </w:tcBorders>
            <w:shd w:val="clear" w:color="auto" w:fill="E7E6E6"/>
            <w:vAlign w:val="center"/>
          </w:tcPr>
          <w:p w14:paraId="470E702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E7E6E6"/>
            <w:vAlign w:val="center"/>
          </w:tcPr>
          <w:p w14:paraId="2BA6D4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60/2</w:t>
            </w:r>
          </w:p>
        </w:tc>
        <w:tc>
          <w:tcPr>
            <w:tcW w:w="548" w:type="pct"/>
            <w:tcBorders>
              <w:top w:val="nil"/>
              <w:left w:val="nil"/>
              <w:bottom w:val="nil"/>
              <w:right w:val="nil"/>
            </w:tcBorders>
            <w:shd w:val="clear" w:color="auto" w:fill="E7E6E6"/>
            <w:vAlign w:val="center"/>
          </w:tcPr>
          <w:p w14:paraId="11AEDF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w:t>
            </w:r>
          </w:p>
        </w:tc>
        <w:tc>
          <w:tcPr>
            <w:tcW w:w="283" w:type="pct"/>
            <w:tcBorders>
              <w:top w:val="nil"/>
              <w:left w:val="nil"/>
              <w:bottom w:val="nil"/>
              <w:right w:val="nil"/>
            </w:tcBorders>
            <w:shd w:val="clear" w:color="auto" w:fill="E7E6E6"/>
            <w:vAlign w:val="center"/>
          </w:tcPr>
          <w:p w14:paraId="08A830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w:t>
            </w:r>
          </w:p>
        </w:tc>
        <w:tc>
          <w:tcPr>
            <w:tcW w:w="375" w:type="pct"/>
            <w:tcBorders>
              <w:top w:val="nil"/>
              <w:left w:val="nil"/>
              <w:bottom w:val="nil"/>
              <w:right w:val="nil"/>
            </w:tcBorders>
            <w:shd w:val="clear" w:color="auto" w:fill="E7E6E6"/>
            <w:vAlign w:val="center"/>
          </w:tcPr>
          <w:p w14:paraId="78CF5F9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Medication therapy</w:t>
            </w:r>
          </w:p>
        </w:tc>
        <w:tc>
          <w:tcPr>
            <w:tcW w:w="376" w:type="pct"/>
            <w:tcBorders>
              <w:top w:val="nil"/>
              <w:left w:val="nil"/>
              <w:bottom w:val="nil"/>
              <w:right w:val="nil"/>
            </w:tcBorders>
            <w:shd w:val="clear" w:color="auto" w:fill="E7E6E6"/>
            <w:vAlign w:val="center"/>
          </w:tcPr>
          <w:p w14:paraId="651D145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①②③</w:t>
            </w:r>
          </w:p>
        </w:tc>
      </w:tr>
      <w:tr w14:paraId="59758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auto"/>
            <w:vAlign w:val="center"/>
          </w:tcPr>
          <w:p w14:paraId="29E8344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Pan(2016)</w:t>
            </w:r>
            <w:r>
              <w:rPr>
                <w:rFonts w:hint="eastAsia" w:cs="Times New Roman"/>
                <w:i w:val="0"/>
                <w:iCs w:val="0"/>
                <w:color w:val="000000"/>
                <w:kern w:val="0"/>
                <w:sz w:val="18"/>
                <w:szCs w:val="18"/>
                <w:u w:val="none"/>
                <w:lang w:val="en-US" w:eastAsia="zh-CN" w:bidi="ar"/>
                <w14:ligatures w14:val="standardContextual"/>
              </w:rPr>
              <w:t>[60]</w:t>
            </w:r>
          </w:p>
        </w:tc>
        <w:tc>
          <w:tcPr>
            <w:tcW w:w="325" w:type="pct"/>
            <w:tcBorders>
              <w:top w:val="nil"/>
              <w:left w:val="nil"/>
              <w:bottom w:val="nil"/>
              <w:right w:val="nil"/>
            </w:tcBorders>
            <w:shd w:val="clear" w:color="auto" w:fill="auto"/>
            <w:vAlign w:val="center"/>
          </w:tcPr>
          <w:p w14:paraId="121475A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16/16</w:t>
            </w:r>
          </w:p>
        </w:tc>
        <w:tc>
          <w:tcPr>
            <w:tcW w:w="270" w:type="pct"/>
            <w:tcBorders>
              <w:top w:val="nil"/>
              <w:left w:val="nil"/>
              <w:bottom w:val="nil"/>
              <w:right w:val="nil"/>
            </w:tcBorders>
            <w:shd w:val="clear" w:color="auto" w:fill="auto"/>
            <w:vAlign w:val="center"/>
          </w:tcPr>
          <w:p w14:paraId="5B339758">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8.9</w:t>
            </w:r>
          </w:p>
        </w:tc>
        <w:tc>
          <w:tcPr>
            <w:tcW w:w="288" w:type="pct"/>
            <w:tcBorders>
              <w:top w:val="nil"/>
              <w:left w:val="nil"/>
              <w:bottom w:val="nil"/>
              <w:right w:val="nil"/>
            </w:tcBorders>
            <w:shd w:val="clear" w:color="auto" w:fill="auto"/>
            <w:vAlign w:val="center"/>
          </w:tcPr>
          <w:p w14:paraId="0F184D6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17.59</w:t>
            </w:r>
          </w:p>
        </w:tc>
        <w:tc>
          <w:tcPr>
            <w:tcW w:w="633" w:type="pct"/>
            <w:tcBorders>
              <w:top w:val="nil"/>
              <w:left w:val="nil"/>
              <w:bottom w:val="nil"/>
              <w:right w:val="nil"/>
            </w:tcBorders>
            <w:shd w:val="clear" w:color="auto" w:fill="auto"/>
            <w:vAlign w:val="center"/>
          </w:tcPr>
          <w:p w14:paraId="64189E7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Table tennis</w:t>
            </w:r>
          </w:p>
        </w:tc>
        <w:tc>
          <w:tcPr>
            <w:tcW w:w="324" w:type="pct"/>
            <w:tcBorders>
              <w:top w:val="nil"/>
              <w:left w:val="nil"/>
              <w:bottom w:val="nil"/>
              <w:right w:val="nil"/>
            </w:tcBorders>
            <w:shd w:val="clear" w:color="auto" w:fill="auto"/>
            <w:vAlign w:val="center"/>
          </w:tcPr>
          <w:p w14:paraId="534A5F4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CE</w:t>
            </w:r>
          </w:p>
        </w:tc>
        <w:tc>
          <w:tcPr>
            <w:tcW w:w="339" w:type="pct"/>
            <w:tcBorders>
              <w:top w:val="nil"/>
              <w:left w:val="nil"/>
              <w:bottom w:val="nil"/>
              <w:right w:val="nil"/>
            </w:tcBorders>
            <w:shd w:val="clear" w:color="auto" w:fill="auto"/>
            <w:vAlign w:val="center"/>
          </w:tcPr>
          <w:p w14:paraId="6748756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auto"/>
            <w:vAlign w:val="center"/>
          </w:tcPr>
          <w:p w14:paraId="5CC9CD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70/2.33</w:t>
            </w:r>
          </w:p>
        </w:tc>
        <w:tc>
          <w:tcPr>
            <w:tcW w:w="548" w:type="pct"/>
            <w:tcBorders>
              <w:top w:val="nil"/>
              <w:left w:val="nil"/>
              <w:bottom w:val="nil"/>
              <w:right w:val="nil"/>
            </w:tcBorders>
            <w:shd w:val="clear" w:color="auto" w:fill="auto"/>
            <w:vAlign w:val="center"/>
          </w:tcPr>
          <w:p w14:paraId="474692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w:t>
            </w:r>
          </w:p>
        </w:tc>
        <w:tc>
          <w:tcPr>
            <w:tcW w:w="283" w:type="pct"/>
            <w:tcBorders>
              <w:top w:val="nil"/>
              <w:left w:val="nil"/>
              <w:bottom w:val="nil"/>
              <w:right w:val="nil"/>
            </w:tcBorders>
            <w:shd w:val="clear" w:color="auto" w:fill="auto"/>
            <w:vAlign w:val="center"/>
          </w:tcPr>
          <w:p w14:paraId="287699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w:t>
            </w:r>
          </w:p>
        </w:tc>
        <w:tc>
          <w:tcPr>
            <w:tcW w:w="375" w:type="pct"/>
            <w:tcBorders>
              <w:top w:val="nil"/>
              <w:left w:val="nil"/>
              <w:bottom w:val="nil"/>
              <w:right w:val="nil"/>
            </w:tcBorders>
            <w:shd w:val="clear" w:color="auto" w:fill="auto"/>
            <w:vAlign w:val="center"/>
          </w:tcPr>
          <w:p w14:paraId="6B47C71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auto"/>
            <w:vAlign w:val="center"/>
          </w:tcPr>
          <w:p w14:paraId="34F1EEA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①②③</w:t>
            </w:r>
          </w:p>
        </w:tc>
      </w:tr>
      <w:tr w14:paraId="3AB5E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E7E6E6"/>
            <w:vAlign w:val="center"/>
          </w:tcPr>
          <w:p w14:paraId="371831A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Ramer(2021)</w:t>
            </w:r>
            <w:r>
              <w:rPr>
                <w:rFonts w:hint="eastAsia" w:cs="Times New Roman"/>
                <w:i w:val="0"/>
                <w:iCs w:val="0"/>
                <w:color w:val="000000"/>
                <w:kern w:val="0"/>
                <w:sz w:val="18"/>
                <w:szCs w:val="18"/>
                <w:u w:val="none"/>
                <w:lang w:val="en-US" w:eastAsia="zh-CN" w:bidi="ar"/>
                <w14:ligatures w14:val="standardContextual"/>
              </w:rPr>
              <w:t>[61]</w:t>
            </w:r>
          </w:p>
        </w:tc>
        <w:tc>
          <w:tcPr>
            <w:tcW w:w="325" w:type="pct"/>
            <w:tcBorders>
              <w:top w:val="nil"/>
              <w:left w:val="nil"/>
              <w:bottom w:val="nil"/>
              <w:right w:val="nil"/>
            </w:tcBorders>
            <w:shd w:val="clear" w:color="auto" w:fill="E7E6E6"/>
            <w:vAlign w:val="center"/>
          </w:tcPr>
          <w:p w14:paraId="57686A7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19/16</w:t>
            </w:r>
          </w:p>
        </w:tc>
        <w:tc>
          <w:tcPr>
            <w:tcW w:w="270" w:type="pct"/>
            <w:tcBorders>
              <w:top w:val="nil"/>
              <w:left w:val="nil"/>
              <w:bottom w:val="nil"/>
              <w:right w:val="nil"/>
            </w:tcBorders>
            <w:shd w:val="clear" w:color="auto" w:fill="E7E6E6"/>
            <w:vAlign w:val="center"/>
          </w:tcPr>
          <w:p w14:paraId="5EFBF878">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9.05</w:t>
            </w:r>
          </w:p>
        </w:tc>
        <w:tc>
          <w:tcPr>
            <w:tcW w:w="288" w:type="pct"/>
            <w:tcBorders>
              <w:top w:val="nil"/>
              <w:left w:val="nil"/>
              <w:bottom w:val="nil"/>
              <w:right w:val="nil"/>
            </w:tcBorders>
            <w:shd w:val="clear" w:color="auto" w:fill="E7E6E6"/>
            <w:vAlign w:val="center"/>
          </w:tcPr>
          <w:p w14:paraId="45E593E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E7E6E6"/>
            <w:vAlign w:val="center"/>
          </w:tcPr>
          <w:p w14:paraId="0F13785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Structured activities</w:t>
            </w:r>
          </w:p>
        </w:tc>
        <w:tc>
          <w:tcPr>
            <w:tcW w:w="324" w:type="pct"/>
            <w:tcBorders>
              <w:top w:val="nil"/>
              <w:left w:val="nil"/>
              <w:bottom w:val="nil"/>
              <w:right w:val="nil"/>
            </w:tcBorders>
            <w:shd w:val="clear" w:color="auto" w:fill="E7E6E6"/>
            <w:vAlign w:val="center"/>
          </w:tcPr>
          <w:p w14:paraId="311B12A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w:t>
            </w:r>
          </w:p>
        </w:tc>
        <w:tc>
          <w:tcPr>
            <w:tcW w:w="339" w:type="pct"/>
            <w:tcBorders>
              <w:top w:val="nil"/>
              <w:left w:val="nil"/>
              <w:bottom w:val="nil"/>
              <w:right w:val="nil"/>
            </w:tcBorders>
            <w:shd w:val="clear" w:color="auto" w:fill="E7E6E6"/>
            <w:vAlign w:val="center"/>
          </w:tcPr>
          <w:p w14:paraId="042B7FE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E7E6E6"/>
            <w:vAlign w:val="center"/>
          </w:tcPr>
          <w:p w14:paraId="01AE4A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90/7.5</w:t>
            </w:r>
          </w:p>
        </w:tc>
        <w:tc>
          <w:tcPr>
            <w:tcW w:w="548" w:type="pct"/>
            <w:tcBorders>
              <w:top w:val="nil"/>
              <w:left w:val="nil"/>
              <w:bottom w:val="nil"/>
              <w:right w:val="nil"/>
            </w:tcBorders>
            <w:shd w:val="clear" w:color="auto" w:fill="E7E6E6"/>
            <w:vAlign w:val="center"/>
          </w:tcPr>
          <w:p w14:paraId="2BA776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5</w:t>
            </w:r>
          </w:p>
        </w:tc>
        <w:tc>
          <w:tcPr>
            <w:tcW w:w="283" w:type="pct"/>
            <w:tcBorders>
              <w:top w:val="nil"/>
              <w:left w:val="nil"/>
              <w:bottom w:val="nil"/>
              <w:right w:val="nil"/>
            </w:tcBorders>
            <w:shd w:val="clear" w:color="auto" w:fill="E7E6E6"/>
            <w:vAlign w:val="center"/>
          </w:tcPr>
          <w:p w14:paraId="583859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10</w:t>
            </w:r>
          </w:p>
        </w:tc>
        <w:tc>
          <w:tcPr>
            <w:tcW w:w="375" w:type="pct"/>
            <w:tcBorders>
              <w:top w:val="nil"/>
              <w:left w:val="nil"/>
              <w:bottom w:val="nil"/>
              <w:right w:val="nil"/>
            </w:tcBorders>
            <w:shd w:val="clear" w:color="auto" w:fill="E7E6E6"/>
            <w:vAlign w:val="center"/>
          </w:tcPr>
          <w:p w14:paraId="2FBA17A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Static game</w:t>
            </w:r>
          </w:p>
        </w:tc>
        <w:tc>
          <w:tcPr>
            <w:tcW w:w="376" w:type="pct"/>
            <w:tcBorders>
              <w:top w:val="nil"/>
              <w:left w:val="nil"/>
              <w:bottom w:val="nil"/>
              <w:right w:val="nil"/>
            </w:tcBorders>
            <w:shd w:val="clear" w:color="auto" w:fill="E7E6E6"/>
            <w:vAlign w:val="center"/>
          </w:tcPr>
          <w:p w14:paraId="6BF96D5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②</w:t>
            </w:r>
          </w:p>
        </w:tc>
      </w:tr>
      <w:tr w14:paraId="78565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auto"/>
            <w:vAlign w:val="center"/>
          </w:tcPr>
          <w:p w14:paraId="266E622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Sabzi(2021)</w:t>
            </w:r>
            <w:r>
              <w:rPr>
                <w:rFonts w:hint="eastAsia" w:cs="Times New Roman"/>
                <w:i w:val="0"/>
                <w:iCs w:val="0"/>
                <w:color w:val="000000"/>
                <w:kern w:val="0"/>
                <w:sz w:val="18"/>
                <w:szCs w:val="18"/>
                <w:u w:val="none"/>
                <w:lang w:val="en-US" w:eastAsia="zh-CN" w:bidi="ar"/>
                <w14:ligatures w14:val="standardContextual"/>
              </w:rPr>
              <w:t>[62]</w:t>
            </w:r>
          </w:p>
        </w:tc>
        <w:tc>
          <w:tcPr>
            <w:tcW w:w="325" w:type="pct"/>
            <w:tcBorders>
              <w:top w:val="nil"/>
              <w:left w:val="nil"/>
              <w:bottom w:val="nil"/>
              <w:right w:val="nil"/>
            </w:tcBorders>
            <w:shd w:val="clear" w:color="auto" w:fill="auto"/>
            <w:vAlign w:val="center"/>
          </w:tcPr>
          <w:p w14:paraId="2B62D44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20/20</w:t>
            </w:r>
          </w:p>
        </w:tc>
        <w:tc>
          <w:tcPr>
            <w:tcW w:w="270" w:type="pct"/>
            <w:tcBorders>
              <w:top w:val="nil"/>
              <w:left w:val="nil"/>
              <w:bottom w:val="nil"/>
              <w:right w:val="nil"/>
            </w:tcBorders>
            <w:shd w:val="clear" w:color="auto" w:fill="auto"/>
            <w:vAlign w:val="center"/>
          </w:tcPr>
          <w:p w14:paraId="671396D0">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9.45</w:t>
            </w:r>
          </w:p>
        </w:tc>
        <w:tc>
          <w:tcPr>
            <w:tcW w:w="288" w:type="pct"/>
            <w:tcBorders>
              <w:top w:val="nil"/>
              <w:left w:val="nil"/>
              <w:bottom w:val="nil"/>
              <w:right w:val="nil"/>
            </w:tcBorders>
            <w:shd w:val="clear" w:color="auto" w:fill="auto"/>
            <w:vAlign w:val="center"/>
          </w:tcPr>
          <w:p w14:paraId="566E1C1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17.1</w:t>
            </w:r>
          </w:p>
        </w:tc>
        <w:tc>
          <w:tcPr>
            <w:tcW w:w="633" w:type="pct"/>
            <w:tcBorders>
              <w:top w:val="nil"/>
              <w:left w:val="nil"/>
              <w:bottom w:val="nil"/>
              <w:right w:val="nil"/>
            </w:tcBorders>
            <w:shd w:val="clear" w:color="auto" w:fill="auto"/>
            <w:vAlign w:val="center"/>
          </w:tcPr>
          <w:p w14:paraId="29BE61C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Running in water</w:t>
            </w:r>
          </w:p>
        </w:tc>
        <w:tc>
          <w:tcPr>
            <w:tcW w:w="324" w:type="pct"/>
            <w:tcBorders>
              <w:top w:val="nil"/>
              <w:left w:val="nil"/>
              <w:bottom w:val="nil"/>
              <w:right w:val="nil"/>
            </w:tcBorders>
            <w:shd w:val="clear" w:color="auto" w:fill="auto"/>
            <w:vAlign w:val="center"/>
          </w:tcPr>
          <w:p w14:paraId="7369FB0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w:t>
            </w:r>
          </w:p>
        </w:tc>
        <w:tc>
          <w:tcPr>
            <w:tcW w:w="339" w:type="pct"/>
            <w:tcBorders>
              <w:top w:val="nil"/>
              <w:left w:val="nil"/>
              <w:bottom w:val="nil"/>
              <w:right w:val="nil"/>
            </w:tcBorders>
            <w:shd w:val="clear" w:color="auto" w:fill="auto"/>
            <w:vAlign w:val="center"/>
          </w:tcPr>
          <w:p w14:paraId="4D1E1FE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auto"/>
            <w:vAlign w:val="center"/>
          </w:tcPr>
          <w:p w14:paraId="6CC0C3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30/1.5</w:t>
            </w:r>
          </w:p>
        </w:tc>
        <w:tc>
          <w:tcPr>
            <w:tcW w:w="548" w:type="pct"/>
            <w:tcBorders>
              <w:top w:val="nil"/>
              <w:left w:val="nil"/>
              <w:bottom w:val="nil"/>
              <w:right w:val="nil"/>
            </w:tcBorders>
            <w:shd w:val="clear" w:color="auto" w:fill="auto"/>
            <w:vAlign w:val="center"/>
          </w:tcPr>
          <w:p w14:paraId="265D77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auto"/>
            <w:vAlign w:val="center"/>
          </w:tcPr>
          <w:p w14:paraId="2A0D3E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w:t>
            </w:r>
          </w:p>
        </w:tc>
        <w:tc>
          <w:tcPr>
            <w:tcW w:w="375" w:type="pct"/>
            <w:tcBorders>
              <w:top w:val="nil"/>
              <w:left w:val="nil"/>
              <w:bottom w:val="nil"/>
              <w:right w:val="nil"/>
            </w:tcBorders>
            <w:shd w:val="clear" w:color="auto" w:fill="auto"/>
            <w:vAlign w:val="center"/>
          </w:tcPr>
          <w:p w14:paraId="5FC0756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auto"/>
            <w:vAlign w:val="center"/>
          </w:tcPr>
          <w:p w14:paraId="3333847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①②③</w:t>
            </w:r>
          </w:p>
        </w:tc>
      </w:tr>
      <w:tr w14:paraId="6397E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E7E6E6"/>
            <w:vAlign w:val="center"/>
          </w:tcPr>
          <w:p w14:paraId="35277B6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Salleg-Cabarcas(2024)</w:t>
            </w:r>
            <w:r>
              <w:rPr>
                <w:rFonts w:hint="eastAsia" w:cs="Times New Roman"/>
                <w:i w:val="0"/>
                <w:iCs w:val="0"/>
                <w:color w:val="000000"/>
                <w:kern w:val="0"/>
                <w:sz w:val="18"/>
                <w:szCs w:val="18"/>
                <w:u w:val="none"/>
                <w:lang w:val="en-US" w:eastAsia="zh-CN" w:bidi="ar"/>
                <w14:ligatures w14:val="standardContextual"/>
              </w:rPr>
              <w:t>[63]</w:t>
            </w:r>
          </w:p>
        </w:tc>
        <w:tc>
          <w:tcPr>
            <w:tcW w:w="325" w:type="pct"/>
            <w:tcBorders>
              <w:top w:val="nil"/>
              <w:left w:val="nil"/>
              <w:bottom w:val="nil"/>
              <w:right w:val="nil"/>
            </w:tcBorders>
            <w:shd w:val="clear" w:color="auto" w:fill="E7E6E6"/>
            <w:vAlign w:val="center"/>
          </w:tcPr>
          <w:p w14:paraId="3CEBFCB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22/22</w:t>
            </w:r>
          </w:p>
        </w:tc>
        <w:tc>
          <w:tcPr>
            <w:tcW w:w="270" w:type="pct"/>
            <w:tcBorders>
              <w:top w:val="nil"/>
              <w:left w:val="nil"/>
              <w:bottom w:val="nil"/>
              <w:right w:val="nil"/>
            </w:tcBorders>
            <w:shd w:val="clear" w:color="auto" w:fill="E7E6E6"/>
            <w:vAlign w:val="center"/>
          </w:tcPr>
          <w:p w14:paraId="5A234688">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10.5</w:t>
            </w:r>
          </w:p>
        </w:tc>
        <w:tc>
          <w:tcPr>
            <w:tcW w:w="288" w:type="pct"/>
            <w:tcBorders>
              <w:top w:val="nil"/>
              <w:left w:val="nil"/>
              <w:bottom w:val="nil"/>
              <w:right w:val="nil"/>
            </w:tcBorders>
            <w:shd w:val="clear" w:color="auto" w:fill="E7E6E6"/>
            <w:vAlign w:val="center"/>
          </w:tcPr>
          <w:p w14:paraId="5B831DE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E7E6E6"/>
            <w:vAlign w:val="center"/>
          </w:tcPr>
          <w:p w14:paraId="72433F1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Fighting sports game</w:t>
            </w:r>
          </w:p>
        </w:tc>
        <w:tc>
          <w:tcPr>
            <w:tcW w:w="324" w:type="pct"/>
            <w:tcBorders>
              <w:top w:val="nil"/>
              <w:left w:val="nil"/>
              <w:bottom w:val="nil"/>
              <w:right w:val="nil"/>
            </w:tcBorders>
            <w:shd w:val="clear" w:color="auto" w:fill="E7E6E6"/>
            <w:vAlign w:val="center"/>
          </w:tcPr>
          <w:p w14:paraId="17CFEEE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CE</w:t>
            </w:r>
          </w:p>
        </w:tc>
        <w:tc>
          <w:tcPr>
            <w:tcW w:w="339" w:type="pct"/>
            <w:tcBorders>
              <w:top w:val="nil"/>
              <w:left w:val="nil"/>
              <w:bottom w:val="nil"/>
              <w:right w:val="nil"/>
            </w:tcBorders>
            <w:shd w:val="clear" w:color="auto" w:fill="E7E6E6"/>
            <w:vAlign w:val="center"/>
          </w:tcPr>
          <w:p w14:paraId="58B5782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MHI</w:t>
            </w:r>
          </w:p>
        </w:tc>
        <w:tc>
          <w:tcPr>
            <w:tcW w:w="605" w:type="pct"/>
            <w:tcBorders>
              <w:top w:val="nil"/>
              <w:left w:val="nil"/>
              <w:bottom w:val="nil"/>
              <w:right w:val="nil"/>
            </w:tcBorders>
            <w:shd w:val="clear" w:color="auto" w:fill="E7E6E6"/>
            <w:vAlign w:val="center"/>
          </w:tcPr>
          <w:p w14:paraId="169132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45/2.25</w:t>
            </w:r>
          </w:p>
        </w:tc>
        <w:tc>
          <w:tcPr>
            <w:tcW w:w="548" w:type="pct"/>
            <w:tcBorders>
              <w:top w:val="nil"/>
              <w:left w:val="nil"/>
              <w:bottom w:val="nil"/>
              <w:right w:val="nil"/>
            </w:tcBorders>
            <w:shd w:val="clear" w:color="auto" w:fill="E7E6E6"/>
            <w:vAlign w:val="center"/>
          </w:tcPr>
          <w:p w14:paraId="6FE5B4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E7E6E6"/>
            <w:vAlign w:val="center"/>
          </w:tcPr>
          <w:p w14:paraId="1FB2D2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w:t>
            </w:r>
          </w:p>
        </w:tc>
        <w:tc>
          <w:tcPr>
            <w:tcW w:w="375" w:type="pct"/>
            <w:tcBorders>
              <w:top w:val="nil"/>
              <w:left w:val="nil"/>
              <w:bottom w:val="nil"/>
              <w:right w:val="nil"/>
            </w:tcBorders>
            <w:shd w:val="clear" w:color="auto" w:fill="E7E6E6"/>
            <w:vAlign w:val="center"/>
          </w:tcPr>
          <w:p w14:paraId="1FA7309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Waiting</w:t>
            </w:r>
          </w:p>
        </w:tc>
        <w:tc>
          <w:tcPr>
            <w:tcW w:w="376" w:type="pct"/>
            <w:tcBorders>
              <w:top w:val="nil"/>
              <w:left w:val="nil"/>
              <w:bottom w:val="nil"/>
              <w:right w:val="nil"/>
            </w:tcBorders>
            <w:shd w:val="clear" w:color="auto" w:fill="E7E6E6"/>
            <w:vAlign w:val="center"/>
          </w:tcPr>
          <w:p w14:paraId="791939C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②③</w:t>
            </w:r>
          </w:p>
        </w:tc>
      </w:tr>
      <w:tr w14:paraId="46681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28" w:type="pct"/>
            <w:tcBorders>
              <w:top w:val="nil"/>
              <w:left w:val="nil"/>
              <w:bottom w:val="nil"/>
              <w:right w:val="nil"/>
            </w:tcBorders>
            <w:shd w:val="clear" w:color="auto" w:fill="auto"/>
            <w:vAlign w:val="center"/>
          </w:tcPr>
          <w:p w14:paraId="4E3BF31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Smith(2016)</w:t>
            </w:r>
            <w:r>
              <w:rPr>
                <w:rFonts w:hint="eastAsia" w:cs="Times New Roman"/>
                <w:i w:val="0"/>
                <w:iCs w:val="0"/>
                <w:color w:val="000000"/>
                <w:kern w:val="0"/>
                <w:sz w:val="18"/>
                <w:szCs w:val="18"/>
                <w:u w:val="none"/>
                <w:lang w:val="en-US" w:eastAsia="zh-CN" w:bidi="ar"/>
                <w14:ligatures w14:val="standardContextual"/>
              </w:rPr>
              <w:t>[64]</w:t>
            </w:r>
          </w:p>
        </w:tc>
        <w:tc>
          <w:tcPr>
            <w:tcW w:w="325" w:type="pct"/>
            <w:tcBorders>
              <w:top w:val="nil"/>
              <w:left w:val="nil"/>
              <w:bottom w:val="nil"/>
              <w:right w:val="nil"/>
            </w:tcBorders>
            <w:shd w:val="clear" w:color="auto" w:fill="auto"/>
            <w:vAlign w:val="center"/>
          </w:tcPr>
          <w:p w14:paraId="194642C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42/38</w:t>
            </w:r>
          </w:p>
        </w:tc>
        <w:tc>
          <w:tcPr>
            <w:tcW w:w="270" w:type="pct"/>
            <w:tcBorders>
              <w:top w:val="nil"/>
              <w:left w:val="nil"/>
              <w:bottom w:val="nil"/>
              <w:right w:val="nil"/>
            </w:tcBorders>
            <w:shd w:val="clear" w:color="auto" w:fill="auto"/>
            <w:vAlign w:val="center"/>
          </w:tcPr>
          <w:p w14:paraId="7DD07B4A">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7.41</w:t>
            </w:r>
          </w:p>
        </w:tc>
        <w:tc>
          <w:tcPr>
            <w:tcW w:w="288" w:type="pct"/>
            <w:tcBorders>
              <w:top w:val="nil"/>
              <w:left w:val="nil"/>
              <w:bottom w:val="nil"/>
              <w:right w:val="nil"/>
            </w:tcBorders>
            <w:shd w:val="clear" w:color="auto" w:fill="auto"/>
            <w:vAlign w:val="center"/>
          </w:tcPr>
          <w:p w14:paraId="61A63D9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auto"/>
            <w:vAlign w:val="center"/>
          </w:tcPr>
          <w:p w14:paraId="756BA20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Cognition, physical activity, behavior management</w:t>
            </w:r>
          </w:p>
        </w:tc>
        <w:tc>
          <w:tcPr>
            <w:tcW w:w="324" w:type="pct"/>
            <w:tcBorders>
              <w:top w:val="nil"/>
              <w:left w:val="nil"/>
              <w:bottom w:val="nil"/>
              <w:right w:val="nil"/>
            </w:tcBorders>
            <w:shd w:val="clear" w:color="auto" w:fill="auto"/>
            <w:vAlign w:val="center"/>
          </w:tcPr>
          <w:p w14:paraId="1B8AC8F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CME</w:t>
            </w:r>
          </w:p>
        </w:tc>
        <w:tc>
          <w:tcPr>
            <w:tcW w:w="339" w:type="pct"/>
            <w:tcBorders>
              <w:top w:val="nil"/>
              <w:left w:val="nil"/>
              <w:bottom w:val="nil"/>
              <w:right w:val="nil"/>
            </w:tcBorders>
            <w:shd w:val="clear" w:color="auto" w:fill="auto"/>
            <w:vAlign w:val="center"/>
          </w:tcPr>
          <w:p w14:paraId="2D8833D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05" w:type="pct"/>
            <w:tcBorders>
              <w:top w:val="nil"/>
              <w:left w:val="nil"/>
              <w:bottom w:val="nil"/>
              <w:right w:val="nil"/>
            </w:tcBorders>
            <w:shd w:val="clear" w:color="auto" w:fill="auto"/>
            <w:vAlign w:val="center"/>
          </w:tcPr>
          <w:p w14:paraId="000C93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120/6</w:t>
            </w:r>
          </w:p>
        </w:tc>
        <w:tc>
          <w:tcPr>
            <w:tcW w:w="548" w:type="pct"/>
            <w:tcBorders>
              <w:top w:val="nil"/>
              <w:left w:val="nil"/>
              <w:bottom w:val="nil"/>
              <w:right w:val="nil"/>
            </w:tcBorders>
            <w:shd w:val="clear" w:color="auto" w:fill="auto"/>
            <w:vAlign w:val="center"/>
          </w:tcPr>
          <w:p w14:paraId="6CD08C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auto"/>
            <w:vAlign w:val="center"/>
          </w:tcPr>
          <w:p w14:paraId="7CD4DB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15</w:t>
            </w:r>
          </w:p>
        </w:tc>
        <w:tc>
          <w:tcPr>
            <w:tcW w:w="375" w:type="pct"/>
            <w:tcBorders>
              <w:top w:val="nil"/>
              <w:left w:val="nil"/>
              <w:bottom w:val="nil"/>
              <w:right w:val="nil"/>
            </w:tcBorders>
            <w:shd w:val="clear" w:color="auto" w:fill="auto"/>
            <w:vAlign w:val="center"/>
          </w:tcPr>
          <w:p w14:paraId="365DC38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Routine treatment</w:t>
            </w:r>
          </w:p>
        </w:tc>
        <w:tc>
          <w:tcPr>
            <w:tcW w:w="376" w:type="pct"/>
            <w:tcBorders>
              <w:top w:val="nil"/>
              <w:left w:val="nil"/>
              <w:bottom w:val="nil"/>
              <w:right w:val="nil"/>
            </w:tcBorders>
            <w:shd w:val="clear" w:color="auto" w:fill="auto"/>
            <w:vAlign w:val="center"/>
          </w:tcPr>
          <w:p w14:paraId="423CA98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w:t>
            </w:r>
          </w:p>
        </w:tc>
      </w:tr>
      <w:tr w14:paraId="62763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28" w:type="pct"/>
            <w:tcBorders>
              <w:top w:val="nil"/>
              <w:left w:val="nil"/>
              <w:bottom w:val="nil"/>
              <w:right w:val="nil"/>
            </w:tcBorders>
            <w:shd w:val="clear" w:color="auto" w:fill="E7E6E6"/>
            <w:vAlign w:val="center"/>
          </w:tcPr>
          <w:p w14:paraId="771C8BD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Smith(2019)</w:t>
            </w:r>
            <w:r>
              <w:rPr>
                <w:rFonts w:hint="eastAsia" w:cs="Times New Roman"/>
                <w:i w:val="0"/>
                <w:iCs w:val="0"/>
                <w:color w:val="000000"/>
                <w:kern w:val="0"/>
                <w:sz w:val="18"/>
                <w:szCs w:val="18"/>
                <w:u w:val="none"/>
                <w:lang w:val="en-US" w:eastAsia="zh-CN" w:bidi="ar"/>
                <w14:ligatures w14:val="standardContextual"/>
              </w:rPr>
              <w:t>[65]</w:t>
            </w:r>
          </w:p>
        </w:tc>
        <w:tc>
          <w:tcPr>
            <w:tcW w:w="325" w:type="pct"/>
            <w:tcBorders>
              <w:top w:val="nil"/>
              <w:left w:val="nil"/>
              <w:bottom w:val="nil"/>
              <w:right w:val="nil"/>
            </w:tcBorders>
            <w:shd w:val="clear" w:color="auto" w:fill="E7E6E6"/>
            <w:vAlign w:val="center"/>
          </w:tcPr>
          <w:p w14:paraId="5049F30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13/16</w:t>
            </w:r>
          </w:p>
        </w:tc>
        <w:tc>
          <w:tcPr>
            <w:tcW w:w="270" w:type="pct"/>
            <w:tcBorders>
              <w:top w:val="nil"/>
              <w:left w:val="nil"/>
              <w:bottom w:val="nil"/>
              <w:right w:val="nil"/>
            </w:tcBorders>
            <w:shd w:val="clear" w:color="auto" w:fill="E7E6E6"/>
            <w:vAlign w:val="center"/>
          </w:tcPr>
          <w:p w14:paraId="3CEC0265">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7.14</w:t>
            </w:r>
          </w:p>
        </w:tc>
        <w:tc>
          <w:tcPr>
            <w:tcW w:w="288" w:type="pct"/>
            <w:tcBorders>
              <w:top w:val="nil"/>
              <w:left w:val="nil"/>
              <w:bottom w:val="nil"/>
              <w:right w:val="nil"/>
            </w:tcBorders>
            <w:shd w:val="clear" w:color="auto" w:fill="E7E6E6"/>
            <w:vAlign w:val="center"/>
          </w:tcPr>
          <w:p w14:paraId="71B2960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E7E6E6"/>
            <w:vAlign w:val="center"/>
          </w:tcPr>
          <w:p w14:paraId="439FDCC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Cognition, physical activity, behavior management</w:t>
            </w:r>
          </w:p>
        </w:tc>
        <w:tc>
          <w:tcPr>
            <w:tcW w:w="324" w:type="pct"/>
            <w:tcBorders>
              <w:top w:val="nil"/>
              <w:left w:val="nil"/>
              <w:bottom w:val="nil"/>
              <w:right w:val="nil"/>
            </w:tcBorders>
            <w:shd w:val="clear" w:color="auto" w:fill="E7E6E6"/>
            <w:vAlign w:val="center"/>
          </w:tcPr>
          <w:p w14:paraId="32E7498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CME</w:t>
            </w:r>
          </w:p>
        </w:tc>
        <w:tc>
          <w:tcPr>
            <w:tcW w:w="339" w:type="pct"/>
            <w:tcBorders>
              <w:top w:val="nil"/>
              <w:left w:val="nil"/>
              <w:bottom w:val="nil"/>
              <w:right w:val="nil"/>
            </w:tcBorders>
            <w:shd w:val="clear" w:color="auto" w:fill="E7E6E6"/>
            <w:vAlign w:val="center"/>
          </w:tcPr>
          <w:p w14:paraId="3CF42FA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05" w:type="pct"/>
            <w:tcBorders>
              <w:top w:val="nil"/>
              <w:left w:val="nil"/>
              <w:bottom w:val="nil"/>
              <w:right w:val="nil"/>
            </w:tcBorders>
            <w:shd w:val="clear" w:color="auto" w:fill="E7E6E6"/>
            <w:vAlign w:val="center"/>
          </w:tcPr>
          <w:p w14:paraId="358C3C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120/6</w:t>
            </w:r>
          </w:p>
        </w:tc>
        <w:tc>
          <w:tcPr>
            <w:tcW w:w="548" w:type="pct"/>
            <w:tcBorders>
              <w:top w:val="nil"/>
              <w:left w:val="nil"/>
              <w:bottom w:val="nil"/>
              <w:right w:val="nil"/>
            </w:tcBorders>
            <w:shd w:val="clear" w:color="auto" w:fill="E7E6E6"/>
            <w:vAlign w:val="center"/>
          </w:tcPr>
          <w:p w14:paraId="0EAC60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E7E6E6"/>
            <w:vAlign w:val="center"/>
          </w:tcPr>
          <w:p w14:paraId="1DBFF1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15</w:t>
            </w:r>
          </w:p>
        </w:tc>
        <w:tc>
          <w:tcPr>
            <w:tcW w:w="375" w:type="pct"/>
            <w:tcBorders>
              <w:top w:val="nil"/>
              <w:left w:val="nil"/>
              <w:bottom w:val="nil"/>
              <w:right w:val="nil"/>
            </w:tcBorders>
            <w:shd w:val="clear" w:color="auto" w:fill="E7E6E6"/>
            <w:vAlign w:val="center"/>
          </w:tcPr>
          <w:p w14:paraId="7C53867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Routine treatment</w:t>
            </w:r>
          </w:p>
        </w:tc>
        <w:tc>
          <w:tcPr>
            <w:tcW w:w="376" w:type="pct"/>
            <w:tcBorders>
              <w:top w:val="nil"/>
              <w:left w:val="nil"/>
              <w:bottom w:val="nil"/>
              <w:right w:val="nil"/>
            </w:tcBorders>
            <w:shd w:val="clear" w:color="auto" w:fill="E7E6E6"/>
            <w:vAlign w:val="center"/>
          </w:tcPr>
          <w:p w14:paraId="6545611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w:t>
            </w:r>
          </w:p>
        </w:tc>
      </w:tr>
      <w:tr w14:paraId="1A53E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28" w:type="pct"/>
            <w:tcBorders>
              <w:top w:val="nil"/>
              <w:left w:val="nil"/>
              <w:bottom w:val="nil"/>
              <w:right w:val="nil"/>
            </w:tcBorders>
            <w:shd w:val="clear" w:color="auto" w:fill="auto"/>
            <w:vAlign w:val="center"/>
          </w:tcPr>
          <w:p w14:paraId="1E81039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Soori(2020)</w:t>
            </w:r>
            <w:r>
              <w:rPr>
                <w:rFonts w:hint="eastAsia" w:cs="Times New Roman"/>
                <w:i w:val="0"/>
                <w:iCs w:val="0"/>
                <w:color w:val="000000"/>
                <w:kern w:val="0"/>
                <w:sz w:val="18"/>
                <w:szCs w:val="18"/>
                <w:u w:val="none"/>
                <w:lang w:val="en-US" w:eastAsia="zh-CN" w:bidi="ar"/>
                <w14:ligatures w14:val="standardContextual"/>
              </w:rPr>
              <w:t>[66]</w:t>
            </w:r>
          </w:p>
        </w:tc>
        <w:tc>
          <w:tcPr>
            <w:tcW w:w="325" w:type="pct"/>
            <w:tcBorders>
              <w:top w:val="nil"/>
              <w:left w:val="nil"/>
              <w:bottom w:val="nil"/>
              <w:right w:val="nil"/>
            </w:tcBorders>
            <w:shd w:val="clear" w:color="auto" w:fill="auto"/>
            <w:vAlign w:val="center"/>
          </w:tcPr>
          <w:p w14:paraId="538870B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26/17</w:t>
            </w:r>
          </w:p>
        </w:tc>
        <w:tc>
          <w:tcPr>
            <w:tcW w:w="270" w:type="pct"/>
            <w:tcBorders>
              <w:top w:val="nil"/>
              <w:left w:val="nil"/>
              <w:bottom w:val="nil"/>
              <w:right w:val="nil"/>
            </w:tcBorders>
            <w:shd w:val="clear" w:color="auto" w:fill="auto"/>
            <w:vAlign w:val="center"/>
          </w:tcPr>
          <w:p w14:paraId="52294CDC">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12.53</w:t>
            </w:r>
          </w:p>
        </w:tc>
        <w:tc>
          <w:tcPr>
            <w:tcW w:w="288" w:type="pct"/>
            <w:tcBorders>
              <w:top w:val="nil"/>
              <w:left w:val="nil"/>
              <w:bottom w:val="nil"/>
              <w:right w:val="nil"/>
            </w:tcBorders>
            <w:shd w:val="clear" w:color="auto" w:fill="auto"/>
            <w:vAlign w:val="center"/>
          </w:tcPr>
          <w:p w14:paraId="25D0D33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25.24</w:t>
            </w:r>
          </w:p>
        </w:tc>
        <w:tc>
          <w:tcPr>
            <w:tcW w:w="633" w:type="pct"/>
            <w:tcBorders>
              <w:top w:val="nil"/>
              <w:left w:val="nil"/>
              <w:bottom w:val="nil"/>
              <w:right w:val="nil"/>
            </w:tcBorders>
            <w:shd w:val="clear" w:color="auto" w:fill="auto"/>
            <w:vAlign w:val="center"/>
          </w:tcPr>
          <w:p w14:paraId="6FCE7E0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High-Intensity Interval Training</w:t>
            </w:r>
          </w:p>
        </w:tc>
        <w:tc>
          <w:tcPr>
            <w:tcW w:w="324" w:type="pct"/>
            <w:tcBorders>
              <w:top w:val="nil"/>
              <w:left w:val="nil"/>
              <w:bottom w:val="nil"/>
              <w:right w:val="nil"/>
            </w:tcBorders>
            <w:shd w:val="clear" w:color="auto" w:fill="auto"/>
            <w:vAlign w:val="center"/>
          </w:tcPr>
          <w:p w14:paraId="6AB183F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w:t>
            </w:r>
          </w:p>
        </w:tc>
        <w:tc>
          <w:tcPr>
            <w:tcW w:w="339" w:type="pct"/>
            <w:tcBorders>
              <w:top w:val="nil"/>
              <w:left w:val="nil"/>
              <w:bottom w:val="nil"/>
              <w:right w:val="nil"/>
            </w:tcBorders>
            <w:shd w:val="clear" w:color="auto" w:fill="auto"/>
            <w:vAlign w:val="center"/>
          </w:tcPr>
          <w:p w14:paraId="72644A6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MHI</w:t>
            </w:r>
          </w:p>
        </w:tc>
        <w:tc>
          <w:tcPr>
            <w:tcW w:w="605" w:type="pct"/>
            <w:tcBorders>
              <w:top w:val="nil"/>
              <w:left w:val="nil"/>
              <w:bottom w:val="nil"/>
              <w:right w:val="nil"/>
            </w:tcBorders>
            <w:shd w:val="clear" w:color="auto" w:fill="auto"/>
            <w:vAlign w:val="center"/>
          </w:tcPr>
          <w:p w14:paraId="3FE598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20/1</w:t>
            </w:r>
          </w:p>
        </w:tc>
        <w:tc>
          <w:tcPr>
            <w:tcW w:w="548" w:type="pct"/>
            <w:tcBorders>
              <w:top w:val="nil"/>
              <w:left w:val="nil"/>
              <w:bottom w:val="nil"/>
              <w:right w:val="nil"/>
            </w:tcBorders>
            <w:shd w:val="clear" w:color="auto" w:fill="auto"/>
            <w:vAlign w:val="center"/>
          </w:tcPr>
          <w:p w14:paraId="0463D9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auto"/>
            <w:vAlign w:val="center"/>
          </w:tcPr>
          <w:p w14:paraId="6372F3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w:t>
            </w:r>
          </w:p>
        </w:tc>
        <w:tc>
          <w:tcPr>
            <w:tcW w:w="375" w:type="pct"/>
            <w:tcBorders>
              <w:top w:val="nil"/>
              <w:left w:val="nil"/>
              <w:bottom w:val="nil"/>
              <w:right w:val="nil"/>
            </w:tcBorders>
            <w:shd w:val="clear" w:color="auto" w:fill="auto"/>
            <w:vAlign w:val="center"/>
          </w:tcPr>
          <w:p w14:paraId="6E93D25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auto"/>
            <w:vAlign w:val="center"/>
          </w:tcPr>
          <w:p w14:paraId="2C2AE2A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w:t>
            </w:r>
          </w:p>
        </w:tc>
      </w:tr>
      <w:tr w14:paraId="0D505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E7E6E6"/>
            <w:vAlign w:val="center"/>
          </w:tcPr>
          <w:p w14:paraId="7F32428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Verret(2010)</w:t>
            </w:r>
            <w:r>
              <w:rPr>
                <w:rFonts w:hint="eastAsia" w:cs="Times New Roman"/>
                <w:i w:val="0"/>
                <w:iCs w:val="0"/>
                <w:color w:val="000000"/>
                <w:kern w:val="0"/>
                <w:sz w:val="18"/>
                <w:szCs w:val="18"/>
                <w:u w:val="none"/>
                <w:lang w:val="en-US" w:eastAsia="zh-CN" w:bidi="ar"/>
                <w14:ligatures w14:val="standardContextual"/>
              </w:rPr>
              <w:t>[67]</w:t>
            </w:r>
          </w:p>
        </w:tc>
        <w:tc>
          <w:tcPr>
            <w:tcW w:w="325" w:type="pct"/>
            <w:tcBorders>
              <w:top w:val="nil"/>
              <w:left w:val="nil"/>
              <w:bottom w:val="nil"/>
              <w:right w:val="nil"/>
            </w:tcBorders>
            <w:shd w:val="clear" w:color="auto" w:fill="E7E6E6"/>
            <w:vAlign w:val="center"/>
          </w:tcPr>
          <w:p w14:paraId="26D658C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10/11</w:t>
            </w:r>
          </w:p>
        </w:tc>
        <w:tc>
          <w:tcPr>
            <w:tcW w:w="270" w:type="pct"/>
            <w:tcBorders>
              <w:top w:val="nil"/>
              <w:left w:val="nil"/>
              <w:bottom w:val="nil"/>
              <w:right w:val="nil"/>
            </w:tcBorders>
            <w:shd w:val="clear" w:color="auto" w:fill="E7E6E6"/>
            <w:vAlign w:val="center"/>
          </w:tcPr>
          <w:p w14:paraId="5691D3EC">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9.1</w:t>
            </w:r>
          </w:p>
        </w:tc>
        <w:tc>
          <w:tcPr>
            <w:tcW w:w="288" w:type="pct"/>
            <w:tcBorders>
              <w:top w:val="nil"/>
              <w:left w:val="nil"/>
              <w:bottom w:val="nil"/>
              <w:right w:val="nil"/>
            </w:tcBorders>
            <w:shd w:val="clear" w:color="auto" w:fill="E7E6E6"/>
            <w:vAlign w:val="center"/>
          </w:tcPr>
          <w:p w14:paraId="54A3D6A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17.4</w:t>
            </w:r>
          </w:p>
        </w:tc>
        <w:tc>
          <w:tcPr>
            <w:tcW w:w="633" w:type="pct"/>
            <w:tcBorders>
              <w:top w:val="nil"/>
              <w:left w:val="nil"/>
              <w:bottom w:val="nil"/>
              <w:right w:val="nil"/>
            </w:tcBorders>
            <w:shd w:val="clear" w:color="auto" w:fill="E7E6E6"/>
            <w:vAlign w:val="center"/>
          </w:tcPr>
          <w:p w14:paraId="54726AC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Integrated course</w:t>
            </w:r>
          </w:p>
        </w:tc>
        <w:tc>
          <w:tcPr>
            <w:tcW w:w="324" w:type="pct"/>
            <w:tcBorders>
              <w:top w:val="nil"/>
              <w:left w:val="nil"/>
              <w:bottom w:val="nil"/>
              <w:right w:val="nil"/>
            </w:tcBorders>
            <w:shd w:val="clear" w:color="auto" w:fill="E7E6E6"/>
            <w:vAlign w:val="center"/>
          </w:tcPr>
          <w:p w14:paraId="7BE8C20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CE</w:t>
            </w:r>
          </w:p>
        </w:tc>
        <w:tc>
          <w:tcPr>
            <w:tcW w:w="339" w:type="pct"/>
            <w:tcBorders>
              <w:top w:val="nil"/>
              <w:left w:val="nil"/>
              <w:bottom w:val="nil"/>
              <w:right w:val="nil"/>
            </w:tcBorders>
            <w:shd w:val="clear" w:color="auto" w:fill="E7E6E6"/>
            <w:vAlign w:val="center"/>
          </w:tcPr>
          <w:p w14:paraId="179EB86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MHI</w:t>
            </w:r>
          </w:p>
        </w:tc>
        <w:tc>
          <w:tcPr>
            <w:tcW w:w="605" w:type="pct"/>
            <w:tcBorders>
              <w:top w:val="nil"/>
              <w:left w:val="nil"/>
              <w:bottom w:val="nil"/>
              <w:right w:val="nil"/>
            </w:tcBorders>
            <w:shd w:val="clear" w:color="auto" w:fill="E7E6E6"/>
            <w:vAlign w:val="center"/>
          </w:tcPr>
          <w:p w14:paraId="130979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45/2.25</w:t>
            </w:r>
          </w:p>
        </w:tc>
        <w:tc>
          <w:tcPr>
            <w:tcW w:w="548" w:type="pct"/>
            <w:tcBorders>
              <w:top w:val="nil"/>
              <w:left w:val="nil"/>
              <w:bottom w:val="nil"/>
              <w:right w:val="nil"/>
            </w:tcBorders>
            <w:shd w:val="clear" w:color="auto" w:fill="E7E6E6"/>
            <w:vAlign w:val="center"/>
          </w:tcPr>
          <w:p w14:paraId="59F841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E7E6E6"/>
            <w:vAlign w:val="center"/>
          </w:tcPr>
          <w:p w14:paraId="277A14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10</w:t>
            </w:r>
          </w:p>
        </w:tc>
        <w:tc>
          <w:tcPr>
            <w:tcW w:w="375" w:type="pct"/>
            <w:tcBorders>
              <w:top w:val="nil"/>
              <w:left w:val="nil"/>
              <w:bottom w:val="nil"/>
              <w:right w:val="nil"/>
            </w:tcBorders>
            <w:shd w:val="clear" w:color="auto" w:fill="E7E6E6"/>
            <w:vAlign w:val="center"/>
          </w:tcPr>
          <w:p w14:paraId="50DF903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E7E6E6"/>
            <w:vAlign w:val="center"/>
          </w:tcPr>
          <w:p w14:paraId="560F3FD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①②③</w:t>
            </w:r>
          </w:p>
        </w:tc>
      </w:tr>
      <w:tr w14:paraId="74DCF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auto"/>
            <w:vAlign w:val="center"/>
          </w:tcPr>
          <w:p w14:paraId="2008425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Wang(2023)</w:t>
            </w:r>
            <w:r>
              <w:rPr>
                <w:rFonts w:hint="eastAsia" w:cs="Times New Roman"/>
                <w:i w:val="0"/>
                <w:iCs w:val="0"/>
                <w:color w:val="000000"/>
                <w:kern w:val="0"/>
                <w:sz w:val="18"/>
                <w:szCs w:val="18"/>
                <w:u w:val="none"/>
                <w:lang w:val="en-US" w:eastAsia="zh-CN" w:bidi="ar"/>
                <w14:ligatures w14:val="standardContextual"/>
              </w:rPr>
              <w:t>[68]</w:t>
            </w:r>
          </w:p>
        </w:tc>
        <w:tc>
          <w:tcPr>
            <w:tcW w:w="325" w:type="pct"/>
            <w:tcBorders>
              <w:top w:val="nil"/>
              <w:left w:val="nil"/>
              <w:bottom w:val="nil"/>
              <w:right w:val="nil"/>
            </w:tcBorders>
            <w:shd w:val="clear" w:color="auto" w:fill="auto"/>
            <w:vAlign w:val="center"/>
          </w:tcPr>
          <w:p w14:paraId="6EF6A2F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15/15</w:t>
            </w:r>
          </w:p>
        </w:tc>
        <w:tc>
          <w:tcPr>
            <w:tcW w:w="270" w:type="pct"/>
            <w:tcBorders>
              <w:top w:val="nil"/>
              <w:left w:val="nil"/>
              <w:bottom w:val="nil"/>
              <w:right w:val="nil"/>
            </w:tcBorders>
            <w:shd w:val="clear" w:color="auto" w:fill="auto"/>
            <w:vAlign w:val="center"/>
          </w:tcPr>
          <w:p w14:paraId="6B7F2742">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6.49</w:t>
            </w:r>
          </w:p>
        </w:tc>
        <w:tc>
          <w:tcPr>
            <w:tcW w:w="288" w:type="pct"/>
            <w:tcBorders>
              <w:top w:val="nil"/>
              <w:left w:val="nil"/>
              <w:bottom w:val="nil"/>
              <w:right w:val="nil"/>
            </w:tcBorders>
            <w:shd w:val="clear" w:color="auto" w:fill="auto"/>
            <w:vAlign w:val="center"/>
          </w:tcPr>
          <w:p w14:paraId="62FA41F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auto"/>
            <w:vAlign w:val="center"/>
          </w:tcPr>
          <w:p w14:paraId="4B82780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Yoga</w:t>
            </w:r>
          </w:p>
        </w:tc>
        <w:tc>
          <w:tcPr>
            <w:tcW w:w="324" w:type="pct"/>
            <w:tcBorders>
              <w:top w:val="nil"/>
              <w:left w:val="nil"/>
              <w:bottom w:val="nil"/>
              <w:right w:val="nil"/>
            </w:tcBorders>
            <w:shd w:val="clear" w:color="auto" w:fill="auto"/>
            <w:vAlign w:val="center"/>
          </w:tcPr>
          <w:p w14:paraId="1197834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w:t>
            </w:r>
          </w:p>
        </w:tc>
        <w:tc>
          <w:tcPr>
            <w:tcW w:w="339" w:type="pct"/>
            <w:tcBorders>
              <w:top w:val="nil"/>
              <w:left w:val="nil"/>
              <w:bottom w:val="nil"/>
              <w:right w:val="nil"/>
            </w:tcBorders>
            <w:shd w:val="clear" w:color="auto" w:fill="auto"/>
            <w:vAlign w:val="center"/>
          </w:tcPr>
          <w:p w14:paraId="10E8EFF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MI</w:t>
            </w:r>
          </w:p>
        </w:tc>
        <w:tc>
          <w:tcPr>
            <w:tcW w:w="605" w:type="pct"/>
            <w:tcBorders>
              <w:top w:val="nil"/>
              <w:left w:val="nil"/>
              <w:bottom w:val="nil"/>
              <w:right w:val="nil"/>
            </w:tcBorders>
            <w:shd w:val="clear" w:color="auto" w:fill="auto"/>
            <w:vAlign w:val="center"/>
          </w:tcPr>
          <w:p w14:paraId="791CC7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20/1</w:t>
            </w:r>
          </w:p>
        </w:tc>
        <w:tc>
          <w:tcPr>
            <w:tcW w:w="548" w:type="pct"/>
            <w:tcBorders>
              <w:top w:val="nil"/>
              <w:left w:val="nil"/>
              <w:bottom w:val="nil"/>
              <w:right w:val="nil"/>
            </w:tcBorders>
            <w:shd w:val="clear" w:color="auto" w:fill="auto"/>
            <w:vAlign w:val="center"/>
          </w:tcPr>
          <w:p w14:paraId="27DDC6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auto"/>
            <w:vAlign w:val="center"/>
          </w:tcPr>
          <w:p w14:paraId="649C36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16</w:t>
            </w:r>
          </w:p>
        </w:tc>
        <w:tc>
          <w:tcPr>
            <w:tcW w:w="375" w:type="pct"/>
            <w:tcBorders>
              <w:top w:val="nil"/>
              <w:left w:val="nil"/>
              <w:bottom w:val="nil"/>
              <w:right w:val="nil"/>
            </w:tcBorders>
            <w:shd w:val="clear" w:color="auto" w:fill="auto"/>
            <w:vAlign w:val="center"/>
          </w:tcPr>
          <w:p w14:paraId="57249FC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nil"/>
              <w:right w:val="nil"/>
            </w:tcBorders>
            <w:shd w:val="clear" w:color="auto" w:fill="auto"/>
            <w:vAlign w:val="center"/>
          </w:tcPr>
          <w:p w14:paraId="38917CE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③</w:t>
            </w:r>
          </w:p>
        </w:tc>
      </w:tr>
      <w:tr w14:paraId="4161C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nil"/>
              <w:right w:val="nil"/>
            </w:tcBorders>
            <w:shd w:val="clear" w:color="auto" w:fill="E7E6E6"/>
            <w:vAlign w:val="center"/>
          </w:tcPr>
          <w:p w14:paraId="46D1C3A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Zhao(2024)</w:t>
            </w:r>
            <w:r>
              <w:rPr>
                <w:rFonts w:hint="eastAsia" w:cs="Times New Roman"/>
                <w:i w:val="0"/>
                <w:iCs w:val="0"/>
                <w:color w:val="000000"/>
                <w:kern w:val="0"/>
                <w:sz w:val="18"/>
                <w:szCs w:val="18"/>
                <w:u w:val="none"/>
                <w:lang w:val="en-US" w:eastAsia="zh-CN" w:bidi="ar"/>
                <w14:ligatures w14:val="standardContextual"/>
              </w:rPr>
              <w:t>[69]</w:t>
            </w:r>
          </w:p>
        </w:tc>
        <w:tc>
          <w:tcPr>
            <w:tcW w:w="325" w:type="pct"/>
            <w:tcBorders>
              <w:top w:val="nil"/>
              <w:left w:val="nil"/>
              <w:bottom w:val="nil"/>
              <w:right w:val="nil"/>
            </w:tcBorders>
            <w:shd w:val="clear" w:color="auto" w:fill="E7E6E6"/>
            <w:vAlign w:val="center"/>
          </w:tcPr>
          <w:p w14:paraId="29958A8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40/40</w:t>
            </w:r>
          </w:p>
        </w:tc>
        <w:tc>
          <w:tcPr>
            <w:tcW w:w="270" w:type="pct"/>
            <w:tcBorders>
              <w:top w:val="nil"/>
              <w:left w:val="nil"/>
              <w:bottom w:val="nil"/>
              <w:right w:val="nil"/>
            </w:tcBorders>
            <w:shd w:val="clear" w:color="auto" w:fill="E7E6E6"/>
            <w:vAlign w:val="center"/>
          </w:tcPr>
          <w:p w14:paraId="722C5917">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8.4</w:t>
            </w:r>
          </w:p>
        </w:tc>
        <w:tc>
          <w:tcPr>
            <w:tcW w:w="288" w:type="pct"/>
            <w:tcBorders>
              <w:top w:val="nil"/>
              <w:left w:val="nil"/>
              <w:bottom w:val="nil"/>
              <w:right w:val="nil"/>
            </w:tcBorders>
            <w:shd w:val="clear" w:color="auto" w:fill="E7E6E6"/>
            <w:vAlign w:val="center"/>
          </w:tcPr>
          <w:p w14:paraId="2353A01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na</w:t>
            </w:r>
          </w:p>
        </w:tc>
        <w:tc>
          <w:tcPr>
            <w:tcW w:w="633" w:type="pct"/>
            <w:tcBorders>
              <w:top w:val="nil"/>
              <w:left w:val="nil"/>
              <w:bottom w:val="nil"/>
              <w:right w:val="nil"/>
            </w:tcBorders>
            <w:shd w:val="clear" w:color="auto" w:fill="E7E6E6"/>
            <w:vAlign w:val="center"/>
          </w:tcPr>
          <w:p w14:paraId="19D8350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Motion-sensing game</w:t>
            </w:r>
          </w:p>
        </w:tc>
        <w:tc>
          <w:tcPr>
            <w:tcW w:w="324" w:type="pct"/>
            <w:tcBorders>
              <w:top w:val="nil"/>
              <w:left w:val="nil"/>
              <w:bottom w:val="nil"/>
              <w:right w:val="nil"/>
            </w:tcBorders>
            <w:shd w:val="clear" w:color="auto" w:fill="E7E6E6"/>
            <w:vAlign w:val="center"/>
          </w:tcPr>
          <w:p w14:paraId="4FF8A77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CME</w:t>
            </w:r>
          </w:p>
        </w:tc>
        <w:tc>
          <w:tcPr>
            <w:tcW w:w="339" w:type="pct"/>
            <w:tcBorders>
              <w:top w:val="nil"/>
              <w:left w:val="nil"/>
              <w:bottom w:val="nil"/>
              <w:right w:val="nil"/>
            </w:tcBorders>
            <w:shd w:val="clear" w:color="auto" w:fill="E7E6E6"/>
            <w:vAlign w:val="center"/>
          </w:tcPr>
          <w:p w14:paraId="397DFAC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MHI</w:t>
            </w:r>
          </w:p>
        </w:tc>
        <w:tc>
          <w:tcPr>
            <w:tcW w:w="605" w:type="pct"/>
            <w:tcBorders>
              <w:top w:val="nil"/>
              <w:left w:val="nil"/>
              <w:bottom w:val="nil"/>
              <w:right w:val="nil"/>
            </w:tcBorders>
            <w:shd w:val="clear" w:color="auto" w:fill="E7E6E6"/>
            <w:vAlign w:val="center"/>
          </w:tcPr>
          <w:p w14:paraId="0B1F73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30/1.5</w:t>
            </w:r>
          </w:p>
        </w:tc>
        <w:tc>
          <w:tcPr>
            <w:tcW w:w="548" w:type="pct"/>
            <w:tcBorders>
              <w:top w:val="nil"/>
              <w:left w:val="nil"/>
              <w:bottom w:val="nil"/>
              <w:right w:val="nil"/>
            </w:tcBorders>
            <w:shd w:val="clear" w:color="auto" w:fill="E7E6E6"/>
            <w:vAlign w:val="center"/>
          </w:tcPr>
          <w:p w14:paraId="71AD39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3</w:t>
            </w:r>
          </w:p>
        </w:tc>
        <w:tc>
          <w:tcPr>
            <w:tcW w:w="283" w:type="pct"/>
            <w:tcBorders>
              <w:top w:val="nil"/>
              <w:left w:val="nil"/>
              <w:bottom w:val="nil"/>
              <w:right w:val="nil"/>
            </w:tcBorders>
            <w:shd w:val="clear" w:color="auto" w:fill="E7E6E6"/>
            <w:vAlign w:val="center"/>
          </w:tcPr>
          <w:p w14:paraId="1AB3C2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w:t>
            </w:r>
          </w:p>
        </w:tc>
        <w:tc>
          <w:tcPr>
            <w:tcW w:w="375" w:type="pct"/>
            <w:tcBorders>
              <w:top w:val="nil"/>
              <w:left w:val="nil"/>
              <w:bottom w:val="nil"/>
              <w:right w:val="nil"/>
            </w:tcBorders>
            <w:shd w:val="clear" w:color="auto" w:fill="E7E6E6"/>
            <w:vAlign w:val="center"/>
          </w:tcPr>
          <w:p w14:paraId="3C2B41B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Waiting</w:t>
            </w:r>
          </w:p>
        </w:tc>
        <w:tc>
          <w:tcPr>
            <w:tcW w:w="376" w:type="pct"/>
            <w:tcBorders>
              <w:top w:val="nil"/>
              <w:left w:val="nil"/>
              <w:bottom w:val="nil"/>
              <w:right w:val="nil"/>
            </w:tcBorders>
            <w:shd w:val="clear" w:color="auto" w:fill="E7E6E6"/>
            <w:vAlign w:val="center"/>
          </w:tcPr>
          <w:p w14:paraId="2C2DF0B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①②</w:t>
            </w:r>
          </w:p>
        </w:tc>
      </w:tr>
      <w:tr w14:paraId="40CFC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28" w:type="pct"/>
            <w:tcBorders>
              <w:top w:val="nil"/>
              <w:left w:val="nil"/>
              <w:bottom w:val="single" w:color="000000" w:sz="4" w:space="0"/>
              <w:right w:val="nil"/>
            </w:tcBorders>
            <w:shd w:val="clear" w:color="auto" w:fill="auto"/>
            <w:vAlign w:val="center"/>
          </w:tcPr>
          <w:p w14:paraId="144F85E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Zinelabidine(2022)</w:t>
            </w:r>
            <w:r>
              <w:rPr>
                <w:rFonts w:hint="eastAsia" w:cs="Times New Roman"/>
                <w:i w:val="0"/>
                <w:iCs w:val="0"/>
                <w:color w:val="000000"/>
                <w:kern w:val="0"/>
                <w:sz w:val="18"/>
                <w:szCs w:val="18"/>
                <w:u w:val="none"/>
                <w:lang w:val="en-US" w:eastAsia="zh-CN" w:bidi="ar"/>
                <w14:ligatures w14:val="standardContextual"/>
              </w:rPr>
              <w:t>[70]</w:t>
            </w:r>
          </w:p>
        </w:tc>
        <w:tc>
          <w:tcPr>
            <w:tcW w:w="325" w:type="pct"/>
            <w:tcBorders>
              <w:top w:val="nil"/>
              <w:left w:val="nil"/>
              <w:bottom w:val="single" w:color="000000" w:sz="4" w:space="0"/>
              <w:right w:val="nil"/>
            </w:tcBorders>
            <w:shd w:val="clear" w:color="auto" w:fill="auto"/>
            <w:vAlign w:val="center"/>
          </w:tcPr>
          <w:p w14:paraId="0DB8F1B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19/22</w:t>
            </w:r>
          </w:p>
        </w:tc>
        <w:tc>
          <w:tcPr>
            <w:tcW w:w="270" w:type="pct"/>
            <w:tcBorders>
              <w:top w:val="nil"/>
              <w:left w:val="nil"/>
              <w:bottom w:val="single" w:color="000000" w:sz="4" w:space="0"/>
              <w:right w:val="nil"/>
            </w:tcBorders>
            <w:shd w:val="clear" w:color="auto" w:fill="auto"/>
            <w:vAlign w:val="center"/>
          </w:tcPr>
          <w:p w14:paraId="54A4789F">
            <w:pPr>
              <w:keepNext w:val="0"/>
              <w:keepLines w:val="0"/>
              <w:widowControl/>
              <w:suppressLineNumbers w:val="0"/>
              <w:jc w:val="both"/>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10.16</w:t>
            </w:r>
          </w:p>
        </w:tc>
        <w:tc>
          <w:tcPr>
            <w:tcW w:w="288" w:type="pct"/>
            <w:tcBorders>
              <w:top w:val="nil"/>
              <w:left w:val="nil"/>
              <w:bottom w:val="single" w:color="000000" w:sz="4" w:space="0"/>
              <w:right w:val="nil"/>
            </w:tcBorders>
            <w:shd w:val="clear" w:color="auto" w:fill="auto"/>
            <w:vAlign w:val="center"/>
          </w:tcPr>
          <w:p w14:paraId="52C0E65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18.35</w:t>
            </w:r>
          </w:p>
        </w:tc>
        <w:tc>
          <w:tcPr>
            <w:tcW w:w="633" w:type="pct"/>
            <w:tcBorders>
              <w:top w:val="nil"/>
              <w:left w:val="nil"/>
              <w:bottom w:val="single" w:color="000000" w:sz="4" w:space="0"/>
              <w:right w:val="nil"/>
            </w:tcBorders>
            <w:shd w:val="clear" w:color="auto" w:fill="auto"/>
            <w:vAlign w:val="center"/>
          </w:tcPr>
          <w:p w14:paraId="316FC5B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Dance</w:t>
            </w:r>
          </w:p>
        </w:tc>
        <w:tc>
          <w:tcPr>
            <w:tcW w:w="324" w:type="pct"/>
            <w:tcBorders>
              <w:top w:val="nil"/>
              <w:left w:val="nil"/>
              <w:bottom w:val="single" w:color="000000" w:sz="4" w:space="0"/>
              <w:right w:val="nil"/>
            </w:tcBorders>
            <w:shd w:val="clear" w:color="auto" w:fill="auto"/>
            <w:vAlign w:val="center"/>
          </w:tcPr>
          <w:p w14:paraId="422942D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AE</w:t>
            </w:r>
          </w:p>
        </w:tc>
        <w:tc>
          <w:tcPr>
            <w:tcW w:w="339" w:type="pct"/>
            <w:tcBorders>
              <w:top w:val="nil"/>
              <w:left w:val="nil"/>
              <w:bottom w:val="single" w:color="000000" w:sz="4" w:space="0"/>
              <w:right w:val="nil"/>
            </w:tcBorders>
            <w:shd w:val="clear" w:color="auto" w:fill="auto"/>
            <w:vAlign w:val="center"/>
          </w:tcPr>
          <w:p w14:paraId="6A97BED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MHI</w:t>
            </w:r>
          </w:p>
        </w:tc>
        <w:tc>
          <w:tcPr>
            <w:tcW w:w="605" w:type="pct"/>
            <w:tcBorders>
              <w:top w:val="nil"/>
              <w:left w:val="nil"/>
              <w:bottom w:val="single" w:color="000000" w:sz="4" w:space="0"/>
              <w:right w:val="nil"/>
            </w:tcBorders>
            <w:shd w:val="clear" w:color="auto" w:fill="auto"/>
            <w:vAlign w:val="center"/>
          </w:tcPr>
          <w:p w14:paraId="6B6AD8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45/1.5</w:t>
            </w:r>
          </w:p>
        </w:tc>
        <w:tc>
          <w:tcPr>
            <w:tcW w:w="548" w:type="pct"/>
            <w:tcBorders>
              <w:top w:val="nil"/>
              <w:left w:val="nil"/>
              <w:bottom w:val="single" w:color="000000" w:sz="4" w:space="0"/>
              <w:right w:val="nil"/>
            </w:tcBorders>
            <w:shd w:val="clear" w:color="auto" w:fill="auto"/>
            <w:vAlign w:val="center"/>
          </w:tcPr>
          <w:p w14:paraId="4E7D3F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2</w:t>
            </w:r>
          </w:p>
        </w:tc>
        <w:tc>
          <w:tcPr>
            <w:tcW w:w="283" w:type="pct"/>
            <w:tcBorders>
              <w:top w:val="nil"/>
              <w:left w:val="nil"/>
              <w:bottom w:val="single" w:color="000000" w:sz="4" w:space="0"/>
              <w:right w:val="nil"/>
            </w:tcBorders>
            <w:shd w:val="clear" w:color="auto" w:fill="auto"/>
            <w:vAlign w:val="center"/>
          </w:tcPr>
          <w:p w14:paraId="702FDF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8</w:t>
            </w:r>
          </w:p>
        </w:tc>
        <w:tc>
          <w:tcPr>
            <w:tcW w:w="375" w:type="pct"/>
            <w:tcBorders>
              <w:top w:val="nil"/>
              <w:left w:val="nil"/>
              <w:bottom w:val="single" w:color="000000" w:sz="4" w:space="0"/>
              <w:right w:val="nil"/>
            </w:tcBorders>
            <w:shd w:val="clear" w:color="auto" w:fill="auto"/>
            <w:vAlign w:val="center"/>
          </w:tcPr>
          <w:p w14:paraId="4CAD42F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Daily life</w:t>
            </w:r>
          </w:p>
        </w:tc>
        <w:tc>
          <w:tcPr>
            <w:tcW w:w="376" w:type="pct"/>
            <w:tcBorders>
              <w:top w:val="nil"/>
              <w:left w:val="nil"/>
              <w:bottom w:val="single" w:color="000000" w:sz="4" w:space="0"/>
              <w:right w:val="nil"/>
            </w:tcBorders>
            <w:shd w:val="clear" w:color="auto" w:fill="auto"/>
            <w:vAlign w:val="center"/>
          </w:tcPr>
          <w:p w14:paraId="228408C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14:ligatures w14:val="standardContextual"/>
              </w:rPr>
              <w:t>①</w:t>
            </w:r>
          </w:p>
        </w:tc>
      </w:tr>
      <w:tr w14:paraId="500B3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2"/>
            <w:vMerge w:val="restart"/>
            <w:tcBorders>
              <w:top w:val="nil"/>
              <w:left w:val="nil"/>
              <w:bottom w:val="nil"/>
              <w:right w:val="nil"/>
            </w:tcBorders>
            <w:shd w:val="clear" w:color="auto" w:fill="auto"/>
            <w:vAlign w:val="top"/>
          </w:tcPr>
          <w:p w14:paraId="693F9896">
            <w:pPr>
              <w:keepNext w:val="0"/>
              <w:keepLines w:val="0"/>
              <w:widowControl/>
              <w:suppressLineNumbers w:val="0"/>
              <w:jc w:val="left"/>
              <w:textAlignment w:val="top"/>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14:ligatures w14:val="standardContextual"/>
              </w:rPr>
              <w:t>Note: ①Attention; ②Behavior problems; ③Emotional function; AE: Aerobic exercise; CE: Comprehensive exercise; CME: Cognitive-Motor exercise; MI: Moderate intensity; MHI: Moderate to high intensity; na indicates that there is no data for this item.</w:t>
            </w:r>
          </w:p>
        </w:tc>
      </w:tr>
      <w:tr w14:paraId="7E2E7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000" w:type="pct"/>
            <w:gridSpan w:val="12"/>
            <w:vMerge w:val="continue"/>
            <w:tcBorders>
              <w:top w:val="nil"/>
              <w:left w:val="nil"/>
              <w:bottom w:val="nil"/>
              <w:right w:val="nil"/>
            </w:tcBorders>
            <w:shd w:val="clear" w:color="auto" w:fill="auto"/>
            <w:vAlign w:val="top"/>
          </w:tcPr>
          <w:p w14:paraId="2CE534E4">
            <w:pPr>
              <w:jc w:val="left"/>
              <w:rPr>
                <w:rFonts w:hint="default" w:ascii="Times New Roman" w:hAnsi="Times New Roman" w:eastAsia="宋体" w:cs="Times New Roman"/>
                <w:b/>
                <w:bCs/>
                <w:i w:val="0"/>
                <w:iCs w:val="0"/>
                <w:color w:val="000000"/>
                <w:sz w:val="18"/>
                <w:szCs w:val="18"/>
                <w:u w:val="none"/>
              </w:rPr>
            </w:pPr>
          </w:p>
        </w:tc>
      </w:tr>
      <w:tr w14:paraId="2E61D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2"/>
            <w:vMerge w:val="continue"/>
            <w:tcBorders>
              <w:top w:val="nil"/>
              <w:left w:val="nil"/>
              <w:bottom w:val="nil"/>
              <w:right w:val="nil"/>
            </w:tcBorders>
            <w:shd w:val="clear" w:color="auto" w:fill="auto"/>
            <w:vAlign w:val="top"/>
          </w:tcPr>
          <w:p w14:paraId="507A1D5F">
            <w:pPr>
              <w:jc w:val="left"/>
              <w:rPr>
                <w:rFonts w:hint="default" w:ascii="Times New Roman" w:hAnsi="Times New Roman" w:eastAsia="宋体" w:cs="Times New Roman"/>
                <w:b/>
                <w:bCs/>
                <w:i w:val="0"/>
                <w:iCs w:val="0"/>
                <w:color w:val="000000"/>
                <w:sz w:val="18"/>
                <w:szCs w:val="18"/>
                <w:u w:val="none"/>
              </w:rPr>
            </w:pPr>
          </w:p>
        </w:tc>
      </w:tr>
    </w:tbl>
    <w:p w14:paraId="32E25AFA"/>
    <w:p w14:paraId="3D224829">
      <w:pPr>
        <w:rPr>
          <w:rFonts w:hint="eastAsia" w:eastAsia="宋体"/>
          <w:lang w:val="en-US" w:eastAsia="zh-CN"/>
        </w:rPr>
      </w:pPr>
    </w:p>
    <w:p w14:paraId="7E13DB4A">
      <w:pPr>
        <w:rPr>
          <w:rFonts w:hint="eastAsia" w:eastAsia="宋体"/>
          <w:lang w:val="en-US" w:eastAsia="zh-CN"/>
        </w:rPr>
      </w:pPr>
    </w:p>
    <w:p w14:paraId="278D0120">
      <w:pPr>
        <w:pStyle w:val="2"/>
        <w:rPr>
          <w:rFonts w:hint="default" w:ascii="Times New Roman" w:hAnsi="Times New Roman" w:eastAsia="黑体" w:cs="Times New Roman"/>
          <w:b/>
          <w:bCs/>
          <w:lang w:val="en-US" w:eastAsia="zh-CN"/>
        </w:rPr>
      </w:pPr>
      <w:r>
        <w:rPr>
          <w:rFonts w:hint="default" w:ascii="Times New Roman" w:hAnsi="Times New Roman" w:cs="Times New Roman"/>
          <w:b/>
          <w:bCs/>
          <w:lang w:val="en-US" w:eastAsia="zh-CN"/>
        </w:rPr>
        <w:t>Supplementary</w:t>
      </w:r>
      <w:r>
        <w:rPr>
          <w:rFonts w:hint="eastAsia" w:ascii="Times New Roman" w:hAnsi="Times New Roman" w:cs="Times New Roman"/>
          <w:b/>
          <w:bCs/>
          <w:lang w:val="en-US" w:eastAsia="zh-CN"/>
        </w:rPr>
        <w:t xml:space="preserve"> </w:t>
      </w:r>
      <w:r>
        <w:rPr>
          <w:rFonts w:hint="default" w:ascii="Times New Roman" w:hAnsi="Times New Roman" w:cs="Times New Roman"/>
          <w:b/>
          <w:bCs/>
        </w:rPr>
        <w:t xml:space="preserve">Table </w:t>
      </w:r>
      <w:r>
        <w:rPr>
          <w:rFonts w:hint="default" w:ascii="Times New Roman" w:hAnsi="Times New Roman" w:cs="Times New Roman"/>
          <w:b/>
          <w:bCs/>
        </w:rPr>
        <w:fldChar w:fldCharType="begin"/>
      </w:r>
      <w:r>
        <w:rPr>
          <w:rFonts w:hint="default" w:ascii="Times New Roman" w:hAnsi="Times New Roman" w:cs="Times New Roman"/>
          <w:b/>
          <w:bCs/>
        </w:rPr>
        <w:instrText xml:space="preserve"> SEQ Table \* ARABIC </w:instrText>
      </w:r>
      <w:r>
        <w:rPr>
          <w:rFonts w:hint="default" w:ascii="Times New Roman" w:hAnsi="Times New Roman" w:cs="Times New Roman"/>
          <w:b/>
          <w:bCs/>
        </w:rPr>
        <w:fldChar w:fldCharType="separate"/>
      </w:r>
      <w:r>
        <w:rPr>
          <w:rFonts w:hint="default" w:ascii="Times New Roman" w:hAnsi="Times New Roman" w:cs="Times New Roman"/>
          <w:b/>
          <w:bCs/>
        </w:rPr>
        <w:t>3</w:t>
      </w:r>
      <w:r>
        <w:rPr>
          <w:rFonts w:hint="default" w:ascii="Times New Roman" w:hAnsi="Times New Roman" w:cs="Times New Roman"/>
          <w:b/>
          <w:bCs/>
        </w:rPr>
        <w:fldChar w:fldCharType="end"/>
      </w:r>
      <w:r>
        <w:rPr>
          <w:rFonts w:hint="default" w:ascii="Times New Roman" w:hAnsi="Times New Roman" w:cs="Times New Roman"/>
          <w:b/>
          <w:bCs/>
          <w:lang w:val="en-US" w:eastAsia="zh-CN"/>
        </w:rPr>
        <w:t xml:space="preserve"> </w:t>
      </w:r>
      <w:r>
        <w:rPr>
          <w:rFonts w:hint="default" w:ascii="Times New Roman" w:hAnsi="Times New Roman" w:cs="Times New Roman"/>
          <w:b w:val="0"/>
          <w:bCs w:val="0"/>
          <w:lang w:val="en-US" w:eastAsia="zh-CN"/>
        </w:rPr>
        <w:t>Subgroup analysis results</w:t>
      </w:r>
    </w:p>
    <w:tbl>
      <w:tblPr>
        <w:tblStyle w:val="5"/>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70"/>
        <w:gridCol w:w="1666"/>
        <w:gridCol w:w="1072"/>
        <w:gridCol w:w="436"/>
        <w:gridCol w:w="730"/>
        <w:gridCol w:w="803"/>
        <w:gridCol w:w="1862"/>
        <w:gridCol w:w="925"/>
        <w:gridCol w:w="821"/>
        <w:gridCol w:w="583"/>
        <w:gridCol w:w="612"/>
        <w:gridCol w:w="612"/>
        <w:gridCol w:w="644"/>
        <w:gridCol w:w="682"/>
        <w:gridCol w:w="815"/>
        <w:gridCol w:w="730"/>
      </w:tblGrid>
      <w:tr w14:paraId="37035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981" w:type="pct"/>
            <w:gridSpan w:val="2"/>
            <w:tcBorders>
              <w:top w:val="single" w:color="000000" w:sz="4" w:space="0"/>
              <w:left w:val="nil"/>
              <w:bottom w:val="single" w:color="000000" w:sz="4" w:space="0"/>
              <w:right w:val="nil"/>
            </w:tcBorders>
            <w:shd w:val="clear" w:color="auto" w:fill="auto"/>
            <w:noWrap/>
            <w:vAlign w:val="top"/>
          </w:tcPr>
          <w:p w14:paraId="1F10CE49">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Subgroup</w:t>
            </w:r>
          </w:p>
        </w:tc>
        <w:tc>
          <w:tcPr>
            <w:tcW w:w="378" w:type="pct"/>
            <w:tcBorders>
              <w:top w:val="single" w:color="000000" w:sz="4" w:space="0"/>
              <w:left w:val="nil"/>
              <w:bottom w:val="single" w:color="000000" w:sz="4" w:space="0"/>
              <w:right w:val="nil"/>
            </w:tcBorders>
            <w:shd w:val="clear" w:color="auto" w:fill="auto"/>
            <w:noWrap/>
            <w:vAlign w:val="top"/>
          </w:tcPr>
          <w:p w14:paraId="5C072A90">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Outcome</w:t>
            </w:r>
          </w:p>
        </w:tc>
        <w:tc>
          <w:tcPr>
            <w:tcW w:w="153" w:type="pct"/>
            <w:tcBorders>
              <w:top w:val="single" w:color="000000" w:sz="4" w:space="0"/>
              <w:left w:val="nil"/>
              <w:bottom w:val="single" w:color="000000" w:sz="4" w:space="0"/>
              <w:right w:val="nil"/>
            </w:tcBorders>
            <w:shd w:val="clear" w:color="auto" w:fill="auto"/>
            <w:noWrap/>
            <w:vAlign w:val="top"/>
          </w:tcPr>
          <w:p w14:paraId="31EBCFCC">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K</w:t>
            </w:r>
          </w:p>
        </w:tc>
        <w:tc>
          <w:tcPr>
            <w:tcW w:w="257" w:type="pct"/>
            <w:tcBorders>
              <w:top w:val="single" w:color="000000" w:sz="4" w:space="0"/>
              <w:left w:val="nil"/>
              <w:bottom w:val="single" w:color="000000" w:sz="4" w:space="0"/>
              <w:right w:val="nil"/>
            </w:tcBorders>
            <w:shd w:val="clear" w:color="auto" w:fill="auto"/>
            <w:noWrap/>
            <w:vAlign w:val="top"/>
          </w:tcPr>
          <w:p w14:paraId="19402114">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N_IC</w:t>
            </w:r>
          </w:p>
        </w:tc>
        <w:tc>
          <w:tcPr>
            <w:tcW w:w="283" w:type="pct"/>
            <w:tcBorders>
              <w:top w:val="single" w:color="000000" w:sz="4" w:space="0"/>
              <w:left w:val="nil"/>
              <w:bottom w:val="single" w:color="000000" w:sz="4" w:space="0"/>
              <w:right w:val="nil"/>
            </w:tcBorders>
            <w:shd w:val="clear" w:color="auto" w:fill="auto"/>
            <w:noWrap/>
            <w:vAlign w:val="top"/>
          </w:tcPr>
          <w:p w14:paraId="08C650ED">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N_CC</w:t>
            </w:r>
          </w:p>
        </w:tc>
        <w:tc>
          <w:tcPr>
            <w:tcW w:w="664" w:type="pct"/>
            <w:tcBorders>
              <w:top w:val="single" w:color="000000" w:sz="4" w:space="0"/>
              <w:left w:val="nil"/>
              <w:bottom w:val="single" w:color="000000" w:sz="4" w:space="0"/>
              <w:right w:val="nil"/>
            </w:tcBorders>
            <w:shd w:val="clear" w:color="auto" w:fill="auto"/>
            <w:vAlign w:val="top"/>
          </w:tcPr>
          <w:p w14:paraId="34D98882">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Hedges'g</w:t>
            </w: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(95%CI)</w:t>
            </w:r>
          </w:p>
        </w:tc>
        <w:tc>
          <w:tcPr>
            <w:tcW w:w="326" w:type="pct"/>
            <w:tcBorders>
              <w:top w:val="single" w:color="000000" w:sz="4" w:space="0"/>
              <w:left w:val="nil"/>
              <w:bottom w:val="single" w:color="000000" w:sz="4" w:space="0"/>
              <w:right w:val="nil"/>
            </w:tcBorders>
            <w:shd w:val="clear" w:color="auto" w:fill="auto"/>
            <w:noWrap/>
            <w:vAlign w:val="top"/>
          </w:tcPr>
          <w:p w14:paraId="6A0E0710">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P-value</w:t>
            </w:r>
          </w:p>
        </w:tc>
        <w:tc>
          <w:tcPr>
            <w:tcW w:w="289" w:type="pct"/>
            <w:tcBorders>
              <w:top w:val="single" w:color="000000" w:sz="4" w:space="0"/>
              <w:left w:val="nil"/>
              <w:bottom w:val="single" w:color="000000" w:sz="4" w:space="0"/>
              <w:right w:val="nil"/>
            </w:tcBorders>
            <w:shd w:val="clear" w:color="auto" w:fill="auto"/>
            <w:noWrap/>
            <w:vAlign w:val="top"/>
          </w:tcPr>
          <w:p w14:paraId="1D91ECDC">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Q</w:t>
            </w:r>
          </w:p>
        </w:tc>
        <w:tc>
          <w:tcPr>
            <w:tcW w:w="205" w:type="pct"/>
            <w:tcBorders>
              <w:top w:val="single" w:color="000000" w:sz="4" w:space="0"/>
              <w:left w:val="nil"/>
              <w:bottom w:val="single" w:color="000000" w:sz="4" w:space="0"/>
              <w:right w:val="nil"/>
            </w:tcBorders>
            <w:shd w:val="clear" w:color="auto" w:fill="auto"/>
            <w:vAlign w:val="top"/>
          </w:tcPr>
          <w:p w14:paraId="78607A9D">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I²</w:t>
            </w: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w:t>
            </w:r>
          </w:p>
        </w:tc>
        <w:tc>
          <w:tcPr>
            <w:tcW w:w="216" w:type="pct"/>
            <w:tcBorders>
              <w:top w:val="single" w:color="000000" w:sz="4" w:space="0"/>
              <w:left w:val="nil"/>
              <w:bottom w:val="single" w:color="000000" w:sz="4" w:space="0"/>
              <w:right w:val="nil"/>
            </w:tcBorders>
            <w:shd w:val="clear" w:color="auto" w:fill="auto"/>
            <w:vAlign w:val="top"/>
          </w:tcPr>
          <w:p w14:paraId="5D9610E6">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I²-l2</w:t>
            </w: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w:t>
            </w:r>
          </w:p>
        </w:tc>
        <w:tc>
          <w:tcPr>
            <w:tcW w:w="216" w:type="pct"/>
            <w:tcBorders>
              <w:top w:val="single" w:color="000000" w:sz="4" w:space="0"/>
              <w:left w:val="nil"/>
              <w:bottom w:val="single" w:color="000000" w:sz="4" w:space="0"/>
              <w:right w:val="nil"/>
            </w:tcBorders>
            <w:shd w:val="clear" w:color="auto" w:fill="auto"/>
            <w:vAlign w:val="top"/>
          </w:tcPr>
          <w:p w14:paraId="07C91FA5">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I²-l3</w:t>
            </w: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w:t>
            </w:r>
          </w:p>
        </w:tc>
        <w:tc>
          <w:tcPr>
            <w:tcW w:w="234" w:type="pct"/>
            <w:tcBorders>
              <w:top w:val="single" w:color="000000" w:sz="4" w:space="0"/>
              <w:left w:val="nil"/>
              <w:bottom w:val="single" w:color="000000" w:sz="4" w:space="0"/>
              <w:right w:val="nil"/>
            </w:tcBorders>
            <w:shd w:val="clear" w:color="auto" w:fill="auto"/>
            <w:noWrap/>
            <w:vAlign w:val="top"/>
          </w:tcPr>
          <w:p w14:paraId="50C025B6">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τ²-l2</w:t>
            </w:r>
          </w:p>
        </w:tc>
        <w:tc>
          <w:tcPr>
            <w:tcW w:w="247" w:type="pct"/>
            <w:tcBorders>
              <w:top w:val="single" w:color="000000" w:sz="4" w:space="0"/>
              <w:left w:val="nil"/>
              <w:bottom w:val="single" w:color="000000" w:sz="4" w:space="0"/>
              <w:right w:val="nil"/>
            </w:tcBorders>
            <w:shd w:val="clear" w:color="auto" w:fill="auto"/>
            <w:noWrap/>
            <w:vAlign w:val="top"/>
          </w:tcPr>
          <w:p w14:paraId="571307AD">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τ²-l3</w:t>
            </w:r>
          </w:p>
        </w:tc>
        <w:tc>
          <w:tcPr>
            <w:tcW w:w="287" w:type="pct"/>
            <w:tcBorders>
              <w:top w:val="single" w:color="000000" w:sz="4" w:space="0"/>
              <w:left w:val="nil"/>
              <w:bottom w:val="single" w:color="000000" w:sz="4" w:space="0"/>
              <w:right w:val="nil"/>
            </w:tcBorders>
            <w:shd w:val="clear" w:color="auto" w:fill="auto"/>
            <w:vAlign w:val="top"/>
          </w:tcPr>
          <w:p w14:paraId="7F8A9737">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Power</w:t>
            </w: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w:t>
            </w:r>
          </w:p>
        </w:tc>
        <w:tc>
          <w:tcPr>
            <w:tcW w:w="256" w:type="pct"/>
            <w:tcBorders>
              <w:top w:val="single" w:color="000000" w:sz="4" w:space="0"/>
              <w:left w:val="nil"/>
              <w:bottom w:val="single" w:color="000000" w:sz="4" w:space="0"/>
              <w:right w:val="nil"/>
            </w:tcBorders>
            <w:shd w:val="clear" w:color="auto" w:fill="auto"/>
            <w:noWrap/>
            <w:vAlign w:val="top"/>
          </w:tcPr>
          <w:p w14:paraId="02A9F99E">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Pm</w:t>
            </w:r>
          </w:p>
        </w:tc>
      </w:tr>
      <w:tr w14:paraId="63112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86" w:type="pct"/>
            <w:vMerge w:val="restart"/>
            <w:tcBorders>
              <w:top w:val="nil"/>
              <w:left w:val="nil"/>
              <w:bottom w:val="nil"/>
              <w:right w:val="nil"/>
            </w:tcBorders>
            <w:shd w:val="clear" w:color="auto" w:fill="auto"/>
            <w:noWrap/>
            <w:vAlign w:val="top"/>
          </w:tcPr>
          <w:p w14:paraId="2B30B63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Population</w:t>
            </w:r>
          </w:p>
        </w:tc>
        <w:tc>
          <w:tcPr>
            <w:tcW w:w="594" w:type="pct"/>
            <w:tcBorders>
              <w:top w:val="nil"/>
              <w:left w:val="nil"/>
              <w:bottom w:val="nil"/>
              <w:right w:val="nil"/>
            </w:tcBorders>
            <w:shd w:val="clear" w:color="auto" w:fill="auto"/>
            <w:noWrap/>
            <w:vAlign w:val="top"/>
          </w:tcPr>
          <w:p w14:paraId="6E27027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Children</w:t>
            </w:r>
          </w:p>
        </w:tc>
        <w:tc>
          <w:tcPr>
            <w:tcW w:w="378" w:type="pct"/>
            <w:vMerge w:val="restart"/>
            <w:tcBorders>
              <w:top w:val="nil"/>
              <w:left w:val="nil"/>
              <w:bottom w:val="nil"/>
              <w:right w:val="nil"/>
            </w:tcBorders>
            <w:shd w:val="clear" w:color="auto" w:fill="auto"/>
            <w:noWrap/>
            <w:vAlign w:val="top"/>
          </w:tcPr>
          <w:p w14:paraId="439C296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①</w:t>
            </w:r>
          </w:p>
        </w:tc>
        <w:tc>
          <w:tcPr>
            <w:tcW w:w="153" w:type="pct"/>
            <w:tcBorders>
              <w:top w:val="nil"/>
              <w:left w:val="nil"/>
              <w:bottom w:val="nil"/>
              <w:right w:val="nil"/>
            </w:tcBorders>
            <w:shd w:val="clear" w:color="auto" w:fill="auto"/>
            <w:noWrap/>
            <w:vAlign w:val="top"/>
          </w:tcPr>
          <w:p w14:paraId="69A1C3D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72</w:t>
            </w:r>
          </w:p>
        </w:tc>
        <w:tc>
          <w:tcPr>
            <w:tcW w:w="257" w:type="pct"/>
            <w:tcBorders>
              <w:top w:val="nil"/>
              <w:left w:val="nil"/>
              <w:bottom w:val="nil"/>
              <w:right w:val="nil"/>
            </w:tcBorders>
            <w:shd w:val="clear" w:color="auto" w:fill="auto"/>
            <w:noWrap/>
            <w:vAlign w:val="top"/>
          </w:tcPr>
          <w:p w14:paraId="13D4F21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524</w:t>
            </w:r>
          </w:p>
        </w:tc>
        <w:tc>
          <w:tcPr>
            <w:tcW w:w="283" w:type="pct"/>
            <w:tcBorders>
              <w:top w:val="nil"/>
              <w:left w:val="nil"/>
              <w:bottom w:val="nil"/>
              <w:right w:val="nil"/>
            </w:tcBorders>
            <w:shd w:val="clear" w:color="auto" w:fill="auto"/>
            <w:noWrap/>
            <w:vAlign w:val="top"/>
          </w:tcPr>
          <w:p w14:paraId="311186F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490</w:t>
            </w:r>
          </w:p>
        </w:tc>
        <w:tc>
          <w:tcPr>
            <w:tcW w:w="664" w:type="pct"/>
            <w:tcBorders>
              <w:top w:val="nil"/>
              <w:left w:val="nil"/>
              <w:bottom w:val="nil"/>
              <w:right w:val="nil"/>
            </w:tcBorders>
            <w:shd w:val="clear" w:color="auto" w:fill="auto"/>
            <w:noWrap/>
            <w:vAlign w:val="top"/>
          </w:tcPr>
          <w:p w14:paraId="26FB25A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0.64(0.13,1.15)</w:t>
            </w:r>
          </w:p>
        </w:tc>
        <w:tc>
          <w:tcPr>
            <w:tcW w:w="326" w:type="pct"/>
            <w:tcBorders>
              <w:top w:val="nil"/>
              <w:left w:val="nil"/>
              <w:bottom w:val="nil"/>
              <w:right w:val="nil"/>
            </w:tcBorders>
            <w:shd w:val="clear" w:color="auto" w:fill="auto"/>
            <w:noWrap/>
            <w:vAlign w:val="top"/>
          </w:tcPr>
          <w:p w14:paraId="7E11246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0.02</w:t>
            </w:r>
          </w:p>
        </w:tc>
        <w:tc>
          <w:tcPr>
            <w:tcW w:w="289" w:type="pct"/>
            <w:tcBorders>
              <w:top w:val="nil"/>
              <w:left w:val="nil"/>
              <w:bottom w:val="nil"/>
              <w:right w:val="nil"/>
            </w:tcBorders>
            <w:shd w:val="clear" w:color="auto" w:fill="auto"/>
            <w:noWrap/>
            <w:vAlign w:val="top"/>
          </w:tcPr>
          <w:p w14:paraId="2CBCCAE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410.98</w:t>
            </w:r>
          </w:p>
        </w:tc>
        <w:tc>
          <w:tcPr>
            <w:tcW w:w="205" w:type="pct"/>
            <w:tcBorders>
              <w:top w:val="nil"/>
              <w:left w:val="nil"/>
              <w:bottom w:val="nil"/>
              <w:right w:val="nil"/>
            </w:tcBorders>
            <w:shd w:val="clear" w:color="auto" w:fill="auto"/>
            <w:noWrap/>
            <w:vAlign w:val="top"/>
          </w:tcPr>
          <w:p w14:paraId="7BB9DD6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93</w:t>
            </w:r>
          </w:p>
        </w:tc>
        <w:tc>
          <w:tcPr>
            <w:tcW w:w="216" w:type="pct"/>
            <w:tcBorders>
              <w:top w:val="nil"/>
              <w:left w:val="nil"/>
              <w:bottom w:val="nil"/>
              <w:right w:val="nil"/>
            </w:tcBorders>
            <w:shd w:val="clear" w:color="auto" w:fill="auto"/>
            <w:noWrap/>
            <w:vAlign w:val="top"/>
          </w:tcPr>
          <w:p w14:paraId="59E4E12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9</w:t>
            </w:r>
          </w:p>
        </w:tc>
        <w:tc>
          <w:tcPr>
            <w:tcW w:w="216" w:type="pct"/>
            <w:tcBorders>
              <w:top w:val="nil"/>
              <w:left w:val="nil"/>
              <w:bottom w:val="nil"/>
              <w:right w:val="nil"/>
            </w:tcBorders>
            <w:shd w:val="clear" w:color="auto" w:fill="auto"/>
            <w:noWrap/>
            <w:vAlign w:val="top"/>
          </w:tcPr>
          <w:p w14:paraId="250449B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84</w:t>
            </w:r>
          </w:p>
        </w:tc>
        <w:tc>
          <w:tcPr>
            <w:tcW w:w="234" w:type="pct"/>
            <w:tcBorders>
              <w:top w:val="nil"/>
              <w:left w:val="nil"/>
              <w:bottom w:val="nil"/>
              <w:right w:val="nil"/>
            </w:tcBorders>
            <w:shd w:val="clear" w:color="auto" w:fill="auto"/>
            <w:noWrap/>
            <w:vAlign w:val="top"/>
          </w:tcPr>
          <w:p w14:paraId="0CCD559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0.15</w:t>
            </w:r>
          </w:p>
        </w:tc>
        <w:tc>
          <w:tcPr>
            <w:tcW w:w="247" w:type="pct"/>
            <w:tcBorders>
              <w:top w:val="nil"/>
              <w:left w:val="nil"/>
              <w:bottom w:val="nil"/>
              <w:right w:val="nil"/>
            </w:tcBorders>
            <w:shd w:val="clear" w:color="auto" w:fill="auto"/>
            <w:noWrap/>
            <w:vAlign w:val="top"/>
          </w:tcPr>
          <w:p w14:paraId="0696BEB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1.35</w:t>
            </w:r>
          </w:p>
        </w:tc>
        <w:tc>
          <w:tcPr>
            <w:tcW w:w="287" w:type="pct"/>
            <w:tcBorders>
              <w:top w:val="nil"/>
              <w:left w:val="nil"/>
              <w:bottom w:val="nil"/>
              <w:right w:val="nil"/>
            </w:tcBorders>
            <w:shd w:val="clear" w:color="auto" w:fill="auto"/>
            <w:noWrap/>
            <w:vAlign w:val="top"/>
          </w:tcPr>
          <w:p w14:paraId="1A2A203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65</w:t>
            </w:r>
          </w:p>
        </w:tc>
        <w:tc>
          <w:tcPr>
            <w:tcW w:w="256" w:type="pct"/>
            <w:vMerge w:val="restart"/>
            <w:tcBorders>
              <w:top w:val="nil"/>
              <w:left w:val="nil"/>
              <w:bottom w:val="nil"/>
              <w:right w:val="nil"/>
            </w:tcBorders>
            <w:shd w:val="clear" w:color="auto" w:fill="auto"/>
            <w:noWrap/>
            <w:vAlign w:val="top"/>
          </w:tcPr>
          <w:p w14:paraId="395667D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0.26</w:t>
            </w:r>
          </w:p>
        </w:tc>
      </w:tr>
      <w:tr w14:paraId="57BC8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86" w:type="pct"/>
            <w:vMerge w:val="continue"/>
            <w:tcBorders>
              <w:top w:val="nil"/>
              <w:left w:val="nil"/>
              <w:bottom w:val="nil"/>
              <w:right w:val="nil"/>
            </w:tcBorders>
            <w:shd w:val="clear" w:color="auto" w:fill="auto"/>
            <w:noWrap/>
            <w:vAlign w:val="top"/>
          </w:tcPr>
          <w:p w14:paraId="2DC6F99C">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noWrap/>
            <w:vAlign w:val="top"/>
          </w:tcPr>
          <w:p w14:paraId="0018DDF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Adolescents</w:t>
            </w:r>
          </w:p>
        </w:tc>
        <w:tc>
          <w:tcPr>
            <w:tcW w:w="378" w:type="pct"/>
            <w:vMerge w:val="continue"/>
            <w:tcBorders>
              <w:top w:val="nil"/>
              <w:left w:val="nil"/>
              <w:bottom w:val="nil"/>
              <w:right w:val="nil"/>
            </w:tcBorders>
            <w:shd w:val="clear" w:color="auto" w:fill="auto"/>
            <w:noWrap/>
            <w:vAlign w:val="top"/>
          </w:tcPr>
          <w:p w14:paraId="6755B492">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4C4DA09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w:t>
            </w:r>
          </w:p>
        </w:tc>
        <w:tc>
          <w:tcPr>
            <w:tcW w:w="257" w:type="pct"/>
            <w:tcBorders>
              <w:top w:val="nil"/>
              <w:left w:val="nil"/>
              <w:bottom w:val="nil"/>
              <w:right w:val="nil"/>
            </w:tcBorders>
            <w:shd w:val="clear" w:color="auto" w:fill="auto"/>
            <w:noWrap/>
            <w:vAlign w:val="top"/>
          </w:tcPr>
          <w:p w14:paraId="14F03E7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147</w:t>
            </w:r>
          </w:p>
        </w:tc>
        <w:tc>
          <w:tcPr>
            <w:tcW w:w="283" w:type="pct"/>
            <w:tcBorders>
              <w:top w:val="nil"/>
              <w:left w:val="nil"/>
              <w:bottom w:val="nil"/>
              <w:right w:val="nil"/>
            </w:tcBorders>
            <w:shd w:val="clear" w:color="auto" w:fill="auto"/>
            <w:noWrap/>
            <w:vAlign w:val="top"/>
          </w:tcPr>
          <w:p w14:paraId="2CD9523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139</w:t>
            </w:r>
          </w:p>
        </w:tc>
        <w:tc>
          <w:tcPr>
            <w:tcW w:w="664" w:type="pct"/>
            <w:tcBorders>
              <w:top w:val="nil"/>
              <w:left w:val="nil"/>
              <w:bottom w:val="nil"/>
              <w:right w:val="nil"/>
            </w:tcBorders>
            <w:shd w:val="clear" w:color="auto" w:fill="auto"/>
            <w:noWrap/>
            <w:vAlign w:val="top"/>
          </w:tcPr>
          <w:p w14:paraId="6D01BAE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1.16(0.11,2.21)</w:t>
            </w:r>
          </w:p>
        </w:tc>
        <w:tc>
          <w:tcPr>
            <w:tcW w:w="326" w:type="pct"/>
            <w:tcBorders>
              <w:top w:val="nil"/>
              <w:left w:val="nil"/>
              <w:bottom w:val="nil"/>
              <w:right w:val="nil"/>
            </w:tcBorders>
            <w:shd w:val="clear" w:color="auto" w:fill="auto"/>
            <w:noWrap/>
            <w:vAlign w:val="top"/>
          </w:tcPr>
          <w:p w14:paraId="41091A2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0.04</w:t>
            </w:r>
          </w:p>
        </w:tc>
        <w:tc>
          <w:tcPr>
            <w:tcW w:w="289" w:type="pct"/>
            <w:tcBorders>
              <w:top w:val="nil"/>
              <w:left w:val="nil"/>
              <w:bottom w:val="nil"/>
              <w:right w:val="nil"/>
            </w:tcBorders>
            <w:shd w:val="clear" w:color="auto" w:fill="auto"/>
            <w:noWrap/>
            <w:vAlign w:val="top"/>
          </w:tcPr>
          <w:p w14:paraId="2315791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66.32</w:t>
            </w:r>
          </w:p>
        </w:tc>
        <w:tc>
          <w:tcPr>
            <w:tcW w:w="205" w:type="pct"/>
            <w:tcBorders>
              <w:top w:val="nil"/>
              <w:left w:val="nil"/>
              <w:bottom w:val="nil"/>
              <w:right w:val="nil"/>
            </w:tcBorders>
            <w:shd w:val="clear" w:color="auto" w:fill="auto"/>
            <w:noWrap/>
            <w:vAlign w:val="top"/>
          </w:tcPr>
          <w:p w14:paraId="39A95C6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91</w:t>
            </w:r>
          </w:p>
        </w:tc>
        <w:tc>
          <w:tcPr>
            <w:tcW w:w="216" w:type="pct"/>
            <w:tcBorders>
              <w:top w:val="nil"/>
              <w:left w:val="nil"/>
              <w:bottom w:val="nil"/>
              <w:right w:val="nil"/>
            </w:tcBorders>
            <w:shd w:val="clear" w:color="auto" w:fill="auto"/>
            <w:noWrap/>
            <w:vAlign w:val="top"/>
          </w:tcPr>
          <w:p w14:paraId="2196832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16" w:type="pct"/>
            <w:tcBorders>
              <w:top w:val="nil"/>
              <w:left w:val="nil"/>
              <w:bottom w:val="nil"/>
              <w:right w:val="nil"/>
            </w:tcBorders>
            <w:shd w:val="clear" w:color="auto" w:fill="auto"/>
            <w:noWrap/>
            <w:vAlign w:val="top"/>
          </w:tcPr>
          <w:p w14:paraId="05B2234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91</w:t>
            </w:r>
          </w:p>
        </w:tc>
        <w:tc>
          <w:tcPr>
            <w:tcW w:w="234" w:type="pct"/>
            <w:tcBorders>
              <w:top w:val="nil"/>
              <w:left w:val="nil"/>
              <w:bottom w:val="nil"/>
              <w:right w:val="nil"/>
            </w:tcBorders>
            <w:shd w:val="clear" w:color="auto" w:fill="auto"/>
            <w:noWrap/>
            <w:vAlign w:val="top"/>
          </w:tcPr>
          <w:p w14:paraId="6346F43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47" w:type="pct"/>
            <w:tcBorders>
              <w:top w:val="nil"/>
              <w:left w:val="nil"/>
              <w:bottom w:val="nil"/>
              <w:right w:val="nil"/>
            </w:tcBorders>
            <w:shd w:val="clear" w:color="auto" w:fill="auto"/>
            <w:noWrap/>
            <w:vAlign w:val="top"/>
          </w:tcPr>
          <w:p w14:paraId="6FAF39B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0.89</w:t>
            </w:r>
          </w:p>
        </w:tc>
        <w:tc>
          <w:tcPr>
            <w:tcW w:w="287" w:type="pct"/>
            <w:tcBorders>
              <w:top w:val="nil"/>
              <w:left w:val="nil"/>
              <w:bottom w:val="nil"/>
              <w:right w:val="nil"/>
            </w:tcBorders>
            <w:shd w:val="clear" w:color="auto" w:fill="auto"/>
            <w:noWrap/>
            <w:vAlign w:val="top"/>
          </w:tcPr>
          <w:p w14:paraId="284E290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54</w:t>
            </w:r>
          </w:p>
        </w:tc>
        <w:tc>
          <w:tcPr>
            <w:tcW w:w="256" w:type="pct"/>
            <w:vMerge w:val="continue"/>
            <w:tcBorders>
              <w:top w:val="nil"/>
              <w:left w:val="nil"/>
              <w:bottom w:val="nil"/>
              <w:right w:val="nil"/>
            </w:tcBorders>
            <w:shd w:val="clear" w:color="auto" w:fill="auto"/>
            <w:noWrap/>
            <w:vAlign w:val="top"/>
          </w:tcPr>
          <w:p w14:paraId="24C6F149">
            <w:pPr>
              <w:jc w:val="left"/>
              <w:rPr>
                <w:rFonts w:hint="default" w:ascii="Times New Roman" w:hAnsi="Times New Roman" w:eastAsia="宋体" w:cs="Times New Roman"/>
                <w:i w:val="0"/>
                <w:iCs w:val="0"/>
                <w:color w:val="000000"/>
                <w:sz w:val="22"/>
                <w:szCs w:val="22"/>
                <w:u w:val="none"/>
              </w:rPr>
            </w:pPr>
          </w:p>
        </w:tc>
      </w:tr>
      <w:tr w14:paraId="12125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86" w:type="pct"/>
            <w:vMerge w:val="continue"/>
            <w:tcBorders>
              <w:top w:val="nil"/>
              <w:left w:val="nil"/>
              <w:bottom w:val="nil"/>
              <w:right w:val="nil"/>
            </w:tcBorders>
            <w:shd w:val="clear" w:color="auto" w:fill="auto"/>
            <w:noWrap/>
            <w:vAlign w:val="top"/>
          </w:tcPr>
          <w:p w14:paraId="763531B2">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noWrap/>
            <w:vAlign w:val="top"/>
          </w:tcPr>
          <w:p w14:paraId="0527547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Children</w:t>
            </w:r>
          </w:p>
        </w:tc>
        <w:tc>
          <w:tcPr>
            <w:tcW w:w="378" w:type="pct"/>
            <w:vMerge w:val="restart"/>
            <w:tcBorders>
              <w:top w:val="nil"/>
              <w:left w:val="nil"/>
              <w:bottom w:val="nil"/>
              <w:right w:val="nil"/>
            </w:tcBorders>
            <w:shd w:val="clear" w:color="auto" w:fill="auto"/>
            <w:noWrap/>
            <w:vAlign w:val="top"/>
          </w:tcPr>
          <w:p w14:paraId="1793A83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②</w:t>
            </w:r>
          </w:p>
        </w:tc>
        <w:tc>
          <w:tcPr>
            <w:tcW w:w="153" w:type="pct"/>
            <w:tcBorders>
              <w:top w:val="nil"/>
              <w:left w:val="nil"/>
              <w:bottom w:val="nil"/>
              <w:right w:val="nil"/>
            </w:tcBorders>
            <w:shd w:val="clear" w:color="auto" w:fill="auto"/>
            <w:noWrap/>
            <w:vAlign w:val="top"/>
          </w:tcPr>
          <w:p w14:paraId="1A96682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68</w:t>
            </w:r>
          </w:p>
        </w:tc>
        <w:tc>
          <w:tcPr>
            <w:tcW w:w="257" w:type="pct"/>
            <w:tcBorders>
              <w:top w:val="nil"/>
              <w:left w:val="nil"/>
              <w:bottom w:val="nil"/>
              <w:right w:val="nil"/>
            </w:tcBorders>
            <w:shd w:val="clear" w:color="auto" w:fill="auto"/>
            <w:noWrap/>
            <w:vAlign w:val="top"/>
          </w:tcPr>
          <w:p w14:paraId="75D2BAD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333</w:t>
            </w:r>
          </w:p>
        </w:tc>
        <w:tc>
          <w:tcPr>
            <w:tcW w:w="283" w:type="pct"/>
            <w:tcBorders>
              <w:top w:val="nil"/>
              <w:left w:val="nil"/>
              <w:bottom w:val="nil"/>
              <w:right w:val="nil"/>
            </w:tcBorders>
            <w:shd w:val="clear" w:color="auto" w:fill="auto"/>
            <w:noWrap/>
            <w:vAlign w:val="top"/>
          </w:tcPr>
          <w:p w14:paraId="1FA07CE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311</w:t>
            </w:r>
          </w:p>
        </w:tc>
        <w:tc>
          <w:tcPr>
            <w:tcW w:w="664" w:type="pct"/>
            <w:tcBorders>
              <w:top w:val="nil"/>
              <w:left w:val="nil"/>
              <w:bottom w:val="nil"/>
              <w:right w:val="nil"/>
            </w:tcBorders>
            <w:shd w:val="clear" w:color="auto" w:fill="auto"/>
            <w:noWrap/>
            <w:vAlign w:val="top"/>
          </w:tcPr>
          <w:p w14:paraId="1FA1561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0.68(0.20,1.16)</w:t>
            </w:r>
          </w:p>
        </w:tc>
        <w:tc>
          <w:tcPr>
            <w:tcW w:w="326" w:type="pct"/>
            <w:tcBorders>
              <w:top w:val="nil"/>
              <w:left w:val="nil"/>
              <w:bottom w:val="nil"/>
              <w:right w:val="nil"/>
            </w:tcBorders>
            <w:shd w:val="clear" w:color="auto" w:fill="auto"/>
            <w:noWrap/>
            <w:vAlign w:val="top"/>
          </w:tcPr>
          <w:p w14:paraId="490752F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&lt;0.01</w:t>
            </w:r>
          </w:p>
        </w:tc>
        <w:tc>
          <w:tcPr>
            <w:tcW w:w="289" w:type="pct"/>
            <w:tcBorders>
              <w:top w:val="nil"/>
              <w:left w:val="nil"/>
              <w:bottom w:val="nil"/>
              <w:right w:val="nil"/>
            </w:tcBorders>
            <w:shd w:val="clear" w:color="auto" w:fill="auto"/>
            <w:noWrap/>
            <w:vAlign w:val="top"/>
          </w:tcPr>
          <w:p w14:paraId="0D28B30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316.53</w:t>
            </w:r>
          </w:p>
        </w:tc>
        <w:tc>
          <w:tcPr>
            <w:tcW w:w="205" w:type="pct"/>
            <w:tcBorders>
              <w:top w:val="nil"/>
              <w:left w:val="nil"/>
              <w:bottom w:val="nil"/>
              <w:right w:val="nil"/>
            </w:tcBorders>
            <w:shd w:val="clear" w:color="auto" w:fill="auto"/>
            <w:noWrap/>
            <w:vAlign w:val="top"/>
          </w:tcPr>
          <w:p w14:paraId="7B2F882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87</w:t>
            </w:r>
          </w:p>
        </w:tc>
        <w:tc>
          <w:tcPr>
            <w:tcW w:w="216" w:type="pct"/>
            <w:tcBorders>
              <w:top w:val="nil"/>
              <w:left w:val="nil"/>
              <w:bottom w:val="nil"/>
              <w:right w:val="nil"/>
            </w:tcBorders>
            <w:shd w:val="clear" w:color="auto" w:fill="auto"/>
            <w:noWrap/>
            <w:vAlign w:val="top"/>
          </w:tcPr>
          <w:p w14:paraId="371BF77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6</w:t>
            </w:r>
          </w:p>
        </w:tc>
        <w:tc>
          <w:tcPr>
            <w:tcW w:w="216" w:type="pct"/>
            <w:tcBorders>
              <w:top w:val="nil"/>
              <w:left w:val="nil"/>
              <w:bottom w:val="nil"/>
              <w:right w:val="nil"/>
            </w:tcBorders>
            <w:shd w:val="clear" w:color="auto" w:fill="auto"/>
            <w:noWrap/>
            <w:vAlign w:val="top"/>
          </w:tcPr>
          <w:p w14:paraId="38DA220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81</w:t>
            </w:r>
          </w:p>
        </w:tc>
        <w:tc>
          <w:tcPr>
            <w:tcW w:w="234" w:type="pct"/>
            <w:tcBorders>
              <w:top w:val="nil"/>
              <w:left w:val="nil"/>
              <w:bottom w:val="nil"/>
              <w:right w:val="nil"/>
            </w:tcBorders>
            <w:shd w:val="clear" w:color="auto" w:fill="auto"/>
            <w:noWrap/>
            <w:vAlign w:val="top"/>
          </w:tcPr>
          <w:p w14:paraId="6F3869E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0.05</w:t>
            </w:r>
          </w:p>
        </w:tc>
        <w:tc>
          <w:tcPr>
            <w:tcW w:w="247" w:type="pct"/>
            <w:tcBorders>
              <w:top w:val="nil"/>
              <w:left w:val="nil"/>
              <w:bottom w:val="nil"/>
              <w:right w:val="nil"/>
            </w:tcBorders>
            <w:shd w:val="clear" w:color="auto" w:fill="auto"/>
            <w:noWrap/>
            <w:vAlign w:val="top"/>
          </w:tcPr>
          <w:p w14:paraId="3E2B0FF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0.73</w:t>
            </w:r>
          </w:p>
        </w:tc>
        <w:tc>
          <w:tcPr>
            <w:tcW w:w="287" w:type="pct"/>
            <w:tcBorders>
              <w:top w:val="nil"/>
              <w:left w:val="nil"/>
              <w:bottom w:val="nil"/>
              <w:right w:val="nil"/>
            </w:tcBorders>
            <w:shd w:val="clear" w:color="auto" w:fill="auto"/>
            <w:noWrap/>
            <w:vAlign w:val="top"/>
          </w:tcPr>
          <w:p w14:paraId="45C2F3A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80</w:t>
            </w:r>
          </w:p>
        </w:tc>
        <w:tc>
          <w:tcPr>
            <w:tcW w:w="256" w:type="pct"/>
            <w:vMerge w:val="restart"/>
            <w:tcBorders>
              <w:top w:val="nil"/>
              <w:left w:val="nil"/>
              <w:bottom w:val="nil"/>
              <w:right w:val="nil"/>
            </w:tcBorders>
            <w:shd w:val="clear" w:color="auto" w:fill="auto"/>
            <w:noWrap/>
            <w:vAlign w:val="top"/>
          </w:tcPr>
          <w:p w14:paraId="47BBE67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0.87</w:t>
            </w:r>
          </w:p>
        </w:tc>
      </w:tr>
      <w:tr w14:paraId="2AF1F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86" w:type="pct"/>
            <w:vMerge w:val="continue"/>
            <w:tcBorders>
              <w:top w:val="nil"/>
              <w:left w:val="nil"/>
              <w:bottom w:val="nil"/>
              <w:right w:val="nil"/>
            </w:tcBorders>
            <w:shd w:val="clear" w:color="auto" w:fill="auto"/>
            <w:noWrap/>
            <w:vAlign w:val="top"/>
          </w:tcPr>
          <w:p w14:paraId="6C889B26">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noWrap/>
            <w:vAlign w:val="top"/>
          </w:tcPr>
          <w:p w14:paraId="29C5F58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Adolescents</w:t>
            </w:r>
          </w:p>
        </w:tc>
        <w:tc>
          <w:tcPr>
            <w:tcW w:w="378" w:type="pct"/>
            <w:vMerge w:val="continue"/>
            <w:tcBorders>
              <w:top w:val="nil"/>
              <w:left w:val="nil"/>
              <w:bottom w:val="nil"/>
              <w:right w:val="nil"/>
            </w:tcBorders>
            <w:shd w:val="clear" w:color="auto" w:fill="auto"/>
            <w:noWrap/>
            <w:vAlign w:val="top"/>
          </w:tcPr>
          <w:p w14:paraId="1B59AF1F">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635AFF5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6</w:t>
            </w:r>
          </w:p>
        </w:tc>
        <w:tc>
          <w:tcPr>
            <w:tcW w:w="257" w:type="pct"/>
            <w:tcBorders>
              <w:top w:val="nil"/>
              <w:left w:val="nil"/>
              <w:bottom w:val="nil"/>
              <w:right w:val="nil"/>
            </w:tcBorders>
            <w:shd w:val="clear" w:color="auto" w:fill="auto"/>
            <w:noWrap/>
            <w:vAlign w:val="top"/>
          </w:tcPr>
          <w:p w14:paraId="4E1DE72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117</w:t>
            </w:r>
          </w:p>
        </w:tc>
        <w:tc>
          <w:tcPr>
            <w:tcW w:w="283" w:type="pct"/>
            <w:tcBorders>
              <w:top w:val="nil"/>
              <w:left w:val="nil"/>
              <w:bottom w:val="nil"/>
              <w:right w:val="nil"/>
            </w:tcBorders>
            <w:shd w:val="clear" w:color="auto" w:fill="auto"/>
            <w:noWrap/>
            <w:vAlign w:val="top"/>
          </w:tcPr>
          <w:p w14:paraId="3B35F35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109</w:t>
            </w:r>
          </w:p>
        </w:tc>
        <w:tc>
          <w:tcPr>
            <w:tcW w:w="664" w:type="pct"/>
            <w:tcBorders>
              <w:top w:val="nil"/>
              <w:left w:val="nil"/>
              <w:bottom w:val="nil"/>
              <w:right w:val="nil"/>
            </w:tcBorders>
            <w:shd w:val="clear" w:color="auto" w:fill="auto"/>
            <w:noWrap/>
            <w:vAlign w:val="top"/>
          </w:tcPr>
          <w:p w14:paraId="42178FA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0.55(-0.01,1.09)</w:t>
            </w:r>
          </w:p>
        </w:tc>
        <w:tc>
          <w:tcPr>
            <w:tcW w:w="326" w:type="pct"/>
            <w:tcBorders>
              <w:top w:val="nil"/>
              <w:left w:val="nil"/>
              <w:bottom w:val="nil"/>
              <w:right w:val="nil"/>
            </w:tcBorders>
            <w:shd w:val="clear" w:color="auto" w:fill="auto"/>
            <w:noWrap/>
            <w:vAlign w:val="top"/>
          </w:tcPr>
          <w:p w14:paraId="428D5C5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0.05</w:t>
            </w:r>
          </w:p>
        </w:tc>
        <w:tc>
          <w:tcPr>
            <w:tcW w:w="289" w:type="pct"/>
            <w:tcBorders>
              <w:top w:val="nil"/>
              <w:left w:val="nil"/>
              <w:bottom w:val="nil"/>
              <w:right w:val="nil"/>
            </w:tcBorders>
            <w:shd w:val="clear" w:color="auto" w:fill="auto"/>
            <w:noWrap/>
            <w:vAlign w:val="top"/>
          </w:tcPr>
          <w:p w14:paraId="42630B8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14.63</w:t>
            </w:r>
          </w:p>
        </w:tc>
        <w:tc>
          <w:tcPr>
            <w:tcW w:w="205" w:type="pct"/>
            <w:tcBorders>
              <w:top w:val="nil"/>
              <w:left w:val="nil"/>
              <w:bottom w:val="nil"/>
              <w:right w:val="nil"/>
            </w:tcBorders>
            <w:shd w:val="clear" w:color="auto" w:fill="auto"/>
            <w:noWrap/>
            <w:vAlign w:val="top"/>
          </w:tcPr>
          <w:p w14:paraId="251D711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66</w:t>
            </w:r>
          </w:p>
        </w:tc>
        <w:tc>
          <w:tcPr>
            <w:tcW w:w="216" w:type="pct"/>
            <w:tcBorders>
              <w:top w:val="nil"/>
              <w:left w:val="nil"/>
              <w:bottom w:val="nil"/>
              <w:right w:val="nil"/>
            </w:tcBorders>
            <w:shd w:val="clear" w:color="auto" w:fill="auto"/>
            <w:noWrap/>
            <w:vAlign w:val="top"/>
          </w:tcPr>
          <w:p w14:paraId="1102516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66</w:t>
            </w:r>
          </w:p>
        </w:tc>
        <w:tc>
          <w:tcPr>
            <w:tcW w:w="216" w:type="pct"/>
            <w:tcBorders>
              <w:top w:val="nil"/>
              <w:left w:val="nil"/>
              <w:bottom w:val="nil"/>
              <w:right w:val="nil"/>
            </w:tcBorders>
            <w:shd w:val="clear" w:color="auto" w:fill="auto"/>
            <w:noWrap/>
            <w:vAlign w:val="top"/>
          </w:tcPr>
          <w:p w14:paraId="790999C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34" w:type="pct"/>
            <w:tcBorders>
              <w:top w:val="nil"/>
              <w:left w:val="nil"/>
              <w:bottom w:val="nil"/>
              <w:right w:val="nil"/>
            </w:tcBorders>
            <w:shd w:val="clear" w:color="auto" w:fill="auto"/>
            <w:noWrap/>
            <w:vAlign w:val="top"/>
          </w:tcPr>
          <w:p w14:paraId="745C3D2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0.13</w:t>
            </w:r>
          </w:p>
        </w:tc>
        <w:tc>
          <w:tcPr>
            <w:tcW w:w="247" w:type="pct"/>
            <w:tcBorders>
              <w:top w:val="nil"/>
              <w:left w:val="nil"/>
              <w:bottom w:val="nil"/>
              <w:right w:val="nil"/>
            </w:tcBorders>
            <w:shd w:val="clear" w:color="auto" w:fill="auto"/>
            <w:noWrap/>
            <w:vAlign w:val="top"/>
          </w:tcPr>
          <w:p w14:paraId="4B05EB3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87" w:type="pct"/>
            <w:tcBorders>
              <w:top w:val="nil"/>
              <w:left w:val="nil"/>
              <w:bottom w:val="nil"/>
              <w:right w:val="nil"/>
            </w:tcBorders>
            <w:shd w:val="clear" w:color="auto" w:fill="auto"/>
            <w:noWrap/>
            <w:vAlign w:val="top"/>
          </w:tcPr>
          <w:p w14:paraId="0872318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48</w:t>
            </w:r>
          </w:p>
        </w:tc>
        <w:tc>
          <w:tcPr>
            <w:tcW w:w="256" w:type="pct"/>
            <w:vMerge w:val="continue"/>
            <w:tcBorders>
              <w:top w:val="nil"/>
              <w:left w:val="nil"/>
              <w:bottom w:val="nil"/>
              <w:right w:val="nil"/>
            </w:tcBorders>
            <w:shd w:val="clear" w:color="auto" w:fill="auto"/>
            <w:noWrap/>
            <w:vAlign w:val="top"/>
          </w:tcPr>
          <w:p w14:paraId="1AF7C7B3">
            <w:pPr>
              <w:jc w:val="left"/>
              <w:rPr>
                <w:rFonts w:hint="default" w:ascii="Times New Roman" w:hAnsi="Times New Roman" w:eastAsia="宋体" w:cs="Times New Roman"/>
                <w:i w:val="0"/>
                <w:iCs w:val="0"/>
                <w:color w:val="000000"/>
                <w:sz w:val="22"/>
                <w:szCs w:val="22"/>
                <w:u w:val="none"/>
              </w:rPr>
            </w:pPr>
          </w:p>
        </w:tc>
      </w:tr>
      <w:tr w14:paraId="1A2E6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86" w:type="pct"/>
            <w:vMerge w:val="continue"/>
            <w:tcBorders>
              <w:top w:val="nil"/>
              <w:left w:val="nil"/>
              <w:bottom w:val="nil"/>
              <w:right w:val="nil"/>
            </w:tcBorders>
            <w:shd w:val="clear" w:color="auto" w:fill="auto"/>
            <w:noWrap/>
            <w:vAlign w:val="top"/>
          </w:tcPr>
          <w:p w14:paraId="59FF8547">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noWrap/>
            <w:vAlign w:val="top"/>
          </w:tcPr>
          <w:p w14:paraId="6FE0613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Children</w:t>
            </w:r>
          </w:p>
        </w:tc>
        <w:tc>
          <w:tcPr>
            <w:tcW w:w="378" w:type="pct"/>
            <w:vMerge w:val="restart"/>
            <w:tcBorders>
              <w:top w:val="nil"/>
              <w:left w:val="nil"/>
              <w:bottom w:val="nil"/>
              <w:right w:val="nil"/>
            </w:tcBorders>
            <w:shd w:val="clear" w:color="auto" w:fill="auto"/>
            <w:noWrap/>
            <w:vAlign w:val="top"/>
          </w:tcPr>
          <w:p w14:paraId="3CC17A8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③</w:t>
            </w:r>
          </w:p>
        </w:tc>
        <w:tc>
          <w:tcPr>
            <w:tcW w:w="153" w:type="pct"/>
            <w:tcBorders>
              <w:top w:val="nil"/>
              <w:left w:val="nil"/>
              <w:bottom w:val="nil"/>
              <w:right w:val="nil"/>
            </w:tcBorders>
            <w:shd w:val="clear" w:color="auto" w:fill="auto"/>
            <w:noWrap/>
            <w:vAlign w:val="top"/>
          </w:tcPr>
          <w:p w14:paraId="2308901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40</w:t>
            </w:r>
          </w:p>
        </w:tc>
        <w:tc>
          <w:tcPr>
            <w:tcW w:w="257" w:type="pct"/>
            <w:tcBorders>
              <w:top w:val="nil"/>
              <w:left w:val="nil"/>
              <w:bottom w:val="nil"/>
              <w:right w:val="nil"/>
            </w:tcBorders>
            <w:shd w:val="clear" w:color="auto" w:fill="auto"/>
            <w:noWrap/>
            <w:vAlign w:val="top"/>
          </w:tcPr>
          <w:p w14:paraId="6E18107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226</w:t>
            </w:r>
          </w:p>
        </w:tc>
        <w:tc>
          <w:tcPr>
            <w:tcW w:w="283" w:type="pct"/>
            <w:tcBorders>
              <w:top w:val="nil"/>
              <w:left w:val="nil"/>
              <w:bottom w:val="nil"/>
              <w:right w:val="nil"/>
            </w:tcBorders>
            <w:shd w:val="clear" w:color="auto" w:fill="auto"/>
            <w:noWrap/>
            <w:vAlign w:val="top"/>
          </w:tcPr>
          <w:p w14:paraId="497D094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209</w:t>
            </w:r>
          </w:p>
        </w:tc>
        <w:tc>
          <w:tcPr>
            <w:tcW w:w="664" w:type="pct"/>
            <w:tcBorders>
              <w:top w:val="nil"/>
              <w:left w:val="nil"/>
              <w:bottom w:val="nil"/>
              <w:right w:val="nil"/>
            </w:tcBorders>
            <w:shd w:val="clear" w:color="auto" w:fill="auto"/>
            <w:noWrap/>
            <w:vAlign w:val="top"/>
          </w:tcPr>
          <w:p w14:paraId="018F3D3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0.83(0.20,1.46)</w:t>
            </w:r>
          </w:p>
        </w:tc>
        <w:tc>
          <w:tcPr>
            <w:tcW w:w="326" w:type="pct"/>
            <w:tcBorders>
              <w:top w:val="nil"/>
              <w:left w:val="nil"/>
              <w:bottom w:val="nil"/>
              <w:right w:val="nil"/>
            </w:tcBorders>
            <w:shd w:val="clear" w:color="auto" w:fill="auto"/>
            <w:noWrap/>
            <w:vAlign w:val="top"/>
          </w:tcPr>
          <w:p w14:paraId="6DB393A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0.01</w:t>
            </w:r>
          </w:p>
        </w:tc>
        <w:tc>
          <w:tcPr>
            <w:tcW w:w="289" w:type="pct"/>
            <w:tcBorders>
              <w:top w:val="nil"/>
              <w:left w:val="nil"/>
              <w:bottom w:val="nil"/>
              <w:right w:val="nil"/>
            </w:tcBorders>
            <w:shd w:val="clear" w:color="auto" w:fill="auto"/>
            <w:noWrap/>
            <w:vAlign w:val="top"/>
          </w:tcPr>
          <w:p w14:paraId="26F965A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228.99</w:t>
            </w:r>
          </w:p>
        </w:tc>
        <w:tc>
          <w:tcPr>
            <w:tcW w:w="205" w:type="pct"/>
            <w:tcBorders>
              <w:top w:val="nil"/>
              <w:left w:val="nil"/>
              <w:bottom w:val="nil"/>
              <w:right w:val="nil"/>
            </w:tcBorders>
            <w:shd w:val="clear" w:color="auto" w:fill="auto"/>
            <w:noWrap/>
            <w:vAlign w:val="top"/>
          </w:tcPr>
          <w:p w14:paraId="70E14B2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86</w:t>
            </w:r>
          </w:p>
        </w:tc>
        <w:tc>
          <w:tcPr>
            <w:tcW w:w="216" w:type="pct"/>
            <w:tcBorders>
              <w:top w:val="nil"/>
              <w:left w:val="nil"/>
              <w:bottom w:val="nil"/>
              <w:right w:val="nil"/>
            </w:tcBorders>
            <w:shd w:val="clear" w:color="auto" w:fill="auto"/>
            <w:noWrap/>
            <w:vAlign w:val="top"/>
          </w:tcPr>
          <w:p w14:paraId="3D014BC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16" w:type="pct"/>
            <w:tcBorders>
              <w:top w:val="nil"/>
              <w:left w:val="nil"/>
              <w:bottom w:val="nil"/>
              <w:right w:val="nil"/>
            </w:tcBorders>
            <w:shd w:val="clear" w:color="auto" w:fill="auto"/>
            <w:noWrap/>
            <w:vAlign w:val="top"/>
          </w:tcPr>
          <w:p w14:paraId="29D4134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86</w:t>
            </w:r>
          </w:p>
        </w:tc>
        <w:tc>
          <w:tcPr>
            <w:tcW w:w="234" w:type="pct"/>
            <w:tcBorders>
              <w:top w:val="nil"/>
              <w:left w:val="nil"/>
              <w:bottom w:val="nil"/>
              <w:right w:val="nil"/>
            </w:tcBorders>
            <w:shd w:val="clear" w:color="auto" w:fill="auto"/>
            <w:noWrap/>
            <w:vAlign w:val="top"/>
          </w:tcPr>
          <w:p w14:paraId="64F2A2F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47" w:type="pct"/>
            <w:tcBorders>
              <w:top w:val="nil"/>
              <w:left w:val="nil"/>
              <w:bottom w:val="nil"/>
              <w:right w:val="nil"/>
            </w:tcBorders>
            <w:shd w:val="clear" w:color="auto" w:fill="auto"/>
            <w:noWrap/>
            <w:vAlign w:val="top"/>
          </w:tcPr>
          <w:p w14:paraId="243C1B6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0.93</w:t>
            </w:r>
          </w:p>
        </w:tc>
        <w:tc>
          <w:tcPr>
            <w:tcW w:w="287" w:type="pct"/>
            <w:tcBorders>
              <w:top w:val="nil"/>
              <w:left w:val="nil"/>
              <w:bottom w:val="nil"/>
              <w:right w:val="nil"/>
            </w:tcBorders>
            <w:shd w:val="clear" w:color="auto" w:fill="auto"/>
            <w:noWrap/>
            <w:vAlign w:val="top"/>
          </w:tcPr>
          <w:p w14:paraId="00BA2D3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71</w:t>
            </w:r>
          </w:p>
        </w:tc>
        <w:tc>
          <w:tcPr>
            <w:tcW w:w="256" w:type="pct"/>
            <w:vMerge w:val="restart"/>
            <w:tcBorders>
              <w:top w:val="nil"/>
              <w:left w:val="nil"/>
              <w:bottom w:val="nil"/>
              <w:right w:val="nil"/>
            </w:tcBorders>
            <w:shd w:val="clear" w:color="auto" w:fill="auto"/>
            <w:noWrap/>
            <w:vAlign w:val="top"/>
          </w:tcPr>
          <w:p w14:paraId="0D50FB3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0.55</w:t>
            </w:r>
          </w:p>
        </w:tc>
      </w:tr>
      <w:tr w14:paraId="66D9F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86" w:type="pct"/>
            <w:vMerge w:val="continue"/>
            <w:tcBorders>
              <w:top w:val="nil"/>
              <w:left w:val="nil"/>
              <w:bottom w:val="nil"/>
              <w:right w:val="nil"/>
            </w:tcBorders>
            <w:shd w:val="clear" w:color="auto" w:fill="auto"/>
            <w:noWrap/>
            <w:vAlign w:val="top"/>
          </w:tcPr>
          <w:p w14:paraId="70C5FCB6">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noWrap/>
            <w:vAlign w:val="top"/>
          </w:tcPr>
          <w:p w14:paraId="107CA97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Adolescents</w:t>
            </w:r>
          </w:p>
        </w:tc>
        <w:tc>
          <w:tcPr>
            <w:tcW w:w="378" w:type="pct"/>
            <w:vMerge w:val="continue"/>
            <w:tcBorders>
              <w:top w:val="nil"/>
              <w:left w:val="nil"/>
              <w:bottom w:val="nil"/>
              <w:right w:val="nil"/>
            </w:tcBorders>
            <w:shd w:val="clear" w:color="auto" w:fill="auto"/>
            <w:noWrap/>
            <w:vAlign w:val="top"/>
          </w:tcPr>
          <w:p w14:paraId="55BB2CDB">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4A56628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12</w:t>
            </w:r>
          </w:p>
        </w:tc>
        <w:tc>
          <w:tcPr>
            <w:tcW w:w="257" w:type="pct"/>
            <w:tcBorders>
              <w:top w:val="nil"/>
              <w:left w:val="nil"/>
              <w:bottom w:val="nil"/>
              <w:right w:val="nil"/>
            </w:tcBorders>
            <w:shd w:val="clear" w:color="auto" w:fill="auto"/>
            <w:noWrap/>
            <w:vAlign w:val="top"/>
          </w:tcPr>
          <w:p w14:paraId="124483F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88</w:t>
            </w:r>
          </w:p>
        </w:tc>
        <w:tc>
          <w:tcPr>
            <w:tcW w:w="283" w:type="pct"/>
            <w:tcBorders>
              <w:top w:val="nil"/>
              <w:left w:val="nil"/>
              <w:bottom w:val="nil"/>
              <w:right w:val="nil"/>
            </w:tcBorders>
            <w:shd w:val="clear" w:color="auto" w:fill="auto"/>
            <w:noWrap/>
            <w:vAlign w:val="top"/>
          </w:tcPr>
          <w:p w14:paraId="50F118E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85</w:t>
            </w:r>
          </w:p>
        </w:tc>
        <w:tc>
          <w:tcPr>
            <w:tcW w:w="664" w:type="pct"/>
            <w:tcBorders>
              <w:top w:val="nil"/>
              <w:left w:val="nil"/>
              <w:bottom w:val="nil"/>
              <w:right w:val="nil"/>
            </w:tcBorders>
            <w:shd w:val="clear" w:color="auto" w:fill="auto"/>
            <w:noWrap/>
            <w:vAlign w:val="top"/>
          </w:tcPr>
          <w:p w14:paraId="665F38E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0.71(-0.54,1.96)</w:t>
            </w:r>
          </w:p>
        </w:tc>
        <w:tc>
          <w:tcPr>
            <w:tcW w:w="326" w:type="pct"/>
            <w:tcBorders>
              <w:top w:val="nil"/>
              <w:left w:val="nil"/>
              <w:bottom w:val="nil"/>
              <w:right w:val="nil"/>
            </w:tcBorders>
            <w:shd w:val="clear" w:color="auto" w:fill="auto"/>
            <w:noWrap/>
            <w:vAlign w:val="top"/>
          </w:tcPr>
          <w:p w14:paraId="0D8C1B4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0.13</w:t>
            </w:r>
          </w:p>
        </w:tc>
        <w:tc>
          <w:tcPr>
            <w:tcW w:w="289" w:type="pct"/>
            <w:tcBorders>
              <w:top w:val="nil"/>
              <w:left w:val="nil"/>
              <w:bottom w:val="nil"/>
              <w:right w:val="nil"/>
            </w:tcBorders>
            <w:shd w:val="clear" w:color="auto" w:fill="auto"/>
            <w:noWrap/>
            <w:vAlign w:val="top"/>
          </w:tcPr>
          <w:p w14:paraId="07D8680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38.98</w:t>
            </w:r>
          </w:p>
        </w:tc>
        <w:tc>
          <w:tcPr>
            <w:tcW w:w="205" w:type="pct"/>
            <w:tcBorders>
              <w:top w:val="nil"/>
              <w:left w:val="nil"/>
              <w:bottom w:val="nil"/>
              <w:right w:val="nil"/>
            </w:tcBorders>
            <w:shd w:val="clear" w:color="auto" w:fill="auto"/>
            <w:noWrap/>
            <w:vAlign w:val="top"/>
          </w:tcPr>
          <w:p w14:paraId="6AC2F28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87</w:t>
            </w:r>
          </w:p>
        </w:tc>
        <w:tc>
          <w:tcPr>
            <w:tcW w:w="216" w:type="pct"/>
            <w:tcBorders>
              <w:top w:val="nil"/>
              <w:left w:val="nil"/>
              <w:bottom w:val="nil"/>
              <w:right w:val="nil"/>
            </w:tcBorders>
            <w:shd w:val="clear" w:color="auto" w:fill="auto"/>
            <w:noWrap/>
            <w:vAlign w:val="top"/>
          </w:tcPr>
          <w:p w14:paraId="39CD752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66</w:t>
            </w:r>
          </w:p>
        </w:tc>
        <w:tc>
          <w:tcPr>
            <w:tcW w:w="216" w:type="pct"/>
            <w:tcBorders>
              <w:top w:val="nil"/>
              <w:left w:val="nil"/>
              <w:bottom w:val="nil"/>
              <w:right w:val="nil"/>
            </w:tcBorders>
            <w:shd w:val="clear" w:color="auto" w:fill="auto"/>
            <w:noWrap/>
            <w:vAlign w:val="top"/>
          </w:tcPr>
          <w:p w14:paraId="66085E4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21</w:t>
            </w:r>
          </w:p>
        </w:tc>
        <w:tc>
          <w:tcPr>
            <w:tcW w:w="234" w:type="pct"/>
            <w:tcBorders>
              <w:top w:val="nil"/>
              <w:left w:val="nil"/>
              <w:bottom w:val="nil"/>
              <w:right w:val="nil"/>
            </w:tcBorders>
            <w:shd w:val="clear" w:color="auto" w:fill="auto"/>
            <w:noWrap/>
            <w:vAlign w:val="top"/>
          </w:tcPr>
          <w:p w14:paraId="1579199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0.38</w:t>
            </w:r>
          </w:p>
        </w:tc>
        <w:tc>
          <w:tcPr>
            <w:tcW w:w="247" w:type="pct"/>
            <w:tcBorders>
              <w:top w:val="nil"/>
              <w:left w:val="nil"/>
              <w:bottom w:val="nil"/>
              <w:right w:val="nil"/>
            </w:tcBorders>
            <w:shd w:val="clear" w:color="auto" w:fill="auto"/>
            <w:noWrap/>
            <w:vAlign w:val="top"/>
          </w:tcPr>
          <w:p w14:paraId="4167EC4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0.12</w:t>
            </w:r>
          </w:p>
        </w:tc>
        <w:tc>
          <w:tcPr>
            <w:tcW w:w="287" w:type="pct"/>
            <w:tcBorders>
              <w:top w:val="nil"/>
              <w:left w:val="nil"/>
              <w:bottom w:val="nil"/>
              <w:right w:val="nil"/>
            </w:tcBorders>
            <w:shd w:val="clear" w:color="auto" w:fill="auto"/>
            <w:noWrap/>
            <w:vAlign w:val="top"/>
          </w:tcPr>
          <w:p w14:paraId="45E7AFB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44</w:t>
            </w:r>
          </w:p>
        </w:tc>
        <w:tc>
          <w:tcPr>
            <w:tcW w:w="256" w:type="pct"/>
            <w:vMerge w:val="continue"/>
            <w:tcBorders>
              <w:top w:val="nil"/>
              <w:left w:val="nil"/>
              <w:bottom w:val="nil"/>
              <w:right w:val="nil"/>
            </w:tcBorders>
            <w:shd w:val="clear" w:color="auto" w:fill="auto"/>
            <w:noWrap/>
            <w:vAlign w:val="top"/>
          </w:tcPr>
          <w:p w14:paraId="5F34243D">
            <w:pPr>
              <w:jc w:val="left"/>
              <w:rPr>
                <w:rFonts w:hint="default" w:ascii="Times New Roman" w:hAnsi="Times New Roman" w:eastAsia="宋体" w:cs="Times New Roman"/>
                <w:i w:val="0"/>
                <w:iCs w:val="0"/>
                <w:color w:val="000000"/>
                <w:sz w:val="22"/>
                <w:szCs w:val="22"/>
                <w:u w:val="none"/>
              </w:rPr>
            </w:pPr>
          </w:p>
        </w:tc>
      </w:tr>
      <w:tr w14:paraId="0DEF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86" w:type="pct"/>
            <w:vMerge w:val="restart"/>
            <w:tcBorders>
              <w:top w:val="nil"/>
              <w:left w:val="nil"/>
              <w:bottom w:val="nil"/>
              <w:right w:val="nil"/>
            </w:tcBorders>
            <w:shd w:val="clear" w:color="auto" w:fill="auto"/>
            <w:vAlign w:val="top"/>
          </w:tcPr>
          <w:p w14:paraId="7AF6603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Exercise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intensity</w:t>
            </w:r>
          </w:p>
        </w:tc>
        <w:tc>
          <w:tcPr>
            <w:tcW w:w="594" w:type="pct"/>
            <w:tcBorders>
              <w:top w:val="nil"/>
              <w:left w:val="nil"/>
              <w:bottom w:val="nil"/>
              <w:right w:val="nil"/>
            </w:tcBorders>
            <w:shd w:val="clear" w:color="auto" w:fill="auto"/>
            <w:vAlign w:val="top"/>
          </w:tcPr>
          <w:p w14:paraId="75ABB9F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Moderate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intensity</w:t>
            </w:r>
          </w:p>
        </w:tc>
        <w:tc>
          <w:tcPr>
            <w:tcW w:w="378" w:type="pct"/>
            <w:vMerge w:val="restart"/>
            <w:tcBorders>
              <w:top w:val="nil"/>
              <w:left w:val="nil"/>
              <w:bottom w:val="nil"/>
              <w:right w:val="nil"/>
            </w:tcBorders>
            <w:shd w:val="clear" w:color="auto" w:fill="auto"/>
            <w:noWrap/>
            <w:vAlign w:val="top"/>
          </w:tcPr>
          <w:p w14:paraId="564DADC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①</w:t>
            </w:r>
          </w:p>
        </w:tc>
        <w:tc>
          <w:tcPr>
            <w:tcW w:w="153" w:type="pct"/>
            <w:tcBorders>
              <w:top w:val="nil"/>
              <w:left w:val="nil"/>
              <w:bottom w:val="nil"/>
              <w:right w:val="nil"/>
            </w:tcBorders>
            <w:shd w:val="clear" w:color="auto" w:fill="auto"/>
            <w:noWrap/>
            <w:vAlign w:val="top"/>
          </w:tcPr>
          <w:p w14:paraId="3D5334D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39</w:t>
            </w:r>
          </w:p>
        </w:tc>
        <w:tc>
          <w:tcPr>
            <w:tcW w:w="257" w:type="pct"/>
            <w:tcBorders>
              <w:top w:val="nil"/>
              <w:left w:val="nil"/>
              <w:bottom w:val="nil"/>
              <w:right w:val="nil"/>
            </w:tcBorders>
            <w:shd w:val="clear" w:color="auto" w:fill="auto"/>
            <w:noWrap/>
            <w:vAlign w:val="top"/>
          </w:tcPr>
          <w:p w14:paraId="1CE7E9E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295</w:t>
            </w:r>
          </w:p>
        </w:tc>
        <w:tc>
          <w:tcPr>
            <w:tcW w:w="283" w:type="pct"/>
            <w:tcBorders>
              <w:top w:val="nil"/>
              <w:left w:val="nil"/>
              <w:bottom w:val="nil"/>
              <w:right w:val="nil"/>
            </w:tcBorders>
            <w:shd w:val="clear" w:color="auto" w:fill="auto"/>
            <w:noWrap/>
            <w:vAlign w:val="top"/>
          </w:tcPr>
          <w:p w14:paraId="6520A82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288</w:t>
            </w:r>
          </w:p>
        </w:tc>
        <w:tc>
          <w:tcPr>
            <w:tcW w:w="664" w:type="pct"/>
            <w:tcBorders>
              <w:top w:val="nil"/>
              <w:left w:val="nil"/>
              <w:bottom w:val="nil"/>
              <w:right w:val="nil"/>
            </w:tcBorders>
            <w:shd w:val="clear" w:color="auto" w:fill="auto"/>
            <w:noWrap/>
            <w:vAlign w:val="top"/>
          </w:tcPr>
          <w:p w14:paraId="7006882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0.72(-0.13,1.57)</w:t>
            </w:r>
          </w:p>
        </w:tc>
        <w:tc>
          <w:tcPr>
            <w:tcW w:w="326" w:type="pct"/>
            <w:tcBorders>
              <w:top w:val="nil"/>
              <w:left w:val="nil"/>
              <w:bottom w:val="nil"/>
              <w:right w:val="nil"/>
            </w:tcBorders>
            <w:shd w:val="clear" w:color="auto" w:fill="auto"/>
            <w:noWrap/>
            <w:vAlign w:val="top"/>
          </w:tcPr>
          <w:p w14:paraId="719FA1A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0.09</w:t>
            </w:r>
          </w:p>
        </w:tc>
        <w:tc>
          <w:tcPr>
            <w:tcW w:w="289" w:type="pct"/>
            <w:tcBorders>
              <w:top w:val="nil"/>
              <w:left w:val="nil"/>
              <w:bottom w:val="nil"/>
              <w:right w:val="nil"/>
            </w:tcBorders>
            <w:shd w:val="clear" w:color="auto" w:fill="auto"/>
            <w:noWrap/>
            <w:vAlign w:val="top"/>
          </w:tcPr>
          <w:p w14:paraId="5F9B4C3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295.52</w:t>
            </w:r>
          </w:p>
        </w:tc>
        <w:tc>
          <w:tcPr>
            <w:tcW w:w="205" w:type="pct"/>
            <w:tcBorders>
              <w:top w:val="nil"/>
              <w:left w:val="nil"/>
              <w:bottom w:val="nil"/>
              <w:right w:val="nil"/>
            </w:tcBorders>
            <w:shd w:val="clear" w:color="auto" w:fill="auto"/>
            <w:noWrap/>
            <w:vAlign w:val="top"/>
          </w:tcPr>
          <w:p w14:paraId="6249F33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95</w:t>
            </w:r>
          </w:p>
        </w:tc>
        <w:tc>
          <w:tcPr>
            <w:tcW w:w="216" w:type="pct"/>
            <w:tcBorders>
              <w:top w:val="nil"/>
              <w:left w:val="nil"/>
              <w:bottom w:val="nil"/>
              <w:right w:val="nil"/>
            </w:tcBorders>
            <w:shd w:val="clear" w:color="auto" w:fill="auto"/>
            <w:noWrap/>
            <w:vAlign w:val="top"/>
          </w:tcPr>
          <w:p w14:paraId="17890BC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w:t>
            </w:r>
          </w:p>
        </w:tc>
        <w:tc>
          <w:tcPr>
            <w:tcW w:w="216" w:type="pct"/>
            <w:tcBorders>
              <w:top w:val="nil"/>
              <w:left w:val="nil"/>
              <w:bottom w:val="nil"/>
              <w:right w:val="nil"/>
            </w:tcBorders>
            <w:shd w:val="clear" w:color="auto" w:fill="auto"/>
            <w:noWrap/>
            <w:vAlign w:val="top"/>
          </w:tcPr>
          <w:p w14:paraId="2562F15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95</w:t>
            </w:r>
          </w:p>
        </w:tc>
        <w:tc>
          <w:tcPr>
            <w:tcW w:w="234" w:type="pct"/>
            <w:tcBorders>
              <w:top w:val="nil"/>
              <w:left w:val="nil"/>
              <w:bottom w:val="nil"/>
              <w:right w:val="nil"/>
            </w:tcBorders>
            <w:shd w:val="clear" w:color="auto" w:fill="auto"/>
            <w:noWrap/>
            <w:vAlign w:val="top"/>
          </w:tcPr>
          <w:p w14:paraId="243BCEE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0.26</w:t>
            </w:r>
          </w:p>
        </w:tc>
        <w:tc>
          <w:tcPr>
            <w:tcW w:w="247" w:type="pct"/>
            <w:tcBorders>
              <w:top w:val="nil"/>
              <w:left w:val="nil"/>
              <w:bottom w:val="nil"/>
              <w:right w:val="nil"/>
            </w:tcBorders>
            <w:shd w:val="clear" w:color="auto" w:fill="auto"/>
            <w:noWrap/>
            <w:vAlign w:val="top"/>
          </w:tcPr>
          <w:p w14:paraId="4C023F7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2.28</w:t>
            </w:r>
          </w:p>
        </w:tc>
        <w:tc>
          <w:tcPr>
            <w:tcW w:w="287" w:type="pct"/>
            <w:tcBorders>
              <w:top w:val="nil"/>
              <w:left w:val="nil"/>
              <w:bottom w:val="nil"/>
              <w:right w:val="nil"/>
            </w:tcBorders>
            <w:shd w:val="clear" w:color="auto" w:fill="auto"/>
            <w:noWrap/>
            <w:vAlign w:val="top"/>
          </w:tcPr>
          <w:p w14:paraId="3461B85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31</w:t>
            </w:r>
          </w:p>
        </w:tc>
        <w:tc>
          <w:tcPr>
            <w:tcW w:w="256" w:type="pct"/>
            <w:vMerge w:val="restart"/>
            <w:tcBorders>
              <w:top w:val="nil"/>
              <w:left w:val="nil"/>
              <w:bottom w:val="nil"/>
              <w:right w:val="nil"/>
            </w:tcBorders>
            <w:shd w:val="clear" w:color="auto" w:fill="auto"/>
            <w:noWrap/>
            <w:vAlign w:val="top"/>
          </w:tcPr>
          <w:p w14:paraId="714062E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0.77</w:t>
            </w:r>
          </w:p>
        </w:tc>
      </w:tr>
      <w:tr w14:paraId="50197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86" w:type="pct"/>
            <w:vMerge w:val="continue"/>
            <w:tcBorders>
              <w:top w:val="nil"/>
              <w:left w:val="nil"/>
              <w:bottom w:val="nil"/>
              <w:right w:val="nil"/>
            </w:tcBorders>
            <w:shd w:val="clear" w:color="auto" w:fill="auto"/>
            <w:vAlign w:val="top"/>
          </w:tcPr>
          <w:p w14:paraId="00E8B013">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vAlign w:val="top"/>
          </w:tcPr>
          <w:p w14:paraId="4A8373D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Moderate to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high intensity</w:t>
            </w:r>
          </w:p>
        </w:tc>
        <w:tc>
          <w:tcPr>
            <w:tcW w:w="378" w:type="pct"/>
            <w:vMerge w:val="continue"/>
            <w:tcBorders>
              <w:top w:val="nil"/>
              <w:left w:val="nil"/>
              <w:bottom w:val="nil"/>
              <w:right w:val="nil"/>
            </w:tcBorders>
            <w:shd w:val="clear" w:color="auto" w:fill="auto"/>
            <w:noWrap/>
            <w:vAlign w:val="top"/>
          </w:tcPr>
          <w:p w14:paraId="1E635821">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169C9FC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28</w:t>
            </w:r>
          </w:p>
        </w:tc>
        <w:tc>
          <w:tcPr>
            <w:tcW w:w="257" w:type="pct"/>
            <w:tcBorders>
              <w:top w:val="nil"/>
              <w:left w:val="nil"/>
              <w:bottom w:val="nil"/>
              <w:right w:val="nil"/>
            </w:tcBorders>
            <w:shd w:val="clear" w:color="auto" w:fill="auto"/>
            <w:noWrap/>
            <w:vAlign w:val="top"/>
          </w:tcPr>
          <w:p w14:paraId="5BF096F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263</w:t>
            </w:r>
          </w:p>
        </w:tc>
        <w:tc>
          <w:tcPr>
            <w:tcW w:w="283" w:type="pct"/>
            <w:tcBorders>
              <w:top w:val="nil"/>
              <w:left w:val="nil"/>
              <w:bottom w:val="nil"/>
              <w:right w:val="nil"/>
            </w:tcBorders>
            <w:shd w:val="clear" w:color="auto" w:fill="auto"/>
            <w:noWrap/>
            <w:vAlign w:val="top"/>
          </w:tcPr>
          <w:p w14:paraId="1BED45F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244</w:t>
            </w:r>
          </w:p>
        </w:tc>
        <w:tc>
          <w:tcPr>
            <w:tcW w:w="664" w:type="pct"/>
            <w:tcBorders>
              <w:top w:val="nil"/>
              <w:left w:val="nil"/>
              <w:bottom w:val="nil"/>
              <w:right w:val="nil"/>
            </w:tcBorders>
            <w:shd w:val="clear" w:color="auto" w:fill="auto"/>
            <w:noWrap/>
            <w:vAlign w:val="top"/>
          </w:tcPr>
          <w:p w14:paraId="3563BB8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0.87(0.36,1.38)</w:t>
            </w:r>
          </w:p>
        </w:tc>
        <w:tc>
          <w:tcPr>
            <w:tcW w:w="326" w:type="pct"/>
            <w:tcBorders>
              <w:top w:val="nil"/>
              <w:left w:val="nil"/>
              <w:bottom w:val="nil"/>
              <w:right w:val="nil"/>
            </w:tcBorders>
            <w:shd w:val="clear" w:color="auto" w:fill="auto"/>
            <w:noWrap/>
            <w:vAlign w:val="top"/>
          </w:tcPr>
          <w:p w14:paraId="6E501E2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&lt;0.01</w:t>
            </w:r>
          </w:p>
        </w:tc>
        <w:tc>
          <w:tcPr>
            <w:tcW w:w="289" w:type="pct"/>
            <w:tcBorders>
              <w:top w:val="nil"/>
              <w:left w:val="nil"/>
              <w:bottom w:val="nil"/>
              <w:right w:val="nil"/>
            </w:tcBorders>
            <w:shd w:val="clear" w:color="auto" w:fill="auto"/>
            <w:noWrap/>
            <w:vAlign w:val="top"/>
          </w:tcPr>
          <w:p w14:paraId="24B0FF6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133.11</w:t>
            </w:r>
          </w:p>
        </w:tc>
        <w:tc>
          <w:tcPr>
            <w:tcW w:w="205" w:type="pct"/>
            <w:tcBorders>
              <w:top w:val="nil"/>
              <w:left w:val="nil"/>
              <w:bottom w:val="nil"/>
              <w:right w:val="nil"/>
            </w:tcBorders>
            <w:shd w:val="clear" w:color="auto" w:fill="auto"/>
            <w:noWrap/>
            <w:vAlign w:val="top"/>
          </w:tcPr>
          <w:p w14:paraId="00723EE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86</w:t>
            </w:r>
          </w:p>
        </w:tc>
        <w:tc>
          <w:tcPr>
            <w:tcW w:w="216" w:type="pct"/>
            <w:tcBorders>
              <w:top w:val="nil"/>
              <w:left w:val="nil"/>
              <w:bottom w:val="nil"/>
              <w:right w:val="nil"/>
            </w:tcBorders>
            <w:shd w:val="clear" w:color="auto" w:fill="auto"/>
            <w:noWrap/>
            <w:vAlign w:val="top"/>
          </w:tcPr>
          <w:p w14:paraId="306F101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29</w:t>
            </w:r>
          </w:p>
        </w:tc>
        <w:tc>
          <w:tcPr>
            <w:tcW w:w="216" w:type="pct"/>
            <w:tcBorders>
              <w:top w:val="nil"/>
              <w:left w:val="nil"/>
              <w:bottom w:val="nil"/>
              <w:right w:val="nil"/>
            </w:tcBorders>
            <w:shd w:val="clear" w:color="auto" w:fill="auto"/>
            <w:noWrap/>
            <w:vAlign w:val="top"/>
          </w:tcPr>
          <w:p w14:paraId="74B507A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58</w:t>
            </w:r>
          </w:p>
        </w:tc>
        <w:tc>
          <w:tcPr>
            <w:tcW w:w="234" w:type="pct"/>
            <w:tcBorders>
              <w:top w:val="nil"/>
              <w:left w:val="nil"/>
              <w:bottom w:val="nil"/>
              <w:right w:val="nil"/>
            </w:tcBorders>
            <w:shd w:val="clear" w:color="auto" w:fill="auto"/>
            <w:noWrap/>
            <w:vAlign w:val="top"/>
          </w:tcPr>
          <w:p w14:paraId="3271061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0.21</w:t>
            </w:r>
          </w:p>
        </w:tc>
        <w:tc>
          <w:tcPr>
            <w:tcW w:w="247" w:type="pct"/>
            <w:tcBorders>
              <w:top w:val="nil"/>
              <w:left w:val="nil"/>
              <w:bottom w:val="nil"/>
              <w:right w:val="nil"/>
            </w:tcBorders>
            <w:shd w:val="clear" w:color="auto" w:fill="auto"/>
            <w:noWrap/>
            <w:vAlign w:val="top"/>
          </w:tcPr>
          <w:p w14:paraId="1283F70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0.41</w:t>
            </w:r>
          </w:p>
        </w:tc>
        <w:tc>
          <w:tcPr>
            <w:tcW w:w="287" w:type="pct"/>
            <w:tcBorders>
              <w:top w:val="nil"/>
              <w:left w:val="nil"/>
              <w:bottom w:val="nil"/>
              <w:right w:val="nil"/>
            </w:tcBorders>
            <w:shd w:val="clear" w:color="auto" w:fill="auto"/>
            <w:noWrap/>
            <w:vAlign w:val="top"/>
          </w:tcPr>
          <w:p w14:paraId="09E3076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51</w:t>
            </w:r>
          </w:p>
        </w:tc>
        <w:tc>
          <w:tcPr>
            <w:tcW w:w="256" w:type="pct"/>
            <w:vMerge w:val="continue"/>
            <w:tcBorders>
              <w:top w:val="nil"/>
              <w:left w:val="nil"/>
              <w:bottom w:val="nil"/>
              <w:right w:val="nil"/>
            </w:tcBorders>
            <w:shd w:val="clear" w:color="auto" w:fill="auto"/>
            <w:noWrap/>
            <w:vAlign w:val="top"/>
          </w:tcPr>
          <w:p w14:paraId="65855AF7">
            <w:pPr>
              <w:jc w:val="left"/>
              <w:rPr>
                <w:rFonts w:hint="default" w:ascii="Times New Roman" w:hAnsi="Times New Roman" w:eastAsia="宋体" w:cs="Times New Roman"/>
                <w:i w:val="0"/>
                <w:iCs w:val="0"/>
                <w:color w:val="000000"/>
                <w:sz w:val="22"/>
                <w:szCs w:val="22"/>
                <w:u w:val="none"/>
              </w:rPr>
            </w:pPr>
          </w:p>
        </w:tc>
      </w:tr>
      <w:tr w14:paraId="10BBC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86" w:type="pct"/>
            <w:vMerge w:val="continue"/>
            <w:tcBorders>
              <w:top w:val="nil"/>
              <w:left w:val="nil"/>
              <w:bottom w:val="nil"/>
              <w:right w:val="nil"/>
            </w:tcBorders>
            <w:shd w:val="clear" w:color="auto" w:fill="auto"/>
            <w:vAlign w:val="top"/>
          </w:tcPr>
          <w:p w14:paraId="6A648803">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vAlign w:val="top"/>
          </w:tcPr>
          <w:p w14:paraId="3F65A13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Moderate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intensity</w:t>
            </w:r>
          </w:p>
        </w:tc>
        <w:tc>
          <w:tcPr>
            <w:tcW w:w="378" w:type="pct"/>
            <w:vMerge w:val="restart"/>
            <w:tcBorders>
              <w:top w:val="nil"/>
              <w:left w:val="nil"/>
              <w:bottom w:val="nil"/>
              <w:right w:val="nil"/>
            </w:tcBorders>
            <w:shd w:val="clear" w:color="auto" w:fill="auto"/>
            <w:noWrap/>
            <w:vAlign w:val="top"/>
          </w:tcPr>
          <w:p w14:paraId="1538BEE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②</w:t>
            </w:r>
          </w:p>
        </w:tc>
        <w:tc>
          <w:tcPr>
            <w:tcW w:w="153" w:type="pct"/>
            <w:tcBorders>
              <w:top w:val="nil"/>
              <w:left w:val="nil"/>
              <w:bottom w:val="nil"/>
              <w:right w:val="nil"/>
            </w:tcBorders>
            <w:shd w:val="clear" w:color="auto" w:fill="auto"/>
            <w:noWrap/>
            <w:vAlign w:val="top"/>
          </w:tcPr>
          <w:p w14:paraId="0556838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49</w:t>
            </w:r>
          </w:p>
        </w:tc>
        <w:tc>
          <w:tcPr>
            <w:tcW w:w="257" w:type="pct"/>
            <w:tcBorders>
              <w:top w:val="nil"/>
              <w:left w:val="nil"/>
              <w:bottom w:val="nil"/>
              <w:right w:val="nil"/>
            </w:tcBorders>
            <w:shd w:val="clear" w:color="auto" w:fill="auto"/>
            <w:noWrap/>
            <w:vAlign w:val="top"/>
          </w:tcPr>
          <w:p w14:paraId="6C3E906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181</w:t>
            </w:r>
          </w:p>
        </w:tc>
        <w:tc>
          <w:tcPr>
            <w:tcW w:w="283" w:type="pct"/>
            <w:tcBorders>
              <w:top w:val="nil"/>
              <w:left w:val="nil"/>
              <w:bottom w:val="nil"/>
              <w:right w:val="nil"/>
            </w:tcBorders>
            <w:shd w:val="clear" w:color="auto" w:fill="auto"/>
            <w:noWrap/>
            <w:vAlign w:val="top"/>
          </w:tcPr>
          <w:p w14:paraId="56C055B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172</w:t>
            </w:r>
          </w:p>
        </w:tc>
        <w:tc>
          <w:tcPr>
            <w:tcW w:w="664" w:type="pct"/>
            <w:tcBorders>
              <w:top w:val="nil"/>
              <w:left w:val="nil"/>
              <w:bottom w:val="nil"/>
              <w:right w:val="nil"/>
            </w:tcBorders>
            <w:shd w:val="clear" w:color="auto" w:fill="auto"/>
            <w:noWrap/>
            <w:vAlign w:val="top"/>
          </w:tcPr>
          <w:p w14:paraId="69B3D51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0.68(0.01,1.34)</w:t>
            </w:r>
          </w:p>
        </w:tc>
        <w:tc>
          <w:tcPr>
            <w:tcW w:w="326" w:type="pct"/>
            <w:tcBorders>
              <w:top w:val="nil"/>
              <w:left w:val="nil"/>
              <w:bottom w:val="nil"/>
              <w:right w:val="nil"/>
            </w:tcBorders>
            <w:shd w:val="clear" w:color="auto" w:fill="auto"/>
            <w:noWrap/>
            <w:vAlign w:val="top"/>
          </w:tcPr>
          <w:p w14:paraId="4E38EDF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0.05</w:t>
            </w:r>
          </w:p>
        </w:tc>
        <w:tc>
          <w:tcPr>
            <w:tcW w:w="289" w:type="pct"/>
            <w:tcBorders>
              <w:top w:val="nil"/>
              <w:left w:val="nil"/>
              <w:bottom w:val="nil"/>
              <w:right w:val="nil"/>
            </w:tcBorders>
            <w:shd w:val="clear" w:color="auto" w:fill="auto"/>
            <w:noWrap/>
            <w:vAlign w:val="top"/>
          </w:tcPr>
          <w:p w14:paraId="44040C6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203.43</w:t>
            </w:r>
          </w:p>
        </w:tc>
        <w:tc>
          <w:tcPr>
            <w:tcW w:w="205" w:type="pct"/>
            <w:tcBorders>
              <w:top w:val="nil"/>
              <w:left w:val="nil"/>
              <w:bottom w:val="nil"/>
              <w:right w:val="nil"/>
            </w:tcBorders>
            <w:shd w:val="clear" w:color="auto" w:fill="auto"/>
            <w:noWrap/>
            <w:vAlign w:val="top"/>
          </w:tcPr>
          <w:p w14:paraId="0DFC9FB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85</w:t>
            </w:r>
          </w:p>
        </w:tc>
        <w:tc>
          <w:tcPr>
            <w:tcW w:w="216" w:type="pct"/>
            <w:tcBorders>
              <w:top w:val="nil"/>
              <w:left w:val="nil"/>
              <w:bottom w:val="nil"/>
              <w:right w:val="nil"/>
            </w:tcBorders>
            <w:shd w:val="clear" w:color="auto" w:fill="auto"/>
            <w:noWrap/>
            <w:vAlign w:val="top"/>
          </w:tcPr>
          <w:p w14:paraId="262C5B9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11</w:t>
            </w:r>
          </w:p>
        </w:tc>
        <w:tc>
          <w:tcPr>
            <w:tcW w:w="216" w:type="pct"/>
            <w:tcBorders>
              <w:top w:val="nil"/>
              <w:left w:val="nil"/>
              <w:bottom w:val="nil"/>
              <w:right w:val="nil"/>
            </w:tcBorders>
            <w:shd w:val="clear" w:color="auto" w:fill="auto"/>
            <w:noWrap/>
            <w:vAlign w:val="top"/>
          </w:tcPr>
          <w:p w14:paraId="0D6C533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74</w:t>
            </w:r>
          </w:p>
        </w:tc>
        <w:tc>
          <w:tcPr>
            <w:tcW w:w="234" w:type="pct"/>
            <w:tcBorders>
              <w:top w:val="nil"/>
              <w:left w:val="nil"/>
              <w:bottom w:val="nil"/>
              <w:right w:val="nil"/>
            </w:tcBorders>
            <w:shd w:val="clear" w:color="auto" w:fill="auto"/>
            <w:noWrap/>
            <w:vAlign w:val="top"/>
          </w:tcPr>
          <w:p w14:paraId="66F452E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0.12</w:t>
            </w:r>
          </w:p>
        </w:tc>
        <w:tc>
          <w:tcPr>
            <w:tcW w:w="247" w:type="pct"/>
            <w:tcBorders>
              <w:top w:val="nil"/>
              <w:left w:val="nil"/>
              <w:bottom w:val="nil"/>
              <w:right w:val="nil"/>
            </w:tcBorders>
            <w:shd w:val="clear" w:color="auto" w:fill="auto"/>
            <w:noWrap/>
            <w:vAlign w:val="top"/>
          </w:tcPr>
          <w:p w14:paraId="4A16E9D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0.78</w:t>
            </w:r>
          </w:p>
        </w:tc>
        <w:tc>
          <w:tcPr>
            <w:tcW w:w="287" w:type="pct"/>
            <w:tcBorders>
              <w:top w:val="nil"/>
              <w:left w:val="nil"/>
              <w:bottom w:val="nil"/>
              <w:right w:val="nil"/>
            </w:tcBorders>
            <w:shd w:val="clear" w:color="auto" w:fill="auto"/>
            <w:noWrap/>
            <w:vAlign w:val="top"/>
          </w:tcPr>
          <w:p w14:paraId="79F55CB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44</w:t>
            </w:r>
          </w:p>
        </w:tc>
        <w:tc>
          <w:tcPr>
            <w:tcW w:w="256" w:type="pct"/>
            <w:vMerge w:val="restart"/>
            <w:tcBorders>
              <w:top w:val="nil"/>
              <w:left w:val="nil"/>
              <w:bottom w:val="nil"/>
              <w:right w:val="nil"/>
            </w:tcBorders>
            <w:shd w:val="clear" w:color="auto" w:fill="auto"/>
            <w:noWrap/>
            <w:vAlign w:val="top"/>
          </w:tcPr>
          <w:p w14:paraId="4201BB3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0.94</w:t>
            </w:r>
          </w:p>
        </w:tc>
      </w:tr>
      <w:tr w14:paraId="448A9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86" w:type="pct"/>
            <w:vMerge w:val="continue"/>
            <w:tcBorders>
              <w:top w:val="nil"/>
              <w:left w:val="nil"/>
              <w:bottom w:val="nil"/>
              <w:right w:val="nil"/>
            </w:tcBorders>
            <w:shd w:val="clear" w:color="auto" w:fill="auto"/>
            <w:vAlign w:val="top"/>
          </w:tcPr>
          <w:p w14:paraId="1CBF2DEE">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vAlign w:val="top"/>
          </w:tcPr>
          <w:p w14:paraId="6239AB9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Moderate to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high intensity</w:t>
            </w:r>
          </w:p>
        </w:tc>
        <w:tc>
          <w:tcPr>
            <w:tcW w:w="378" w:type="pct"/>
            <w:vMerge w:val="continue"/>
            <w:tcBorders>
              <w:top w:val="nil"/>
              <w:left w:val="nil"/>
              <w:bottom w:val="nil"/>
              <w:right w:val="nil"/>
            </w:tcBorders>
            <w:shd w:val="clear" w:color="auto" w:fill="auto"/>
            <w:noWrap/>
            <w:vAlign w:val="top"/>
          </w:tcPr>
          <w:p w14:paraId="0A35F94E">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0CF6BDA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19</w:t>
            </w:r>
          </w:p>
        </w:tc>
        <w:tc>
          <w:tcPr>
            <w:tcW w:w="257" w:type="pct"/>
            <w:tcBorders>
              <w:top w:val="nil"/>
              <w:left w:val="nil"/>
              <w:bottom w:val="nil"/>
              <w:right w:val="nil"/>
            </w:tcBorders>
            <w:shd w:val="clear" w:color="auto" w:fill="auto"/>
            <w:noWrap/>
            <w:vAlign w:val="top"/>
          </w:tcPr>
          <w:p w14:paraId="14F3F55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197</w:t>
            </w:r>
          </w:p>
        </w:tc>
        <w:tc>
          <w:tcPr>
            <w:tcW w:w="283" w:type="pct"/>
            <w:tcBorders>
              <w:top w:val="nil"/>
              <w:left w:val="nil"/>
              <w:bottom w:val="nil"/>
              <w:right w:val="nil"/>
            </w:tcBorders>
            <w:shd w:val="clear" w:color="auto" w:fill="auto"/>
            <w:noWrap/>
            <w:vAlign w:val="top"/>
          </w:tcPr>
          <w:p w14:paraId="37945B6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181</w:t>
            </w:r>
          </w:p>
        </w:tc>
        <w:tc>
          <w:tcPr>
            <w:tcW w:w="664" w:type="pct"/>
            <w:tcBorders>
              <w:top w:val="nil"/>
              <w:left w:val="nil"/>
              <w:bottom w:val="nil"/>
              <w:right w:val="nil"/>
            </w:tcBorders>
            <w:shd w:val="clear" w:color="auto" w:fill="auto"/>
            <w:noWrap/>
            <w:vAlign w:val="top"/>
          </w:tcPr>
          <w:p w14:paraId="39BF9E0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0.70(-0.06,1.45)</w:t>
            </w:r>
          </w:p>
        </w:tc>
        <w:tc>
          <w:tcPr>
            <w:tcW w:w="326" w:type="pct"/>
            <w:tcBorders>
              <w:top w:val="nil"/>
              <w:left w:val="nil"/>
              <w:bottom w:val="nil"/>
              <w:right w:val="nil"/>
            </w:tcBorders>
            <w:shd w:val="clear" w:color="auto" w:fill="auto"/>
            <w:noWrap/>
            <w:vAlign w:val="top"/>
          </w:tcPr>
          <w:p w14:paraId="362CBC8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0.06</w:t>
            </w:r>
          </w:p>
        </w:tc>
        <w:tc>
          <w:tcPr>
            <w:tcW w:w="289" w:type="pct"/>
            <w:tcBorders>
              <w:top w:val="nil"/>
              <w:left w:val="nil"/>
              <w:bottom w:val="nil"/>
              <w:right w:val="nil"/>
            </w:tcBorders>
            <w:shd w:val="clear" w:color="auto" w:fill="auto"/>
            <w:noWrap/>
            <w:vAlign w:val="top"/>
          </w:tcPr>
          <w:p w14:paraId="000B8BC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107.43</w:t>
            </w:r>
          </w:p>
        </w:tc>
        <w:tc>
          <w:tcPr>
            <w:tcW w:w="205" w:type="pct"/>
            <w:tcBorders>
              <w:top w:val="nil"/>
              <w:left w:val="nil"/>
              <w:bottom w:val="nil"/>
              <w:right w:val="nil"/>
            </w:tcBorders>
            <w:shd w:val="clear" w:color="auto" w:fill="auto"/>
            <w:noWrap/>
            <w:vAlign w:val="top"/>
          </w:tcPr>
          <w:p w14:paraId="658FBFF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89</w:t>
            </w:r>
          </w:p>
        </w:tc>
        <w:tc>
          <w:tcPr>
            <w:tcW w:w="216" w:type="pct"/>
            <w:tcBorders>
              <w:top w:val="nil"/>
              <w:left w:val="nil"/>
              <w:bottom w:val="nil"/>
              <w:right w:val="nil"/>
            </w:tcBorders>
            <w:shd w:val="clear" w:color="auto" w:fill="auto"/>
            <w:noWrap/>
            <w:vAlign w:val="top"/>
          </w:tcPr>
          <w:p w14:paraId="4347587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w:t>
            </w:r>
          </w:p>
        </w:tc>
        <w:tc>
          <w:tcPr>
            <w:tcW w:w="216" w:type="pct"/>
            <w:tcBorders>
              <w:top w:val="nil"/>
              <w:left w:val="nil"/>
              <w:bottom w:val="nil"/>
              <w:right w:val="nil"/>
            </w:tcBorders>
            <w:shd w:val="clear" w:color="auto" w:fill="auto"/>
            <w:noWrap/>
            <w:vAlign w:val="top"/>
          </w:tcPr>
          <w:p w14:paraId="5731820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86</w:t>
            </w:r>
          </w:p>
        </w:tc>
        <w:tc>
          <w:tcPr>
            <w:tcW w:w="234" w:type="pct"/>
            <w:tcBorders>
              <w:top w:val="nil"/>
              <w:left w:val="nil"/>
              <w:bottom w:val="nil"/>
              <w:right w:val="nil"/>
            </w:tcBorders>
            <w:shd w:val="clear" w:color="auto" w:fill="auto"/>
            <w:noWrap/>
            <w:vAlign w:val="top"/>
          </w:tcPr>
          <w:p w14:paraId="6333347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0.02</w:t>
            </w:r>
          </w:p>
        </w:tc>
        <w:tc>
          <w:tcPr>
            <w:tcW w:w="247" w:type="pct"/>
            <w:tcBorders>
              <w:top w:val="nil"/>
              <w:left w:val="nil"/>
              <w:bottom w:val="nil"/>
              <w:right w:val="nil"/>
            </w:tcBorders>
            <w:shd w:val="clear" w:color="auto" w:fill="auto"/>
            <w:noWrap/>
            <w:vAlign w:val="top"/>
          </w:tcPr>
          <w:p w14:paraId="6974CFF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0.6</w:t>
            </w:r>
          </w:p>
        </w:tc>
        <w:tc>
          <w:tcPr>
            <w:tcW w:w="287" w:type="pct"/>
            <w:tcBorders>
              <w:top w:val="nil"/>
              <w:left w:val="nil"/>
              <w:bottom w:val="nil"/>
              <w:right w:val="nil"/>
            </w:tcBorders>
            <w:shd w:val="clear" w:color="auto" w:fill="auto"/>
            <w:noWrap/>
            <w:vAlign w:val="top"/>
          </w:tcPr>
          <w:p w14:paraId="0968C3E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82</w:t>
            </w:r>
          </w:p>
        </w:tc>
        <w:tc>
          <w:tcPr>
            <w:tcW w:w="256" w:type="pct"/>
            <w:vMerge w:val="continue"/>
            <w:tcBorders>
              <w:top w:val="nil"/>
              <w:left w:val="nil"/>
              <w:bottom w:val="nil"/>
              <w:right w:val="nil"/>
            </w:tcBorders>
            <w:shd w:val="clear" w:color="auto" w:fill="auto"/>
            <w:noWrap/>
            <w:vAlign w:val="top"/>
          </w:tcPr>
          <w:p w14:paraId="231954F9">
            <w:pPr>
              <w:jc w:val="left"/>
              <w:rPr>
                <w:rFonts w:hint="default" w:ascii="Times New Roman" w:hAnsi="Times New Roman" w:eastAsia="宋体" w:cs="Times New Roman"/>
                <w:i w:val="0"/>
                <w:iCs w:val="0"/>
                <w:color w:val="000000"/>
                <w:sz w:val="22"/>
                <w:szCs w:val="22"/>
                <w:u w:val="none"/>
              </w:rPr>
            </w:pPr>
          </w:p>
        </w:tc>
      </w:tr>
      <w:tr w14:paraId="0D855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86" w:type="pct"/>
            <w:vMerge w:val="continue"/>
            <w:tcBorders>
              <w:top w:val="nil"/>
              <w:left w:val="nil"/>
              <w:bottom w:val="nil"/>
              <w:right w:val="nil"/>
            </w:tcBorders>
            <w:shd w:val="clear" w:color="auto" w:fill="auto"/>
            <w:vAlign w:val="top"/>
          </w:tcPr>
          <w:p w14:paraId="37834D04">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vAlign w:val="top"/>
          </w:tcPr>
          <w:p w14:paraId="379BACF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Moderate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intensity</w:t>
            </w:r>
          </w:p>
        </w:tc>
        <w:tc>
          <w:tcPr>
            <w:tcW w:w="378" w:type="pct"/>
            <w:vMerge w:val="restart"/>
            <w:tcBorders>
              <w:top w:val="nil"/>
              <w:left w:val="nil"/>
              <w:bottom w:val="nil"/>
              <w:right w:val="nil"/>
            </w:tcBorders>
            <w:shd w:val="clear" w:color="auto" w:fill="auto"/>
            <w:noWrap/>
            <w:vAlign w:val="top"/>
          </w:tcPr>
          <w:p w14:paraId="0E09995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③</w:t>
            </w:r>
          </w:p>
        </w:tc>
        <w:tc>
          <w:tcPr>
            <w:tcW w:w="153" w:type="pct"/>
            <w:tcBorders>
              <w:top w:val="nil"/>
              <w:left w:val="nil"/>
              <w:bottom w:val="nil"/>
              <w:right w:val="nil"/>
            </w:tcBorders>
            <w:shd w:val="clear" w:color="auto" w:fill="auto"/>
            <w:noWrap/>
            <w:vAlign w:val="top"/>
          </w:tcPr>
          <w:p w14:paraId="746AC04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33</w:t>
            </w:r>
          </w:p>
        </w:tc>
        <w:tc>
          <w:tcPr>
            <w:tcW w:w="257" w:type="pct"/>
            <w:tcBorders>
              <w:top w:val="nil"/>
              <w:left w:val="nil"/>
              <w:bottom w:val="nil"/>
              <w:right w:val="nil"/>
            </w:tcBorders>
            <w:shd w:val="clear" w:color="auto" w:fill="auto"/>
            <w:noWrap/>
            <w:vAlign w:val="top"/>
          </w:tcPr>
          <w:p w14:paraId="219B3F0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161</w:t>
            </w:r>
          </w:p>
        </w:tc>
        <w:tc>
          <w:tcPr>
            <w:tcW w:w="283" w:type="pct"/>
            <w:tcBorders>
              <w:top w:val="nil"/>
              <w:left w:val="nil"/>
              <w:bottom w:val="nil"/>
              <w:right w:val="nil"/>
            </w:tcBorders>
            <w:shd w:val="clear" w:color="auto" w:fill="auto"/>
            <w:noWrap/>
            <w:vAlign w:val="top"/>
          </w:tcPr>
          <w:p w14:paraId="0DE9857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150</w:t>
            </w:r>
          </w:p>
        </w:tc>
        <w:tc>
          <w:tcPr>
            <w:tcW w:w="664" w:type="pct"/>
            <w:tcBorders>
              <w:top w:val="nil"/>
              <w:left w:val="nil"/>
              <w:bottom w:val="nil"/>
              <w:right w:val="nil"/>
            </w:tcBorders>
            <w:shd w:val="clear" w:color="auto" w:fill="auto"/>
            <w:noWrap/>
            <w:vAlign w:val="top"/>
          </w:tcPr>
          <w:p w14:paraId="044F905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0.77(0.11,1.42)</w:t>
            </w:r>
          </w:p>
        </w:tc>
        <w:tc>
          <w:tcPr>
            <w:tcW w:w="326" w:type="pct"/>
            <w:tcBorders>
              <w:top w:val="nil"/>
              <w:left w:val="nil"/>
              <w:bottom w:val="nil"/>
              <w:right w:val="nil"/>
            </w:tcBorders>
            <w:shd w:val="clear" w:color="auto" w:fill="auto"/>
            <w:noWrap/>
            <w:vAlign w:val="top"/>
          </w:tcPr>
          <w:p w14:paraId="731F2F1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0.03</w:t>
            </w:r>
          </w:p>
        </w:tc>
        <w:tc>
          <w:tcPr>
            <w:tcW w:w="289" w:type="pct"/>
            <w:tcBorders>
              <w:top w:val="nil"/>
              <w:left w:val="nil"/>
              <w:bottom w:val="nil"/>
              <w:right w:val="nil"/>
            </w:tcBorders>
            <w:shd w:val="clear" w:color="auto" w:fill="auto"/>
            <w:noWrap/>
            <w:vAlign w:val="top"/>
          </w:tcPr>
          <w:p w14:paraId="5F8649D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160.66</w:t>
            </w:r>
          </w:p>
        </w:tc>
        <w:tc>
          <w:tcPr>
            <w:tcW w:w="205" w:type="pct"/>
            <w:tcBorders>
              <w:top w:val="nil"/>
              <w:left w:val="nil"/>
              <w:bottom w:val="nil"/>
              <w:right w:val="nil"/>
            </w:tcBorders>
            <w:shd w:val="clear" w:color="auto" w:fill="auto"/>
            <w:noWrap/>
            <w:vAlign w:val="top"/>
          </w:tcPr>
          <w:p w14:paraId="5B03D53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82</w:t>
            </w:r>
          </w:p>
        </w:tc>
        <w:tc>
          <w:tcPr>
            <w:tcW w:w="216" w:type="pct"/>
            <w:tcBorders>
              <w:top w:val="nil"/>
              <w:left w:val="nil"/>
              <w:bottom w:val="nil"/>
              <w:right w:val="nil"/>
            </w:tcBorders>
            <w:shd w:val="clear" w:color="auto" w:fill="auto"/>
            <w:noWrap/>
            <w:vAlign w:val="top"/>
          </w:tcPr>
          <w:p w14:paraId="1BCE36F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w:t>
            </w:r>
          </w:p>
        </w:tc>
        <w:tc>
          <w:tcPr>
            <w:tcW w:w="216" w:type="pct"/>
            <w:tcBorders>
              <w:top w:val="nil"/>
              <w:left w:val="nil"/>
              <w:bottom w:val="nil"/>
              <w:right w:val="nil"/>
            </w:tcBorders>
            <w:shd w:val="clear" w:color="auto" w:fill="auto"/>
            <w:noWrap/>
            <w:vAlign w:val="top"/>
          </w:tcPr>
          <w:p w14:paraId="6D004EC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72</w:t>
            </w:r>
          </w:p>
        </w:tc>
        <w:tc>
          <w:tcPr>
            <w:tcW w:w="234" w:type="pct"/>
            <w:tcBorders>
              <w:top w:val="nil"/>
              <w:left w:val="nil"/>
              <w:bottom w:val="nil"/>
              <w:right w:val="nil"/>
            </w:tcBorders>
            <w:shd w:val="clear" w:color="auto" w:fill="auto"/>
            <w:noWrap/>
            <w:vAlign w:val="top"/>
          </w:tcPr>
          <w:p w14:paraId="06EFD2C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0.09</w:t>
            </w:r>
          </w:p>
        </w:tc>
        <w:tc>
          <w:tcPr>
            <w:tcW w:w="247" w:type="pct"/>
            <w:tcBorders>
              <w:top w:val="nil"/>
              <w:left w:val="nil"/>
              <w:bottom w:val="nil"/>
              <w:right w:val="nil"/>
            </w:tcBorders>
            <w:shd w:val="clear" w:color="auto" w:fill="auto"/>
            <w:noWrap/>
            <w:vAlign w:val="top"/>
          </w:tcPr>
          <w:p w14:paraId="33FA8BC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0.64</w:t>
            </w:r>
          </w:p>
        </w:tc>
        <w:tc>
          <w:tcPr>
            <w:tcW w:w="287" w:type="pct"/>
            <w:tcBorders>
              <w:top w:val="nil"/>
              <w:left w:val="nil"/>
              <w:bottom w:val="nil"/>
              <w:right w:val="nil"/>
            </w:tcBorders>
            <w:shd w:val="clear" w:color="auto" w:fill="auto"/>
            <w:noWrap/>
            <w:vAlign w:val="top"/>
          </w:tcPr>
          <w:p w14:paraId="1735AE5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57</w:t>
            </w:r>
          </w:p>
        </w:tc>
        <w:tc>
          <w:tcPr>
            <w:tcW w:w="256" w:type="pct"/>
            <w:vMerge w:val="restart"/>
            <w:tcBorders>
              <w:top w:val="nil"/>
              <w:left w:val="nil"/>
              <w:bottom w:val="nil"/>
              <w:right w:val="nil"/>
            </w:tcBorders>
            <w:shd w:val="clear" w:color="auto" w:fill="auto"/>
            <w:noWrap/>
            <w:vAlign w:val="top"/>
          </w:tcPr>
          <w:p w14:paraId="31E7BAB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0.73</w:t>
            </w:r>
          </w:p>
        </w:tc>
      </w:tr>
      <w:tr w14:paraId="139F8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86" w:type="pct"/>
            <w:vMerge w:val="continue"/>
            <w:tcBorders>
              <w:top w:val="nil"/>
              <w:left w:val="nil"/>
              <w:bottom w:val="nil"/>
              <w:right w:val="nil"/>
            </w:tcBorders>
            <w:shd w:val="clear" w:color="auto" w:fill="auto"/>
            <w:vAlign w:val="top"/>
          </w:tcPr>
          <w:p w14:paraId="33A58FAB">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vAlign w:val="top"/>
          </w:tcPr>
          <w:p w14:paraId="37C0C19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Moderate to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high intensity</w:t>
            </w:r>
          </w:p>
        </w:tc>
        <w:tc>
          <w:tcPr>
            <w:tcW w:w="378" w:type="pct"/>
            <w:vMerge w:val="continue"/>
            <w:tcBorders>
              <w:top w:val="nil"/>
              <w:left w:val="nil"/>
              <w:bottom w:val="nil"/>
              <w:right w:val="nil"/>
            </w:tcBorders>
            <w:shd w:val="clear" w:color="auto" w:fill="auto"/>
            <w:noWrap/>
            <w:vAlign w:val="top"/>
          </w:tcPr>
          <w:p w14:paraId="011E862A">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2B24F38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18</w:t>
            </w:r>
          </w:p>
        </w:tc>
        <w:tc>
          <w:tcPr>
            <w:tcW w:w="257" w:type="pct"/>
            <w:tcBorders>
              <w:top w:val="nil"/>
              <w:left w:val="nil"/>
              <w:bottom w:val="nil"/>
              <w:right w:val="nil"/>
            </w:tcBorders>
            <w:shd w:val="clear" w:color="auto" w:fill="auto"/>
            <w:noWrap/>
            <w:vAlign w:val="top"/>
          </w:tcPr>
          <w:p w14:paraId="37E69A6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131</w:t>
            </w:r>
          </w:p>
        </w:tc>
        <w:tc>
          <w:tcPr>
            <w:tcW w:w="283" w:type="pct"/>
            <w:tcBorders>
              <w:top w:val="nil"/>
              <w:left w:val="nil"/>
              <w:bottom w:val="nil"/>
              <w:right w:val="nil"/>
            </w:tcBorders>
            <w:shd w:val="clear" w:color="auto" w:fill="auto"/>
            <w:noWrap/>
            <w:vAlign w:val="top"/>
          </w:tcPr>
          <w:p w14:paraId="5694F00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124</w:t>
            </w:r>
          </w:p>
        </w:tc>
        <w:tc>
          <w:tcPr>
            <w:tcW w:w="664" w:type="pct"/>
            <w:tcBorders>
              <w:top w:val="nil"/>
              <w:left w:val="nil"/>
              <w:bottom w:val="nil"/>
              <w:right w:val="nil"/>
            </w:tcBorders>
            <w:shd w:val="clear" w:color="auto" w:fill="auto"/>
            <w:noWrap/>
            <w:vAlign w:val="top"/>
          </w:tcPr>
          <w:p w14:paraId="33DB6F9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0.96(-0.52,2.43)</w:t>
            </w:r>
          </w:p>
        </w:tc>
        <w:tc>
          <w:tcPr>
            <w:tcW w:w="326" w:type="pct"/>
            <w:tcBorders>
              <w:top w:val="nil"/>
              <w:left w:val="nil"/>
              <w:bottom w:val="nil"/>
              <w:right w:val="nil"/>
            </w:tcBorders>
            <w:shd w:val="clear" w:color="auto" w:fill="auto"/>
            <w:noWrap/>
            <w:vAlign w:val="top"/>
          </w:tcPr>
          <w:p w14:paraId="548C134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0.15</w:t>
            </w:r>
          </w:p>
        </w:tc>
        <w:tc>
          <w:tcPr>
            <w:tcW w:w="289" w:type="pct"/>
            <w:tcBorders>
              <w:top w:val="nil"/>
              <w:left w:val="nil"/>
              <w:bottom w:val="nil"/>
              <w:right w:val="nil"/>
            </w:tcBorders>
            <w:shd w:val="clear" w:color="auto" w:fill="auto"/>
            <w:noWrap/>
            <w:vAlign w:val="top"/>
          </w:tcPr>
          <w:p w14:paraId="56A7A45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103.58</w:t>
            </w:r>
          </w:p>
        </w:tc>
        <w:tc>
          <w:tcPr>
            <w:tcW w:w="205" w:type="pct"/>
            <w:tcBorders>
              <w:top w:val="nil"/>
              <w:left w:val="nil"/>
              <w:bottom w:val="nil"/>
              <w:right w:val="nil"/>
            </w:tcBorders>
            <w:shd w:val="clear" w:color="auto" w:fill="auto"/>
            <w:noWrap/>
            <w:vAlign w:val="top"/>
          </w:tcPr>
          <w:p w14:paraId="5E2C3F1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94</w:t>
            </w:r>
          </w:p>
        </w:tc>
        <w:tc>
          <w:tcPr>
            <w:tcW w:w="216" w:type="pct"/>
            <w:tcBorders>
              <w:top w:val="nil"/>
              <w:left w:val="nil"/>
              <w:bottom w:val="nil"/>
              <w:right w:val="nil"/>
            </w:tcBorders>
            <w:shd w:val="clear" w:color="auto" w:fill="auto"/>
            <w:noWrap/>
            <w:vAlign w:val="top"/>
          </w:tcPr>
          <w:p w14:paraId="5247E8E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16" w:type="pct"/>
            <w:tcBorders>
              <w:top w:val="nil"/>
              <w:left w:val="nil"/>
              <w:bottom w:val="nil"/>
              <w:right w:val="nil"/>
            </w:tcBorders>
            <w:shd w:val="clear" w:color="auto" w:fill="auto"/>
            <w:noWrap/>
            <w:vAlign w:val="top"/>
          </w:tcPr>
          <w:p w14:paraId="106F6BE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94</w:t>
            </w:r>
          </w:p>
        </w:tc>
        <w:tc>
          <w:tcPr>
            <w:tcW w:w="234" w:type="pct"/>
            <w:tcBorders>
              <w:top w:val="nil"/>
              <w:left w:val="nil"/>
              <w:bottom w:val="nil"/>
              <w:right w:val="nil"/>
            </w:tcBorders>
            <w:shd w:val="clear" w:color="auto" w:fill="auto"/>
            <w:noWrap/>
            <w:vAlign w:val="top"/>
          </w:tcPr>
          <w:p w14:paraId="743EDF4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47" w:type="pct"/>
            <w:tcBorders>
              <w:top w:val="nil"/>
              <w:left w:val="nil"/>
              <w:bottom w:val="nil"/>
              <w:right w:val="nil"/>
            </w:tcBorders>
            <w:shd w:val="clear" w:color="auto" w:fill="auto"/>
            <w:noWrap/>
            <w:vAlign w:val="top"/>
          </w:tcPr>
          <w:p w14:paraId="7A2E6CD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1.36</w:t>
            </w:r>
          </w:p>
        </w:tc>
        <w:tc>
          <w:tcPr>
            <w:tcW w:w="287" w:type="pct"/>
            <w:tcBorders>
              <w:top w:val="nil"/>
              <w:left w:val="nil"/>
              <w:bottom w:val="nil"/>
              <w:right w:val="nil"/>
            </w:tcBorders>
            <w:shd w:val="clear" w:color="auto" w:fill="auto"/>
            <w:noWrap/>
            <w:vAlign w:val="top"/>
          </w:tcPr>
          <w:p w14:paraId="4E24DD4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83</w:t>
            </w:r>
          </w:p>
        </w:tc>
        <w:tc>
          <w:tcPr>
            <w:tcW w:w="256" w:type="pct"/>
            <w:vMerge w:val="continue"/>
            <w:tcBorders>
              <w:top w:val="nil"/>
              <w:left w:val="nil"/>
              <w:bottom w:val="nil"/>
              <w:right w:val="nil"/>
            </w:tcBorders>
            <w:shd w:val="clear" w:color="auto" w:fill="auto"/>
            <w:noWrap/>
            <w:vAlign w:val="top"/>
          </w:tcPr>
          <w:p w14:paraId="5A10DFD4">
            <w:pPr>
              <w:jc w:val="left"/>
              <w:rPr>
                <w:rFonts w:hint="default" w:ascii="Times New Roman" w:hAnsi="Times New Roman" w:eastAsia="宋体" w:cs="Times New Roman"/>
                <w:i w:val="0"/>
                <w:iCs w:val="0"/>
                <w:color w:val="000000"/>
                <w:sz w:val="22"/>
                <w:szCs w:val="22"/>
                <w:u w:val="none"/>
              </w:rPr>
            </w:pPr>
          </w:p>
        </w:tc>
      </w:tr>
      <w:tr w14:paraId="2586C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86" w:type="pct"/>
            <w:vMerge w:val="restart"/>
            <w:tcBorders>
              <w:top w:val="nil"/>
              <w:left w:val="nil"/>
              <w:bottom w:val="nil"/>
              <w:right w:val="nil"/>
            </w:tcBorders>
            <w:shd w:val="clear" w:color="auto" w:fill="auto"/>
            <w:vAlign w:val="top"/>
          </w:tcPr>
          <w:p w14:paraId="14B1299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Exercise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frequency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(per week)</w:t>
            </w:r>
          </w:p>
        </w:tc>
        <w:tc>
          <w:tcPr>
            <w:tcW w:w="594" w:type="pct"/>
            <w:tcBorders>
              <w:top w:val="nil"/>
              <w:left w:val="nil"/>
              <w:bottom w:val="nil"/>
              <w:right w:val="nil"/>
            </w:tcBorders>
            <w:shd w:val="clear" w:color="auto" w:fill="auto"/>
            <w:noWrap/>
            <w:vAlign w:val="top"/>
          </w:tcPr>
          <w:p w14:paraId="39407E3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Low (&lt;3)</w:t>
            </w:r>
          </w:p>
        </w:tc>
        <w:tc>
          <w:tcPr>
            <w:tcW w:w="378" w:type="pct"/>
            <w:vMerge w:val="restart"/>
            <w:tcBorders>
              <w:top w:val="nil"/>
              <w:left w:val="nil"/>
              <w:bottom w:val="nil"/>
              <w:right w:val="nil"/>
            </w:tcBorders>
            <w:shd w:val="clear" w:color="auto" w:fill="auto"/>
            <w:noWrap/>
            <w:vAlign w:val="top"/>
          </w:tcPr>
          <w:p w14:paraId="4ECE273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①</w:t>
            </w:r>
          </w:p>
        </w:tc>
        <w:tc>
          <w:tcPr>
            <w:tcW w:w="153" w:type="pct"/>
            <w:tcBorders>
              <w:top w:val="nil"/>
              <w:left w:val="nil"/>
              <w:bottom w:val="nil"/>
              <w:right w:val="nil"/>
            </w:tcBorders>
            <w:shd w:val="clear" w:color="auto" w:fill="auto"/>
            <w:noWrap/>
            <w:vAlign w:val="top"/>
          </w:tcPr>
          <w:p w14:paraId="42E441C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34</w:t>
            </w:r>
          </w:p>
        </w:tc>
        <w:tc>
          <w:tcPr>
            <w:tcW w:w="257" w:type="pct"/>
            <w:tcBorders>
              <w:top w:val="nil"/>
              <w:left w:val="nil"/>
              <w:bottom w:val="nil"/>
              <w:right w:val="nil"/>
            </w:tcBorders>
            <w:shd w:val="clear" w:color="auto" w:fill="auto"/>
            <w:noWrap/>
            <w:vAlign w:val="top"/>
          </w:tcPr>
          <w:p w14:paraId="3336D4B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198</w:t>
            </w:r>
          </w:p>
        </w:tc>
        <w:tc>
          <w:tcPr>
            <w:tcW w:w="283" w:type="pct"/>
            <w:tcBorders>
              <w:top w:val="nil"/>
              <w:left w:val="nil"/>
              <w:bottom w:val="nil"/>
              <w:right w:val="nil"/>
            </w:tcBorders>
            <w:shd w:val="clear" w:color="auto" w:fill="auto"/>
            <w:noWrap/>
            <w:vAlign w:val="top"/>
          </w:tcPr>
          <w:p w14:paraId="3E20EE7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189</w:t>
            </w:r>
          </w:p>
        </w:tc>
        <w:tc>
          <w:tcPr>
            <w:tcW w:w="664" w:type="pct"/>
            <w:tcBorders>
              <w:top w:val="nil"/>
              <w:left w:val="nil"/>
              <w:bottom w:val="nil"/>
              <w:right w:val="nil"/>
            </w:tcBorders>
            <w:shd w:val="clear" w:color="auto" w:fill="auto"/>
            <w:noWrap/>
            <w:vAlign w:val="top"/>
          </w:tcPr>
          <w:p w14:paraId="514BF5C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0.62(-0.38,1.62)</w:t>
            </w:r>
          </w:p>
        </w:tc>
        <w:tc>
          <w:tcPr>
            <w:tcW w:w="326" w:type="pct"/>
            <w:tcBorders>
              <w:top w:val="nil"/>
              <w:left w:val="nil"/>
              <w:bottom w:val="nil"/>
              <w:right w:val="nil"/>
            </w:tcBorders>
            <w:shd w:val="clear" w:color="auto" w:fill="auto"/>
            <w:noWrap/>
            <w:vAlign w:val="top"/>
          </w:tcPr>
          <w:p w14:paraId="18A5B81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0.20 </w:t>
            </w:r>
          </w:p>
        </w:tc>
        <w:tc>
          <w:tcPr>
            <w:tcW w:w="289" w:type="pct"/>
            <w:tcBorders>
              <w:top w:val="nil"/>
              <w:left w:val="nil"/>
              <w:bottom w:val="nil"/>
              <w:right w:val="nil"/>
            </w:tcBorders>
            <w:shd w:val="clear" w:color="auto" w:fill="auto"/>
            <w:noWrap/>
            <w:vAlign w:val="top"/>
          </w:tcPr>
          <w:p w14:paraId="33449E4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253.92</w:t>
            </w:r>
          </w:p>
        </w:tc>
        <w:tc>
          <w:tcPr>
            <w:tcW w:w="205" w:type="pct"/>
            <w:tcBorders>
              <w:top w:val="nil"/>
              <w:left w:val="nil"/>
              <w:bottom w:val="nil"/>
              <w:right w:val="nil"/>
            </w:tcBorders>
            <w:shd w:val="clear" w:color="auto" w:fill="auto"/>
            <w:noWrap/>
            <w:vAlign w:val="top"/>
          </w:tcPr>
          <w:p w14:paraId="7A0EE80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95</w:t>
            </w:r>
          </w:p>
        </w:tc>
        <w:tc>
          <w:tcPr>
            <w:tcW w:w="216" w:type="pct"/>
            <w:tcBorders>
              <w:top w:val="nil"/>
              <w:left w:val="nil"/>
              <w:bottom w:val="nil"/>
              <w:right w:val="nil"/>
            </w:tcBorders>
            <w:shd w:val="clear" w:color="auto" w:fill="auto"/>
            <w:noWrap/>
            <w:vAlign w:val="top"/>
          </w:tcPr>
          <w:p w14:paraId="14C2C03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5</w:t>
            </w:r>
          </w:p>
        </w:tc>
        <w:tc>
          <w:tcPr>
            <w:tcW w:w="216" w:type="pct"/>
            <w:tcBorders>
              <w:top w:val="nil"/>
              <w:left w:val="nil"/>
              <w:bottom w:val="nil"/>
              <w:right w:val="nil"/>
            </w:tcBorders>
            <w:shd w:val="clear" w:color="auto" w:fill="auto"/>
            <w:noWrap/>
            <w:vAlign w:val="top"/>
          </w:tcPr>
          <w:p w14:paraId="27C2B5D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89</w:t>
            </w:r>
          </w:p>
        </w:tc>
        <w:tc>
          <w:tcPr>
            <w:tcW w:w="234" w:type="pct"/>
            <w:tcBorders>
              <w:top w:val="nil"/>
              <w:left w:val="nil"/>
              <w:bottom w:val="nil"/>
              <w:right w:val="nil"/>
            </w:tcBorders>
            <w:shd w:val="clear" w:color="auto" w:fill="auto"/>
            <w:noWrap/>
            <w:vAlign w:val="top"/>
          </w:tcPr>
          <w:p w14:paraId="0B217BE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0.13</w:t>
            </w:r>
          </w:p>
        </w:tc>
        <w:tc>
          <w:tcPr>
            <w:tcW w:w="247" w:type="pct"/>
            <w:tcBorders>
              <w:top w:val="nil"/>
              <w:left w:val="nil"/>
              <w:bottom w:val="nil"/>
              <w:right w:val="nil"/>
            </w:tcBorders>
            <w:shd w:val="clear" w:color="auto" w:fill="auto"/>
            <w:noWrap/>
            <w:vAlign w:val="top"/>
          </w:tcPr>
          <w:p w14:paraId="32E2DB0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2.26</w:t>
            </w:r>
          </w:p>
        </w:tc>
        <w:tc>
          <w:tcPr>
            <w:tcW w:w="287" w:type="pct"/>
            <w:tcBorders>
              <w:top w:val="nil"/>
              <w:left w:val="nil"/>
              <w:bottom w:val="nil"/>
              <w:right w:val="nil"/>
            </w:tcBorders>
            <w:shd w:val="clear" w:color="auto" w:fill="auto"/>
            <w:noWrap/>
            <w:vAlign w:val="top"/>
          </w:tcPr>
          <w:p w14:paraId="14D2539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23</w:t>
            </w:r>
          </w:p>
        </w:tc>
        <w:tc>
          <w:tcPr>
            <w:tcW w:w="256" w:type="pct"/>
            <w:vMerge w:val="restart"/>
            <w:tcBorders>
              <w:top w:val="nil"/>
              <w:left w:val="nil"/>
              <w:bottom w:val="nil"/>
              <w:right w:val="nil"/>
            </w:tcBorders>
            <w:shd w:val="clear" w:color="auto" w:fill="auto"/>
            <w:noWrap/>
            <w:vAlign w:val="top"/>
          </w:tcPr>
          <w:p w14:paraId="0A2FD08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0.2</w:t>
            </w:r>
          </w:p>
        </w:tc>
      </w:tr>
      <w:tr w14:paraId="4D88C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86" w:type="pct"/>
            <w:vMerge w:val="continue"/>
            <w:tcBorders>
              <w:top w:val="nil"/>
              <w:left w:val="nil"/>
              <w:bottom w:val="nil"/>
              <w:right w:val="nil"/>
            </w:tcBorders>
            <w:shd w:val="clear" w:color="auto" w:fill="auto"/>
            <w:vAlign w:val="top"/>
          </w:tcPr>
          <w:p w14:paraId="69A51F02">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noWrap/>
            <w:vAlign w:val="top"/>
          </w:tcPr>
          <w:p w14:paraId="4BB107E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Moderate (=3)</w:t>
            </w:r>
          </w:p>
        </w:tc>
        <w:tc>
          <w:tcPr>
            <w:tcW w:w="378" w:type="pct"/>
            <w:vMerge w:val="continue"/>
            <w:tcBorders>
              <w:top w:val="nil"/>
              <w:left w:val="nil"/>
              <w:bottom w:val="nil"/>
              <w:right w:val="nil"/>
            </w:tcBorders>
            <w:shd w:val="clear" w:color="auto" w:fill="auto"/>
            <w:noWrap/>
            <w:vAlign w:val="top"/>
          </w:tcPr>
          <w:p w14:paraId="79FCEE8D">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7AE278A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41</w:t>
            </w:r>
          </w:p>
        </w:tc>
        <w:tc>
          <w:tcPr>
            <w:tcW w:w="257" w:type="pct"/>
            <w:tcBorders>
              <w:top w:val="nil"/>
              <w:left w:val="nil"/>
              <w:bottom w:val="nil"/>
              <w:right w:val="nil"/>
            </w:tcBorders>
            <w:shd w:val="clear" w:color="auto" w:fill="auto"/>
            <w:noWrap/>
            <w:vAlign w:val="top"/>
          </w:tcPr>
          <w:p w14:paraId="752EAEF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388</w:t>
            </w:r>
          </w:p>
        </w:tc>
        <w:tc>
          <w:tcPr>
            <w:tcW w:w="283" w:type="pct"/>
            <w:tcBorders>
              <w:top w:val="nil"/>
              <w:left w:val="nil"/>
              <w:bottom w:val="nil"/>
              <w:right w:val="nil"/>
            </w:tcBorders>
            <w:shd w:val="clear" w:color="auto" w:fill="auto"/>
            <w:noWrap/>
            <w:vAlign w:val="top"/>
          </w:tcPr>
          <w:p w14:paraId="6FE1B3B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360</w:t>
            </w:r>
          </w:p>
        </w:tc>
        <w:tc>
          <w:tcPr>
            <w:tcW w:w="664" w:type="pct"/>
            <w:tcBorders>
              <w:top w:val="nil"/>
              <w:left w:val="nil"/>
              <w:bottom w:val="nil"/>
              <w:right w:val="nil"/>
            </w:tcBorders>
            <w:shd w:val="clear" w:color="auto" w:fill="auto"/>
            <w:noWrap/>
            <w:vAlign w:val="top"/>
          </w:tcPr>
          <w:p w14:paraId="179F60E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0.90(0.39,1.41)</w:t>
            </w:r>
          </w:p>
        </w:tc>
        <w:tc>
          <w:tcPr>
            <w:tcW w:w="326" w:type="pct"/>
            <w:tcBorders>
              <w:top w:val="nil"/>
              <w:left w:val="nil"/>
              <w:bottom w:val="nil"/>
              <w:right w:val="nil"/>
            </w:tcBorders>
            <w:shd w:val="clear" w:color="auto" w:fill="auto"/>
            <w:noWrap/>
            <w:vAlign w:val="top"/>
          </w:tcPr>
          <w:p w14:paraId="7E48B5B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&lt;0.01</w:t>
            </w:r>
          </w:p>
        </w:tc>
        <w:tc>
          <w:tcPr>
            <w:tcW w:w="289" w:type="pct"/>
            <w:tcBorders>
              <w:top w:val="nil"/>
              <w:left w:val="nil"/>
              <w:bottom w:val="nil"/>
              <w:right w:val="nil"/>
            </w:tcBorders>
            <w:shd w:val="clear" w:color="auto" w:fill="auto"/>
            <w:noWrap/>
            <w:vAlign w:val="top"/>
          </w:tcPr>
          <w:p w14:paraId="268D436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206.08</w:t>
            </w:r>
          </w:p>
        </w:tc>
        <w:tc>
          <w:tcPr>
            <w:tcW w:w="205" w:type="pct"/>
            <w:tcBorders>
              <w:top w:val="nil"/>
              <w:left w:val="nil"/>
              <w:bottom w:val="nil"/>
              <w:right w:val="nil"/>
            </w:tcBorders>
            <w:shd w:val="clear" w:color="auto" w:fill="auto"/>
            <w:noWrap/>
            <w:vAlign w:val="top"/>
          </w:tcPr>
          <w:p w14:paraId="2A0BC63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90</w:t>
            </w:r>
          </w:p>
        </w:tc>
        <w:tc>
          <w:tcPr>
            <w:tcW w:w="216" w:type="pct"/>
            <w:tcBorders>
              <w:top w:val="nil"/>
              <w:left w:val="nil"/>
              <w:bottom w:val="nil"/>
              <w:right w:val="nil"/>
            </w:tcBorders>
            <w:shd w:val="clear" w:color="auto" w:fill="auto"/>
            <w:noWrap/>
            <w:vAlign w:val="top"/>
          </w:tcPr>
          <w:p w14:paraId="2500AEE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17</w:t>
            </w:r>
          </w:p>
        </w:tc>
        <w:tc>
          <w:tcPr>
            <w:tcW w:w="216" w:type="pct"/>
            <w:tcBorders>
              <w:top w:val="nil"/>
              <w:left w:val="nil"/>
              <w:bottom w:val="nil"/>
              <w:right w:val="nil"/>
            </w:tcBorders>
            <w:shd w:val="clear" w:color="auto" w:fill="auto"/>
            <w:noWrap/>
            <w:vAlign w:val="top"/>
          </w:tcPr>
          <w:p w14:paraId="56AAC2C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73</w:t>
            </w:r>
          </w:p>
        </w:tc>
        <w:tc>
          <w:tcPr>
            <w:tcW w:w="234" w:type="pct"/>
            <w:tcBorders>
              <w:top w:val="nil"/>
              <w:left w:val="nil"/>
              <w:bottom w:val="nil"/>
              <w:right w:val="nil"/>
            </w:tcBorders>
            <w:shd w:val="clear" w:color="auto" w:fill="auto"/>
            <w:noWrap/>
            <w:vAlign w:val="top"/>
          </w:tcPr>
          <w:p w14:paraId="0F6A1B5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0.17</w:t>
            </w:r>
          </w:p>
        </w:tc>
        <w:tc>
          <w:tcPr>
            <w:tcW w:w="247" w:type="pct"/>
            <w:tcBorders>
              <w:top w:val="nil"/>
              <w:left w:val="nil"/>
              <w:bottom w:val="nil"/>
              <w:right w:val="nil"/>
            </w:tcBorders>
            <w:shd w:val="clear" w:color="auto" w:fill="auto"/>
            <w:noWrap/>
            <w:vAlign w:val="top"/>
          </w:tcPr>
          <w:p w14:paraId="2A31E7F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0.74</w:t>
            </w:r>
          </w:p>
        </w:tc>
        <w:tc>
          <w:tcPr>
            <w:tcW w:w="287" w:type="pct"/>
            <w:tcBorders>
              <w:top w:val="nil"/>
              <w:left w:val="nil"/>
              <w:bottom w:val="nil"/>
              <w:right w:val="nil"/>
            </w:tcBorders>
            <w:shd w:val="clear" w:color="auto" w:fill="auto"/>
            <w:noWrap/>
            <w:vAlign w:val="top"/>
          </w:tcPr>
          <w:p w14:paraId="6238B40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69</w:t>
            </w:r>
          </w:p>
        </w:tc>
        <w:tc>
          <w:tcPr>
            <w:tcW w:w="256" w:type="pct"/>
            <w:vMerge w:val="continue"/>
            <w:tcBorders>
              <w:top w:val="nil"/>
              <w:left w:val="nil"/>
              <w:bottom w:val="nil"/>
              <w:right w:val="nil"/>
            </w:tcBorders>
            <w:shd w:val="clear" w:color="auto" w:fill="auto"/>
            <w:noWrap/>
            <w:vAlign w:val="top"/>
          </w:tcPr>
          <w:p w14:paraId="21DD266C">
            <w:pPr>
              <w:jc w:val="left"/>
              <w:rPr>
                <w:rFonts w:hint="default" w:ascii="Times New Roman" w:hAnsi="Times New Roman" w:eastAsia="宋体" w:cs="Times New Roman"/>
                <w:i w:val="0"/>
                <w:iCs w:val="0"/>
                <w:color w:val="000000"/>
                <w:sz w:val="22"/>
                <w:szCs w:val="22"/>
                <w:u w:val="none"/>
              </w:rPr>
            </w:pPr>
          </w:p>
        </w:tc>
      </w:tr>
      <w:tr w14:paraId="5270F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86" w:type="pct"/>
            <w:vMerge w:val="continue"/>
            <w:tcBorders>
              <w:top w:val="nil"/>
              <w:left w:val="nil"/>
              <w:bottom w:val="nil"/>
              <w:right w:val="nil"/>
            </w:tcBorders>
            <w:shd w:val="clear" w:color="auto" w:fill="auto"/>
            <w:vAlign w:val="top"/>
          </w:tcPr>
          <w:p w14:paraId="01CD261B">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noWrap/>
            <w:vAlign w:val="top"/>
          </w:tcPr>
          <w:p w14:paraId="410C074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High (&gt;3)</w:t>
            </w:r>
          </w:p>
        </w:tc>
        <w:tc>
          <w:tcPr>
            <w:tcW w:w="378" w:type="pct"/>
            <w:vMerge w:val="continue"/>
            <w:tcBorders>
              <w:top w:val="nil"/>
              <w:left w:val="nil"/>
              <w:bottom w:val="nil"/>
              <w:right w:val="nil"/>
            </w:tcBorders>
            <w:shd w:val="clear" w:color="auto" w:fill="auto"/>
            <w:noWrap/>
            <w:vAlign w:val="top"/>
          </w:tcPr>
          <w:p w14:paraId="429B0A59">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2D1DA02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w:t>
            </w:r>
          </w:p>
        </w:tc>
        <w:tc>
          <w:tcPr>
            <w:tcW w:w="257" w:type="pct"/>
            <w:tcBorders>
              <w:top w:val="nil"/>
              <w:left w:val="nil"/>
              <w:bottom w:val="nil"/>
              <w:right w:val="nil"/>
            </w:tcBorders>
            <w:shd w:val="clear" w:color="auto" w:fill="auto"/>
            <w:noWrap/>
            <w:vAlign w:val="top"/>
          </w:tcPr>
          <w:p w14:paraId="6CDEE84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85</w:t>
            </w:r>
          </w:p>
        </w:tc>
        <w:tc>
          <w:tcPr>
            <w:tcW w:w="283" w:type="pct"/>
            <w:tcBorders>
              <w:top w:val="nil"/>
              <w:left w:val="nil"/>
              <w:bottom w:val="nil"/>
              <w:right w:val="nil"/>
            </w:tcBorders>
            <w:shd w:val="clear" w:color="auto" w:fill="auto"/>
            <w:noWrap/>
            <w:vAlign w:val="top"/>
          </w:tcPr>
          <w:p w14:paraId="42F3F83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80</w:t>
            </w:r>
          </w:p>
        </w:tc>
        <w:tc>
          <w:tcPr>
            <w:tcW w:w="664" w:type="pct"/>
            <w:tcBorders>
              <w:top w:val="nil"/>
              <w:left w:val="nil"/>
              <w:bottom w:val="nil"/>
              <w:right w:val="nil"/>
            </w:tcBorders>
            <w:shd w:val="clear" w:color="auto" w:fill="auto"/>
            <w:noWrap/>
            <w:vAlign w:val="top"/>
          </w:tcPr>
          <w:p w14:paraId="1C2C865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0.24(-1.07,1.56)</w:t>
            </w:r>
          </w:p>
        </w:tc>
        <w:tc>
          <w:tcPr>
            <w:tcW w:w="326" w:type="pct"/>
            <w:tcBorders>
              <w:top w:val="nil"/>
              <w:left w:val="nil"/>
              <w:bottom w:val="nil"/>
              <w:right w:val="nil"/>
            </w:tcBorders>
            <w:shd w:val="clear" w:color="auto" w:fill="auto"/>
            <w:noWrap/>
            <w:vAlign w:val="top"/>
          </w:tcPr>
          <w:p w14:paraId="6BBF0B3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0.51</w:t>
            </w:r>
          </w:p>
        </w:tc>
        <w:tc>
          <w:tcPr>
            <w:tcW w:w="289" w:type="pct"/>
            <w:tcBorders>
              <w:top w:val="nil"/>
              <w:left w:val="nil"/>
              <w:bottom w:val="nil"/>
              <w:right w:val="nil"/>
            </w:tcBorders>
            <w:shd w:val="clear" w:color="auto" w:fill="auto"/>
            <w:noWrap/>
            <w:vAlign w:val="top"/>
          </w:tcPr>
          <w:p w14:paraId="3C64E76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14.31</w:t>
            </w:r>
          </w:p>
        </w:tc>
        <w:tc>
          <w:tcPr>
            <w:tcW w:w="205" w:type="pct"/>
            <w:tcBorders>
              <w:top w:val="nil"/>
              <w:left w:val="nil"/>
              <w:bottom w:val="nil"/>
              <w:right w:val="nil"/>
            </w:tcBorders>
            <w:shd w:val="clear" w:color="auto" w:fill="auto"/>
            <w:noWrap/>
            <w:vAlign w:val="top"/>
          </w:tcPr>
          <w:p w14:paraId="57F79B0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74</w:t>
            </w:r>
          </w:p>
        </w:tc>
        <w:tc>
          <w:tcPr>
            <w:tcW w:w="216" w:type="pct"/>
            <w:tcBorders>
              <w:top w:val="nil"/>
              <w:left w:val="nil"/>
              <w:bottom w:val="nil"/>
              <w:right w:val="nil"/>
            </w:tcBorders>
            <w:shd w:val="clear" w:color="auto" w:fill="auto"/>
            <w:noWrap/>
            <w:vAlign w:val="top"/>
          </w:tcPr>
          <w:p w14:paraId="2025D46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16" w:type="pct"/>
            <w:tcBorders>
              <w:top w:val="nil"/>
              <w:left w:val="nil"/>
              <w:bottom w:val="nil"/>
              <w:right w:val="nil"/>
            </w:tcBorders>
            <w:shd w:val="clear" w:color="auto" w:fill="auto"/>
            <w:noWrap/>
            <w:vAlign w:val="top"/>
          </w:tcPr>
          <w:p w14:paraId="03C4B9C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74</w:t>
            </w:r>
          </w:p>
        </w:tc>
        <w:tc>
          <w:tcPr>
            <w:tcW w:w="234" w:type="pct"/>
            <w:tcBorders>
              <w:top w:val="nil"/>
              <w:left w:val="nil"/>
              <w:bottom w:val="nil"/>
              <w:right w:val="nil"/>
            </w:tcBorders>
            <w:shd w:val="clear" w:color="auto" w:fill="auto"/>
            <w:noWrap/>
            <w:vAlign w:val="top"/>
          </w:tcPr>
          <w:p w14:paraId="62580AA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47" w:type="pct"/>
            <w:tcBorders>
              <w:top w:val="nil"/>
              <w:left w:val="nil"/>
              <w:bottom w:val="nil"/>
              <w:right w:val="nil"/>
            </w:tcBorders>
            <w:shd w:val="clear" w:color="auto" w:fill="auto"/>
            <w:noWrap/>
            <w:vAlign w:val="top"/>
          </w:tcPr>
          <w:p w14:paraId="40BB16B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0.24</w:t>
            </w:r>
          </w:p>
        </w:tc>
        <w:tc>
          <w:tcPr>
            <w:tcW w:w="287" w:type="pct"/>
            <w:tcBorders>
              <w:top w:val="nil"/>
              <w:left w:val="nil"/>
              <w:bottom w:val="nil"/>
              <w:right w:val="nil"/>
            </w:tcBorders>
            <w:shd w:val="clear" w:color="auto" w:fill="auto"/>
            <w:noWrap/>
            <w:vAlign w:val="top"/>
          </w:tcPr>
          <w:p w14:paraId="39D7D76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35</w:t>
            </w:r>
          </w:p>
        </w:tc>
        <w:tc>
          <w:tcPr>
            <w:tcW w:w="256" w:type="pct"/>
            <w:vMerge w:val="continue"/>
            <w:tcBorders>
              <w:top w:val="nil"/>
              <w:left w:val="nil"/>
              <w:bottom w:val="nil"/>
              <w:right w:val="nil"/>
            </w:tcBorders>
            <w:shd w:val="clear" w:color="auto" w:fill="auto"/>
            <w:noWrap/>
            <w:vAlign w:val="top"/>
          </w:tcPr>
          <w:p w14:paraId="2E121B12">
            <w:pPr>
              <w:jc w:val="left"/>
              <w:rPr>
                <w:rFonts w:hint="default" w:ascii="Times New Roman" w:hAnsi="Times New Roman" w:eastAsia="宋体" w:cs="Times New Roman"/>
                <w:i w:val="0"/>
                <w:iCs w:val="0"/>
                <w:color w:val="000000"/>
                <w:sz w:val="22"/>
                <w:szCs w:val="22"/>
                <w:u w:val="none"/>
              </w:rPr>
            </w:pPr>
          </w:p>
        </w:tc>
      </w:tr>
      <w:tr w14:paraId="7DE59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86" w:type="pct"/>
            <w:vMerge w:val="continue"/>
            <w:tcBorders>
              <w:top w:val="nil"/>
              <w:left w:val="nil"/>
              <w:bottom w:val="nil"/>
              <w:right w:val="nil"/>
            </w:tcBorders>
            <w:shd w:val="clear" w:color="auto" w:fill="auto"/>
            <w:vAlign w:val="top"/>
          </w:tcPr>
          <w:p w14:paraId="6393529B">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noWrap/>
            <w:vAlign w:val="top"/>
          </w:tcPr>
          <w:p w14:paraId="7677F26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Low (&lt;3)</w:t>
            </w:r>
          </w:p>
        </w:tc>
        <w:tc>
          <w:tcPr>
            <w:tcW w:w="378" w:type="pct"/>
            <w:vMerge w:val="restart"/>
            <w:tcBorders>
              <w:top w:val="nil"/>
              <w:left w:val="nil"/>
              <w:bottom w:val="nil"/>
              <w:right w:val="nil"/>
            </w:tcBorders>
            <w:shd w:val="clear" w:color="auto" w:fill="auto"/>
            <w:noWrap/>
            <w:vAlign w:val="top"/>
          </w:tcPr>
          <w:p w14:paraId="79E76F1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②</w:t>
            </w:r>
          </w:p>
        </w:tc>
        <w:tc>
          <w:tcPr>
            <w:tcW w:w="153" w:type="pct"/>
            <w:tcBorders>
              <w:top w:val="nil"/>
              <w:left w:val="nil"/>
              <w:bottom w:val="nil"/>
              <w:right w:val="nil"/>
            </w:tcBorders>
            <w:shd w:val="clear" w:color="auto" w:fill="auto"/>
            <w:noWrap/>
            <w:vAlign w:val="top"/>
          </w:tcPr>
          <w:p w14:paraId="4F5C2E6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38</w:t>
            </w:r>
          </w:p>
        </w:tc>
        <w:tc>
          <w:tcPr>
            <w:tcW w:w="257" w:type="pct"/>
            <w:tcBorders>
              <w:top w:val="nil"/>
              <w:left w:val="nil"/>
              <w:bottom w:val="nil"/>
              <w:right w:val="nil"/>
            </w:tcBorders>
            <w:shd w:val="clear" w:color="auto" w:fill="auto"/>
            <w:noWrap/>
            <w:vAlign w:val="top"/>
          </w:tcPr>
          <w:p w14:paraId="1801204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119</w:t>
            </w:r>
          </w:p>
        </w:tc>
        <w:tc>
          <w:tcPr>
            <w:tcW w:w="283" w:type="pct"/>
            <w:tcBorders>
              <w:top w:val="nil"/>
              <w:left w:val="nil"/>
              <w:bottom w:val="nil"/>
              <w:right w:val="nil"/>
            </w:tcBorders>
            <w:shd w:val="clear" w:color="auto" w:fill="auto"/>
            <w:noWrap/>
            <w:vAlign w:val="top"/>
          </w:tcPr>
          <w:p w14:paraId="47AEEEE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106</w:t>
            </w:r>
          </w:p>
        </w:tc>
        <w:tc>
          <w:tcPr>
            <w:tcW w:w="664" w:type="pct"/>
            <w:tcBorders>
              <w:top w:val="nil"/>
              <w:left w:val="nil"/>
              <w:bottom w:val="nil"/>
              <w:right w:val="nil"/>
            </w:tcBorders>
            <w:shd w:val="clear" w:color="auto" w:fill="auto"/>
            <w:noWrap/>
            <w:vAlign w:val="top"/>
          </w:tcPr>
          <w:p w14:paraId="7FFC1E2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0.28(0.18,0.39)</w:t>
            </w:r>
          </w:p>
        </w:tc>
        <w:tc>
          <w:tcPr>
            <w:tcW w:w="326" w:type="pct"/>
            <w:tcBorders>
              <w:top w:val="nil"/>
              <w:left w:val="nil"/>
              <w:bottom w:val="nil"/>
              <w:right w:val="nil"/>
            </w:tcBorders>
            <w:shd w:val="clear" w:color="auto" w:fill="auto"/>
            <w:noWrap/>
            <w:vAlign w:val="top"/>
          </w:tcPr>
          <w:p w14:paraId="15DDCE0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&lt;0.01</w:t>
            </w:r>
          </w:p>
        </w:tc>
        <w:tc>
          <w:tcPr>
            <w:tcW w:w="289" w:type="pct"/>
            <w:tcBorders>
              <w:top w:val="nil"/>
              <w:left w:val="nil"/>
              <w:bottom w:val="nil"/>
              <w:right w:val="nil"/>
            </w:tcBorders>
            <w:shd w:val="clear" w:color="auto" w:fill="auto"/>
            <w:noWrap/>
            <w:vAlign w:val="top"/>
          </w:tcPr>
          <w:p w14:paraId="33D329E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27.55</w:t>
            </w:r>
          </w:p>
        </w:tc>
        <w:tc>
          <w:tcPr>
            <w:tcW w:w="205" w:type="pct"/>
            <w:tcBorders>
              <w:top w:val="nil"/>
              <w:left w:val="nil"/>
              <w:bottom w:val="nil"/>
              <w:right w:val="nil"/>
            </w:tcBorders>
            <w:shd w:val="clear" w:color="auto" w:fill="auto"/>
            <w:noWrap/>
            <w:vAlign w:val="top"/>
          </w:tcPr>
          <w:p w14:paraId="3788022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16" w:type="pct"/>
            <w:tcBorders>
              <w:top w:val="nil"/>
              <w:left w:val="nil"/>
              <w:bottom w:val="nil"/>
              <w:right w:val="nil"/>
            </w:tcBorders>
            <w:shd w:val="clear" w:color="auto" w:fill="auto"/>
            <w:noWrap/>
            <w:vAlign w:val="top"/>
          </w:tcPr>
          <w:p w14:paraId="0B1E66C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16" w:type="pct"/>
            <w:tcBorders>
              <w:top w:val="nil"/>
              <w:left w:val="nil"/>
              <w:bottom w:val="nil"/>
              <w:right w:val="nil"/>
            </w:tcBorders>
            <w:shd w:val="clear" w:color="auto" w:fill="auto"/>
            <w:noWrap/>
            <w:vAlign w:val="top"/>
          </w:tcPr>
          <w:p w14:paraId="3031095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34" w:type="pct"/>
            <w:tcBorders>
              <w:top w:val="nil"/>
              <w:left w:val="nil"/>
              <w:bottom w:val="nil"/>
              <w:right w:val="nil"/>
            </w:tcBorders>
            <w:shd w:val="clear" w:color="auto" w:fill="auto"/>
            <w:noWrap/>
            <w:vAlign w:val="top"/>
          </w:tcPr>
          <w:p w14:paraId="5D129D0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47" w:type="pct"/>
            <w:tcBorders>
              <w:top w:val="nil"/>
              <w:left w:val="nil"/>
              <w:bottom w:val="nil"/>
              <w:right w:val="nil"/>
            </w:tcBorders>
            <w:shd w:val="clear" w:color="auto" w:fill="auto"/>
            <w:noWrap/>
            <w:vAlign w:val="top"/>
          </w:tcPr>
          <w:p w14:paraId="2AB401C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87" w:type="pct"/>
            <w:tcBorders>
              <w:top w:val="nil"/>
              <w:left w:val="nil"/>
              <w:bottom w:val="nil"/>
              <w:right w:val="nil"/>
            </w:tcBorders>
            <w:shd w:val="clear" w:color="auto" w:fill="auto"/>
            <w:noWrap/>
            <w:vAlign w:val="top"/>
          </w:tcPr>
          <w:p w14:paraId="5A2CBE5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17</w:t>
            </w:r>
          </w:p>
        </w:tc>
        <w:tc>
          <w:tcPr>
            <w:tcW w:w="256" w:type="pct"/>
            <w:vMerge w:val="restart"/>
            <w:tcBorders>
              <w:top w:val="nil"/>
              <w:left w:val="nil"/>
              <w:bottom w:val="nil"/>
              <w:right w:val="nil"/>
            </w:tcBorders>
            <w:shd w:val="clear" w:color="auto" w:fill="auto"/>
            <w:noWrap/>
            <w:vAlign w:val="top"/>
          </w:tcPr>
          <w:p w14:paraId="1D090FD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&lt;0.01</w:t>
            </w:r>
          </w:p>
        </w:tc>
      </w:tr>
      <w:tr w14:paraId="12DC4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86" w:type="pct"/>
            <w:vMerge w:val="continue"/>
            <w:tcBorders>
              <w:top w:val="nil"/>
              <w:left w:val="nil"/>
              <w:bottom w:val="nil"/>
              <w:right w:val="nil"/>
            </w:tcBorders>
            <w:shd w:val="clear" w:color="auto" w:fill="auto"/>
            <w:vAlign w:val="top"/>
          </w:tcPr>
          <w:p w14:paraId="64FFFC25">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noWrap/>
            <w:vAlign w:val="top"/>
          </w:tcPr>
          <w:p w14:paraId="2B9A40D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Moderate (=3)</w:t>
            </w:r>
          </w:p>
        </w:tc>
        <w:tc>
          <w:tcPr>
            <w:tcW w:w="378" w:type="pct"/>
            <w:vMerge w:val="continue"/>
            <w:tcBorders>
              <w:top w:val="nil"/>
              <w:left w:val="nil"/>
              <w:bottom w:val="nil"/>
              <w:right w:val="nil"/>
            </w:tcBorders>
            <w:shd w:val="clear" w:color="auto" w:fill="auto"/>
            <w:noWrap/>
            <w:vAlign w:val="top"/>
          </w:tcPr>
          <w:p w14:paraId="7D42D5B2">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6D724AF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26</w:t>
            </w:r>
          </w:p>
        </w:tc>
        <w:tc>
          <w:tcPr>
            <w:tcW w:w="257" w:type="pct"/>
            <w:tcBorders>
              <w:top w:val="nil"/>
              <w:left w:val="nil"/>
              <w:bottom w:val="nil"/>
              <w:right w:val="nil"/>
            </w:tcBorders>
            <w:shd w:val="clear" w:color="auto" w:fill="auto"/>
            <w:noWrap/>
            <w:vAlign w:val="top"/>
          </w:tcPr>
          <w:p w14:paraId="78B7936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249</w:t>
            </w:r>
          </w:p>
        </w:tc>
        <w:tc>
          <w:tcPr>
            <w:tcW w:w="283" w:type="pct"/>
            <w:tcBorders>
              <w:top w:val="nil"/>
              <w:left w:val="nil"/>
              <w:bottom w:val="nil"/>
              <w:right w:val="nil"/>
            </w:tcBorders>
            <w:shd w:val="clear" w:color="auto" w:fill="auto"/>
            <w:noWrap/>
            <w:vAlign w:val="top"/>
          </w:tcPr>
          <w:p w14:paraId="4D39A78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240</w:t>
            </w:r>
          </w:p>
        </w:tc>
        <w:tc>
          <w:tcPr>
            <w:tcW w:w="664" w:type="pct"/>
            <w:tcBorders>
              <w:top w:val="nil"/>
              <w:left w:val="nil"/>
              <w:bottom w:val="nil"/>
              <w:right w:val="nil"/>
            </w:tcBorders>
            <w:shd w:val="clear" w:color="auto" w:fill="auto"/>
            <w:noWrap/>
            <w:vAlign w:val="top"/>
          </w:tcPr>
          <w:p w14:paraId="5CAC09A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1.17(0.42,1.92)</w:t>
            </w:r>
          </w:p>
        </w:tc>
        <w:tc>
          <w:tcPr>
            <w:tcW w:w="326" w:type="pct"/>
            <w:tcBorders>
              <w:top w:val="nil"/>
              <w:left w:val="nil"/>
              <w:bottom w:val="nil"/>
              <w:right w:val="nil"/>
            </w:tcBorders>
            <w:shd w:val="clear" w:color="auto" w:fill="auto"/>
            <w:noWrap/>
            <w:vAlign w:val="top"/>
          </w:tcPr>
          <w:p w14:paraId="42B98BBA">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&lt;0.01</w:t>
            </w:r>
          </w:p>
        </w:tc>
        <w:tc>
          <w:tcPr>
            <w:tcW w:w="289" w:type="pct"/>
            <w:tcBorders>
              <w:top w:val="nil"/>
              <w:left w:val="nil"/>
              <w:bottom w:val="nil"/>
              <w:right w:val="nil"/>
            </w:tcBorders>
            <w:shd w:val="clear" w:color="auto" w:fill="auto"/>
            <w:noWrap/>
            <w:vAlign w:val="top"/>
          </w:tcPr>
          <w:p w14:paraId="4B3C142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238.09</w:t>
            </w:r>
          </w:p>
        </w:tc>
        <w:tc>
          <w:tcPr>
            <w:tcW w:w="205" w:type="pct"/>
            <w:tcBorders>
              <w:top w:val="nil"/>
              <w:left w:val="nil"/>
              <w:bottom w:val="nil"/>
              <w:right w:val="nil"/>
            </w:tcBorders>
            <w:shd w:val="clear" w:color="auto" w:fill="auto"/>
            <w:noWrap/>
            <w:vAlign w:val="top"/>
          </w:tcPr>
          <w:p w14:paraId="11BDA45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93</w:t>
            </w:r>
          </w:p>
        </w:tc>
        <w:tc>
          <w:tcPr>
            <w:tcW w:w="216" w:type="pct"/>
            <w:tcBorders>
              <w:top w:val="nil"/>
              <w:left w:val="nil"/>
              <w:bottom w:val="nil"/>
              <w:right w:val="nil"/>
            </w:tcBorders>
            <w:shd w:val="clear" w:color="auto" w:fill="auto"/>
            <w:noWrap/>
            <w:vAlign w:val="top"/>
          </w:tcPr>
          <w:p w14:paraId="48E935F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33</w:t>
            </w:r>
          </w:p>
        </w:tc>
        <w:tc>
          <w:tcPr>
            <w:tcW w:w="216" w:type="pct"/>
            <w:tcBorders>
              <w:top w:val="nil"/>
              <w:left w:val="nil"/>
              <w:bottom w:val="nil"/>
              <w:right w:val="nil"/>
            </w:tcBorders>
            <w:shd w:val="clear" w:color="auto" w:fill="auto"/>
            <w:noWrap/>
            <w:vAlign w:val="top"/>
          </w:tcPr>
          <w:p w14:paraId="7638F65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60</w:t>
            </w:r>
          </w:p>
        </w:tc>
        <w:tc>
          <w:tcPr>
            <w:tcW w:w="234" w:type="pct"/>
            <w:tcBorders>
              <w:top w:val="nil"/>
              <w:left w:val="nil"/>
              <w:bottom w:val="nil"/>
              <w:right w:val="nil"/>
            </w:tcBorders>
            <w:shd w:val="clear" w:color="auto" w:fill="auto"/>
            <w:noWrap/>
            <w:vAlign w:val="top"/>
          </w:tcPr>
          <w:p w14:paraId="07A6AF1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0.44</w:t>
            </w:r>
          </w:p>
        </w:tc>
        <w:tc>
          <w:tcPr>
            <w:tcW w:w="247" w:type="pct"/>
            <w:tcBorders>
              <w:top w:val="nil"/>
              <w:left w:val="nil"/>
              <w:bottom w:val="nil"/>
              <w:right w:val="nil"/>
            </w:tcBorders>
            <w:shd w:val="clear" w:color="auto" w:fill="auto"/>
            <w:noWrap/>
            <w:vAlign w:val="top"/>
          </w:tcPr>
          <w:p w14:paraId="1FC7661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0.81</w:t>
            </w:r>
          </w:p>
        </w:tc>
        <w:tc>
          <w:tcPr>
            <w:tcW w:w="287" w:type="pct"/>
            <w:tcBorders>
              <w:top w:val="nil"/>
              <w:left w:val="nil"/>
              <w:bottom w:val="nil"/>
              <w:right w:val="nil"/>
            </w:tcBorders>
            <w:shd w:val="clear" w:color="auto" w:fill="auto"/>
            <w:noWrap/>
            <w:vAlign w:val="top"/>
          </w:tcPr>
          <w:p w14:paraId="6B000EB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61</w:t>
            </w:r>
          </w:p>
        </w:tc>
        <w:tc>
          <w:tcPr>
            <w:tcW w:w="256" w:type="pct"/>
            <w:vMerge w:val="continue"/>
            <w:tcBorders>
              <w:top w:val="nil"/>
              <w:left w:val="nil"/>
              <w:bottom w:val="nil"/>
              <w:right w:val="nil"/>
            </w:tcBorders>
            <w:shd w:val="clear" w:color="auto" w:fill="auto"/>
            <w:noWrap/>
            <w:vAlign w:val="top"/>
          </w:tcPr>
          <w:p w14:paraId="7D535CFC">
            <w:pPr>
              <w:jc w:val="left"/>
              <w:rPr>
                <w:rFonts w:hint="default" w:ascii="Times New Roman" w:hAnsi="Times New Roman" w:eastAsia="宋体" w:cs="Times New Roman"/>
                <w:i w:val="0"/>
                <w:iCs w:val="0"/>
                <w:color w:val="000000"/>
                <w:sz w:val="22"/>
                <w:szCs w:val="22"/>
                <w:u w:val="none"/>
              </w:rPr>
            </w:pPr>
          </w:p>
        </w:tc>
      </w:tr>
      <w:tr w14:paraId="319FD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86" w:type="pct"/>
            <w:vMerge w:val="continue"/>
            <w:tcBorders>
              <w:top w:val="nil"/>
              <w:left w:val="nil"/>
              <w:bottom w:val="nil"/>
              <w:right w:val="nil"/>
            </w:tcBorders>
            <w:shd w:val="clear" w:color="auto" w:fill="auto"/>
            <w:vAlign w:val="top"/>
          </w:tcPr>
          <w:p w14:paraId="6B035A40">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noWrap/>
            <w:vAlign w:val="top"/>
          </w:tcPr>
          <w:p w14:paraId="6024FC9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High (&gt;3)</w:t>
            </w:r>
          </w:p>
        </w:tc>
        <w:tc>
          <w:tcPr>
            <w:tcW w:w="378" w:type="pct"/>
            <w:vMerge w:val="continue"/>
            <w:tcBorders>
              <w:top w:val="nil"/>
              <w:left w:val="nil"/>
              <w:bottom w:val="nil"/>
              <w:right w:val="nil"/>
            </w:tcBorders>
            <w:shd w:val="clear" w:color="auto" w:fill="auto"/>
            <w:noWrap/>
            <w:vAlign w:val="top"/>
          </w:tcPr>
          <w:p w14:paraId="3EE86BAC">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12DC5A8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w:t>
            </w:r>
          </w:p>
        </w:tc>
        <w:tc>
          <w:tcPr>
            <w:tcW w:w="257" w:type="pct"/>
            <w:tcBorders>
              <w:top w:val="nil"/>
              <w:left w:val="nil"/>
              <w:bottom w:val="nil"/>
              <w:right w:val="nil"/>
            </w:tcBorders>
            <w:shd w:val="clear" w:color="auto" w:fill="auto"/>
            <w:noWrap/>
            <w:vAlign w:val="top"/>
          </w:tcPr>
          <w:p w14:paraId="0A8C78A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82</w:t>
            </w:r>
          </w:p>
        </w:tc>
        <w:tc>
          <w:tcPr>
            <w:tcW w:w="283" w:type="pct"/>
            <w:tcBorders>
              <w:top w:val="nil"/>
              <w:left w:val="nil"/>
              <w:bottom w:val="nil"/>
              <w:right w:val="nil"/>
            </w:tcBorders>
            <w:shd w:val="clear" w:color="auto" w:fill="auto"/>
            <w:noWrap/>
            <w:vAlign w:val="top"/>
          </w:tcPr>
          <w:p w14:paraId="2D1B94E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74</w:t>
            </w:r>
          </w:p>
        </w:tc>
        <w:tc>
          <w:tcPr>
            <w:tcW w:w="664" w:type="pct"/>
            <w:tcBorders>
              <w:top w:val="nil"/>
              <w:left w:val="nil"/>
              <w:bottom w:val="nil"/>
              <w:right w:val="nil"/>
            </w:tcBorders>
            <w:shd w:val="clear" w:color="auto" w:fill="auto"/>
            <w:noWrap/>
            <w:vAlign w:val="top"/>
          </w:tcPr>
          <w:p w14:paraId="290B289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-0.10(-0.30,0.09)</w:t>
            </w:r>
          </w:p>
        </w:tc>
        <w:tc>
          <w:tcPr>
            <w:tcW w:w="326" w:type="pct"/>
            <w:tcBorders>
              <w:top w:val="nil"/>
              <w:left w:val="nil"/>
              <w:bottom w:val="nil"/>
              <w:right w:val="nil"/>
            </w:tcBorders>
            <w:shd w:val="clear" w:color="auto" w:fill="auto"/>
            <w:noWrap/>
            <w:vAlign w:val="top"/>
          </w:tcPr>
          <w:p w14:paraId="53572654">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0.15</w:t>
            </w:r>
          </w:p>
        </w:tc>
        <w:tc>
          <w:tcPr>
            <w:tcW w:w="289" w:type="pct"/>
            <w:tcBorders>
              <w:top w:val="nil"/>
              <w:left w:val="nil"/>
              <w:bottom w:val="nil"/>
              <w:right w:val="nil"/>
            </w:tcBorders>
            <w:shd w:val="clear" w:color="auto" w:fill="auto"/>
            <w:noWrap/>
            <w:vAlign w:val="top"/>
          </w:tcPr>
          <w:p w14:paraId="63E4DEC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10.44</w:t>
            </w:r>
          </w:p>
        </w:tc>
        <w:tc>
          <w:tcPr>
            <w:tcW w:w="205" w:type="pct"/>
            <w:tcBorders>
              <w:top w:val="nil"/>
              <w:left w:val="nil"/>
              <w:bottom w:val="nil"/>
              <w:right w:val="nil"/>
            </w:tcBorders>
            <w:shd w:val="clear" w:color="auto" w:fill="auto"/>
            <w:noWrap/>
            <w:vAlign w:val="top"/>
          </w:tcPr>
          <w:p w14:paraId="53BAA46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16" w:type="pct"/>
            <w:tcBorders>
              <w:top w:val="nil"/>
              <w:left w:val="nil"/>
              <w:bottom w:val="nil"/>
              <w:right w:val="nil"/>
            </w:tcBorders>
            <w:shd w:val="clear" w:color="auto" w:fill="auto"/>
            <w:noWrap/>
            <w:vAlign w:val="top"/>
          </w:tcPr>
          <w:p w14:paraId="4E21F3B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16" w:type="pct"/>
            <w:tcBorders>
              <w:top w:val="nil"/>
              <w:left w:val="nil"/>
              <w:bottom w:val="nil"/>
              <w:right w:val="nil"/>
            </w:tcBorders>
            <w:shd w:val="clear" w:color="auto" w:fill="auto"/>
            <w:noWrap/>
            <w:vAlign w:val="top"/>
          </w:tcPr>
          <w:p w14:paraId="12BA8A5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34" w:type="pct"/>
            <w:tcBorders>
              <w:top w:val="nil"/>
              <w:left w:val="nil"/>
              <w:bottom w:val="nil"/>
              <w:right w:val="nil"/>
            </w:tcBorders>
            <w:shd w:val="clear" w:color="auto" w:fill="auto"/>
            <w:noWrap/>
            <w:vAlign w:val="top"/>
          </w:tcPr>
          <w:p w14:paraId="57AC084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47" w:type="pct"/>
            <w:tcBorders>
              <w:top w:val="nil"/>
              <w:left w:val="nil"/>
              <w:bottom w:val="nil"/>
              <w:right w:val="nil"/>
            </w:tcBorders>
            <w:shd w:val="clear" w:color="auto" w:fill="auto"/>
            <w:noWrap/>
            <w:vAlign w:val="top"/>
          </w:tcPr>
          <w:p w14:paraId="29CC73B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87" w:type="pct"/>
            <w:tcBorders>
              <w:top w:val="nil"/>
              <w:left w:val="nil"/>
              <w:bottom w:val="nil"/>
              <w:right w:val="nil"/>
            </w:tcBorders>
            <w:shd w:val="clear" w:color="auto" w:fill="auto"/>
            <w:noWrap/>
            <w:vAlign w:val="top"/>
          </w:tcPr>
          <w:p w14:paraId="63106A2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5</w:t>
            </w:r>
          </w:p>
        </w:tc>
        <w:tc>
          <w:tcPr>
            <w:tcW w:w="256" w:type="pct"/>
            <w:vMerge w:val="continue"/>
            <w:tcBorders>
              <w:top w:val="nil"/>
              <w:left w:val="nil"/>
              <w:bottom w:val="nil"/>
              <w:right w:val="nil"/>
            </w:tcBorders>
            <w:shd w:val="clear" w:color="auto" w:fill="auto"/>
            <w:noWrap/>
            <w:vAlign w:val="top"/>
          </w:tcPr>
          <w:p w14:paraId="142AA7F6">
            <w:pPr>
              <w:jc w:val="left"/>
              <w:rPr>
                <w:rFonts w:hint="default" w:ascii="Times New Roman" w:hAnsi="Times New Roman" w:eastAsia="宋体" w:cs="Times New Roman"/>
                <w:i w:val="0"/>
                <w:iCs w:val="0"/>
                <w:color w:val="000000"/>
                <w:sz w:val="22"/>
                <w:szCs w:val="22"/>
                <w:u w:val="none"/>
              </w:rPr>
            </w:pPr>
          </w:p>
        </w:tc>
      </w:tr>
      <w:tr w14:paraId="6F098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86" w:type="pct"/>
            <w:vMerge w:val="continue"/>
            <w:tcBorders>
              <w:top w:val="nil"/>
              <w:left w:val="nil"/>
              <w:bottom w:val="nil"/>
              <w:right w:val="nil"/>
            </w:tcBorders>
            <w:shd w:val="clear" w:color="auto" w:fill="auto"/>
            <w:vAlign w:val="top"/>
          </w:tcPr>
          <w:p w14:paraId="5382BA37">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noWrap/>
            <w:vAlign w:val="top"/>
          </w:tcPr>
          <w:p w14:paraId="69862BA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Low (&lt;3)</w:t>
            </w:r>
          </w:p>
        </w:tc>
        <w:tc>
          <w:tcPr>
            <w:tcW w:w="378" w:type="pct"/>
            <w:vMerge w:val="restart"/>
            <w:tcBorders>
              <w:top w:val="nil"/>
              <w:left w:val="nil"/>
              <w:bottom w:val="nil"/>
              <w:right w:val="nil"/>
            </w:tcBorders>
            <w:shd w:val="clear" w:color="auto" w:fill="auto"/>
            <w:noWrap/>
            <w:vAlign w:val="top"/>
          </w:tcPr>
          <w:p w14:paraId="558C428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③</w:t>
            </w:r>
          </w:p>
        </w:tc>
        <w:tc>
          <w:tcPr>
            <w:tcW w:w="153" w:type="pct"/>
            <w:tcBorders>
              <w:top w:val="nil"/>
              <w:left w:val="nil"/>
              <w:bottom w:val="nil"/>
              <w:right w:val="nil"/>
            </w:tcBorders>
            <w:shd w:val="clear" w:color="auto" w:fill="auto"/>
            <w:noWrap/>
            <w:vAlign w:val="top"/>
          </w:tcPr>
          <w:p w14:paraId="3120D4E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30</w:t>
            </w:r>
          </w:p>
        </w:tc>
        <w:tc>
          <w:tcPr>
            <w:tcW w:w="257" w:type="pct"/>
            <w:tcBorders>
              <w:top w:val="nil"/>
              <w:left w:val="nil"/>
              <w:bottom w:val="nil"/>
              <w:right w:val="nil"/>
            </w:tcBorders>
            <w:shd w:val="clear" w:color="auto" w:fill="auto"/>
            <w:noWrap/>
            <w:vAlign w:val="top"/>
          </w:tcPr>
          <w:p w14:paraId="70FB44C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121</w:t>
            </w:r>
          </w:p>
        </w:tc>
        <w:tc>
          <w:tcPr>
            <w:tcW w:w="283" w:type="pct"/>
            <w:tcBorders>
              <w:top w:val="nil"/>
              <w:left w:val="nil"/>
              <w:bottom w:val="nil"/>
              <w:right w:val="nil"/>
            </w:tcBorders>
            <w:shd w:val="clear" w:color="auto" w:fill="auto"/>
            <w:noWrap/>
            <w:vAlign w:val="top"/>
          </w:tcPr>
          <w:p w14:paraId="5680F96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107</w:t>
            </w:r>
          </w:p>
        </w:tc>
        <w:tc>
          <w:tcPr>
            <w:tcW w:w="664" w:type="pct"/>
            <w:tcBorders>
              <w:top w:val="nil"/>
              <w:left w:val="nil"/>
              <w:bottom w:val="nil"/>
              <w:right w:val="nil"/>
            </w:tcBorders>
            <w:shd w:val="clear" w:color="auto" w:fill="auto"/>
            <w:noWrap/>
            <w:vAlign w:val="top"/>
          </w:tcPr>
          <w:p w14:paraId="5472F68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0.36(0.01,0.73)</w:t>
            </w:r>
          </w:p>
        </w:tc>
        <w:tc>
          <w:tcPr>
            <w:tcW w:w="326" w:type="pct"/>
            <w:tcBorders>
              <w:top w:val="nil"/>
              <w:left w:val="nil"/>
              <w:bottom w:val="nil"/>
              <w:right w:val="nil"/>
            </w:tcBorders>
            <w:shd w:val="clear" w:color="auto" w:fill="auto"/>
            <w:noWrap/>
            <w:vAlign w:val="top"/>
          </w:tcPr>
          <w:p w14:paraId="54BD5E46">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0.05</w:t>
            </w:r>
          </w:p>
        </w:tc>
        <w:tc>
          <w:tcPr>
            <w:tcW w:w="289" w:type="pct"/>
            <w:tcBorders>
              <w:top w:val="nil"/>
              <w:left w:val="nil"/>
              <w:bottom w:val="nil"/>
              <w:right w:val="nil"/>
            </w:tcBorders>
            <w:shd w:val="clear" w:color="auto" w:fill="auto"/>
            <w:noWrap/>
            <w:vAlign w:val="top"/>
          </w:tcPr>
          <w:p w14:paraId="21C67BC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57.34</w:t>
            </w:r>
          </w:p>
        </w:tc>
        <w:tc>
          <w:tcPr>
            <w:tcW w:w="205" w:type="pct"/>
            <w:tcBorders>
              <w:top w:val="nil"/>
              <w:left w:val="nil"/>
              <w:bottom w:val="nil"/>
              <w:right w:val="nil"/>
            </w:tcBorders>
            <w:shd w:val="clear" w:color="auto" w:fill="auto"/>
            <w:noWrap/>
            <w:vAlign w:val="top"/>
          </w:tcPr>
          <w:p w14:paraId="528912B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48</w:t>
            </w:r>
          </w:p>
        </w:tc>
        <w:tc>
          <w:tcPr>
            <w:tcW w:w="216" w:type="pct"/>
            <w:tcBorders>
              <w:top w:val="nil"/>
              <w:left w:val="nil"/>
              <w:bottom w:val="nil"/>
              <w:right w:val="nil"/>
            </w:tcBorders>
            <w:shd w:val="clear" w:color="auto" w:fill="auto"/>
            <w:noWrap/>
            <w:vAlign w:val="top"/>
          </w:tcPr>
          <w:p w14:paraId="6313E26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16" w:type="pct"/>
            <w:tcBorders>
              <w:top w:val="nil"/>
              <w:left w:val="nil"/>
              <w:bottom w:val="nil"/>
              <w:right w:val="nil"/>
            </w:tcBorders>
            <w:shd w:val="clear" w:color="auto" w:fill="auto"/>
            <w:noWrap/>
            <w:vAlign w:val="top"/>
          </w:tcPr>
          <w:p w14:paraId="56861CE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48</w:t>
            </w:r>
          </w:p>
        </w:tc>
        <w:tc>
          <w:tcPr>
            <w:tcW w:w="234" w:type="pct"/>
            <w:tcBorders>
              <w:top w:val="nil"/>
              <w:left w:val="nil"/>
              <w:bottom w:val="nil"/>
              <w:right w:val="nil"/>
            </w:tcBorders>
            <w:shd w:val="clear" w:color="auto" w:fill="auto"/>
            <w:noWrap/>
            <w:vAlign w:val="top"/>
          </w:tcPr>
          <w:p w14:paraId="2A583E5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47" w:type="pct"/>
            <w:tcBorders>
              <w:top w:val="nil"/>
              <w:left w:val="nil"/>
              <w:bottom w:val="nil"/>
              <w:right w:val="nil"/>
            </w:tcBorders>
            <w:shd w:val="clear" w:color="auto" w:fill="auto"/>
            <w:noWrap/>
            <w:vAlign w:val="top"/>
          </w:tcPr>
          <w:p w14:paraId="1DD2348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0.11</w:t>
            </w:r>
          </w:p>
        </w:tc>
        <w:tc>
          <w:tcPr>
            <w:tcW w:w="287" w:type="pct"/>
            <w:tcBorders>
              <w:top w:val="nil"/>
              <w:left w:val="nil"/>
              <w:bottom w:val="nil"/>
              <w:right w:val="nil"/>
            </w:tcBorders>
            <w:shd w:val="clear" w:color="auto" w:fill="auto"/>
            <w:noWrap/>
            <w:vAlign w:val="top"/>
          </w:tcPr>
          <w:p w14:paraId="1410A8D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43</w:t>
            </w:r>
          </w:p>
        </w:tc>
        <w:tc>
          <w:tcPr>
            <w:tcW w:w="256" w:type="pct"/>
            <w:vMerge w:val="restart"/>
            <w:tcBorders>
              <w:top w:val="nil"/>
              <w:left w:val="nil"/>
              <w:bottom w:val="nil"/>
              <w:right w:val="nil"/>
            </w:tcBorders>
            <w:shd w:val="clear" w:color="auto" w:fill="auto"/>
            <w:noWrap/>
            <w:vAlign w:val="top"/>
          </w:tcPr>
          <w:p w14:paraId="34B8CA6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&lt;0.01</w:t>
            </w:r>
          </w:p>
        </w:tc>
      </w:tr>
      <w:tr w14:paraId="37986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86" w:type="pct"/>
            <w:vMerge w:val="continue"/>
            <w:tcBorders>
              <w:top w:val="nil"/>
              <w:left w:val="nil"/>
              <w:bottom w:val="nil"/>
              <w:right w:val="nil"/>
            </w:tcBorders>
            <w:shd w:val="clear" w:color="auto" w:fill="auto"/>
            <w:vAlign w:val="top"/>
          </w:tcPr>
          <w:p w14:paraId="433E7E2B">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noWrap/>
            <w:vAlign w:val="top"/>
          </w:tcPr>
          <w:p w14:paraId="1F66458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Moderate (=3)</w:t>
            </w:r>
          </w:p>
        </w:tc>
        <w:tc>
          <w:tcPr>
            <w:tcW w:w="378" w:type="pct"/>
            <w:vMerge w:val="continue"/>
            <w:tcBorders>
              <w:top w:val="nil"/>
              <w:left w:val="nil"/>
              <w:bottom w:val="nil"/>
              <w:right w:val="nil"/>
            </w:tcBorders>
            <w:shd w:val="clear" w:color="auto" w:fill="auto"/>
            <w:noWrap/>
            <w:vAlign w:val="top"/>
          </w:tcPr>
          <w:p w14:paraId="24C356E3">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3324402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20</w:t>
            </w:r>
          </w:p>
        </w:tc>
        <w:tc>
          <w:tcPr>
            <w:tcW w:w="257" w:type="pct"/>
            <w:tcBorders>
              <w:top w:val="nil"/>
              <w:left w:val="nil"/>
              <w:bottom w:val="nil"/>
              <w:right w:val="nil"/>
            </w:tcBorders>
            <w:shd w:val="clear" w:color="auto" w:fill="auto"/>
            <w:noWrap/>
            <w:vAlign w:val="top"/>
          </w:tcPr>
          <w:p w14:paraId="59B2CFA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144</w:t>
            </w:r>
          </w:p>
        </w:tc>
        <w:tc>
          <w:tcPr>
            <w:tcW w:w="283" w:type="pct"/>
            <w:tcBorders>
              <w:top w:val="nil"/>
              <w:left w:val="nil"/>
              <w:bottom w:val="nil"/>
              <w:right w:val="nil"/>
            </w:tcBorders>
            <w:shd w:val="clear" w:color="auto" w:fill="auto"/>
            <w:noWrap/>
            <w:vAlign w:val="top"/>
          </w:tcPr>
          <w:p w14:paraId="4F588B4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142</w:t>
            </w:r>
          </w:p>
        </w:tc>
        <w:tc>
          <w:tcPr>
            <w:tcW w:w="664" w:type="pct"/>
            <w:tcBorders>
              <w:top w:val="nil"/>
              <w:left w:val="nil"/>
              <w:bottom w:val="nil"/>
              <w:right w:val="nil"/>
            </w:tcBorders>
            <w:shd w:val="clear" w:color="auto" w:fill="auto"/>
            <w:noWrap/>
            <w:vAlign w:val="top"/>
          </w:tcPr>
          <w:p w14:paraId="768EE28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1.38(0.48,2.28)</w:t>
            </w:r>
          </w:p>
        </w:tc>
        <w:tc>
          <w:tcPr>
            <w:tcW w:w="326" w:type="pct"/>
            <w:tcBorders>
              <w:top w:val="nil"/>
              <w:left w:val="nil"/>
              <w:bottom w:val="nil"/>
              <w:right w:val="nil"/>
            </w:tcBorders>
            <w:shd w:val="clear" w:color="auto" w:fill="auto"/>
            <w:noWrap/>
            <w:vAlign w:val="top"/>
          </w:tcPr>
          <w:p w14:paraId="1D5894F2">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&lt;0.01</w:t>
            </w:r>
          </w:p>
        </w:tc>
        <w:tc>
          <w:tcPr>
            <w:tcW w:w="289" w:type="pct"/>
            <w:tcBorders>
              <w:top w:val="nil"/>
              <w:left w:val="nil"/>
              <w:bottom w:val="nil"/>
              <w:right w:val="nil"/>
            </w:tcBorders>
            <w:shd w:val="clear" w:color="auto" w:fill="auto"/>
            <w:noWrap/>
            <w:vAlign w:val="top"/>
          </w:tcPr>
          <w:p w14:paraId="0F90808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111.17</w:t>
            </w:r>
          </w:p>
        </w:tc>
        <w:tc>
          <w:tcPr>
            <w:tcW w:w="205" w:type="pct"/>
            <w:tcBorders>
              <w:top w:val="nil"/>
              <w:left w:val="nil"/>
              <w:bottom w:val="nil"/>
              <w:right w:val="nil"/>
            </w:tcBorders>
            <w:shd w:val="clear" w:color="auto" w:fill="auto"/>
            <w:noWrap/>
            <w:vAlign w:val="top"/>
          </w:tcPr>
          <w:p w14:paraId="7815E33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85</w:t>
            </w:r>
          </w:p>
        </w:tc>
        <w:tc>
          <w:tcPr>
            <w:tcW w:w="216" w:type="pct"/>
            <w:tcBorders>
              <w:top w:val="nil"/>
              <w:left w:val="nil"/>
              <w:bottom w:val="nil"/>
              <w:right w:val="nil"/>
            </w:tcBorders>
            <w:shd w:val="clear" w:color="auto" w:fill="auto"/>
            <w:noWrap/>
            <w:vAlign w:val="top"/>
          </w:tcPr>
          <w:p w14:paraId="2EF7465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6</w:t>
            </w:r>
          </w:p>
        </w:tc>
        <w:tc>
          <w:tcPr>
            <w:tcW w:w="216" w:type="pct"/>
            <w:tcBorders>
              <w:top w:val="nil"/>
              <w:left w:val="nil"/>
              <w:bottom w:val="nil"/>
              <w:right w:val="nil"/>
            </w:tcBorders>
            <w:shd w:val="clear" w:color="auto" w:fill="auto"/>
            <w:noWrap/>
            <w:vAlign w:val="top"/>
          </w:tcPr>
          <w:p w14:paraId="509A54E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79</w:t>
            </w:r>
          </w:p>
        </w:tc>
        <w:tc>
          <w:tcPr>
            <w:tcW w:w="234" w:type="pct"/>
            <w:tcBorders>
              <w:top w:val="nil"/>
              <w:left w:val="nil"/>
              <w:bottom w:val="nil"/>
              <w:right w:val="nil"/>
            </w:tcBorders>
            <w:shd w:val="clear" w:color="auto" w:fill="auto"/>
            <w:noWrap/>
            <w:vAlign w:val="top"/>
          </w:tcPr>
          <w:p w14:paraId="0B8E879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0.07</w:t>
            </w:r>
          </w:p>
        </w:tc>
        <w:tc>
          <w:tcPr>
            <w:tcW w:w="247" w:type="pct"/>
            <w:tcBorders>
              <w:top w:val="nil"/>
              <w:left w:val="nil"/>
              <w:bottom w:val="nil"/>
              <w:right w:val="nil"/>
            </w:tcBorders>
            <w:shd w:val="clear" w:color="auto" w:fill="auto"/>
            <w:noWrap/>
            <w:vAlign w:val="top"/>
          </w:tcPr>
          <w:p w14:paraId="47C5DF1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0.86</w:t>
            </w:r>
          </w:p>
        </w:tc>
        <w:tc>
          <w:tcPr>
            <w:tcW w:w="287" w:type="pct"/>
            <w:tcBorders>
              <w:top w:val="nil"/>
              <w:left w:val="nil"/>
              <w:bottom w:val="nil"/>
              <w:right w:val="nil"/>
            </w:tcBorders>
            <w:shd w:val="clear" w:color="auto" w:fill="auto"/>
            <w:noWrap/>
            <w:vAlign w:val="top"/>
          </w:tcPr>
          <w:p w14:paraId="3E0B400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63</w:t>
            </w:r>
          </w:p>
        </w:tc>
        <w:tc>
          <w:tcPr>
            <w:tcW w:w="256" w:type="pct"/>
            <w:vMerge w:val="continue"/>
            <w:tcBorders>
              <w:top w:val="nil"/>
              <w:left w:val="nil"/>
              <w:bottom w:val="nil"/>
              <w:right w:val="nil"/>
            </w:tcBorders>
            <w:shd w:val="clear" w:color="auto" w:fill="auto"/>
            <w:noWrap/>
            <w:vAlign w:val="top"/>
          </w:tcPr>
          <w:p w14:paraId="76236506">
            <w:pPr>
              <w:jc w:val="left"/>
              <w:rPr>
                <w:rFonts w:hint="default" w:ascii="Times New Roman" w:hAnsi="Times New Roman" w:eastAsia="宋体" w:cs="Times New Roman"/>
                <w:i w:val="0"/>
                <w:iCs w:val="0"/>
                <w:color w:val="000000"/>
                <w:sz w:val="22"/>
                <w:szCs w:val="22"/>
                <w:u w:val="none"/>
              </w:rPr>
            </w:pPr>
          </w:p>
        </w:tc>
      </w:tr>
      <w:tr w14:paraId="47935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86" w:type="pct"/>
            <w:vMerge w:val="continue"/>
            <w:tcBorders>
              <w:top w:val="nil"/>
              <w:left w:val="nil"/>
              <w:bottom w:val="nil"/>
              <w:right w:val="nil"/>
            </w:tcBorders>
            <w:shd w:val="clear" w:color="auto" w:fill="auto"/>
            <w:vAlign w:val="top"/>
          </w:tcPr>
          <w:p w14:paraId="7A0F3965">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noWrap/>
            <w:vAlign w:val="top"/>
          </w:tcPr>
          <w:p w14:paraId="500BD96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High (&gt;3)</w:t>
            </w:r>
          </w:p>
        </w:tc>
        <w:tc>
          <w:tcPr>
            <w:tcW w:w="378" w:type="pct"/>
            <w:vMerge w:val="continue"/>
            <w:tcBorders>
              <w:top w:val="nil"/>
              <w:left w:val="nil"/>
              <w:bottom w:val="nil"/>
              <w:right w:val="nil"/>
            </w:tcBorders>
            <w:shd w:val="clear" w:color="auto" w:fill="auto"/>
            <w:noWrap/>
            <w:vAlign w:val="top"/>
          </w:tcPr>
          <w:p w14:paraId="04FC3335">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499E7D4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w:t>
            </w:r>
          </w:p>
        </w:tc>
        <w:tc>
          <w:tcPr>
            <w:tcW w:w="257" w:type="pct"/>
            <w:tcBorders>
              <w:top w:val="nil"/>
              <w:left w:val="nil"/>
              <w:bottom w:val="nil"/>
              <w:right w:val="nil"/>
            </w:tcBorders>
            <w:shd w:val="clear" w:color="auto" w:fill="auto"/>
            <w:noWrap/>
            <w:vAlign w:val="top"/>
          </w:tcPr>
          <w:p w14:paraId="251B15C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49</w:t>
            </w:r>
          </w:p>
        </w:tc>
        <w:tc>
          <w:tcPr>
            <w:tcW w:w="283" w:type="pct"/>
            <w:tcBorders>
              <w:top w:val="nil"/>
              <w:left w:val="nil"/>
              <w:bottom w:val="nil"/>
              <w:right w:val="nil"/>
            </w:tcBorders>
            <w:shd w:val="clear" w:color="auto" w:fill="auto"/>
            <w:noWrap/>
            <w:vAlign w:val="top"/>
          </w:tcPr>
          <w:p w14:paraId="4EEA457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45</w:t>
            </w:r>
          </w:p>
        </w:tc>
        <w:tc>
          <w:tcPr>
            <w:tcW w:w="664" w:type="pct"/>
            <w:tcBorders>
              <w:top w:val="nil"/>
              <w:left w:val="nil"/>
              <w:bottom w:val="nil"/>
              <w:right w:val="nil"/>
            </w:tcBorders>
            <w:shd w:val="clear" w:color="auto" w:fill="auto"/>
            <w:noWrap/>
            <w:vAlign w:val="top"/>
          </w:tcPr>
          <w:p w14:paraId="1DD4BA0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-0.16(-0.44,0.13)</w:t>
            </w:r>
          </w:p>
        </w:tc>
        <w:tc>
          <w:tcPr>
            <w:tcW w:w="326" w:type="pct"/>
            <w:tcBorders>
              <w:top w:val="nil"/>
              <w:left w:val="nil"/>
              <w:bottom w:val="nil"/>
              <w:right w:val="nil"/>
            </w:tcBorders>
            <w:shd w:val="clear" w:color="auto" w:fill="auto"/>
            <w:noWrap/>
            <w:vAlign w:val="top"/>
          </w:tcPr>
          <w:p w14:paraId="15581C45">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0.65</w:t>
            </w:r>
          </w:p>
        </w:tc>
        <w:tc>
          <w:tcPr>
            <w:tcW w:w="289" w:type="pct"/>
            <w:tcBorders>
              <w:top w:val="nil"/>
              <w:left w:val="nil"/>
              <w:bottom w:val="nil"/>
              <w:right w:val="nil"/>
            </w:tcBorders>
            <w:shd w:val="clear" w:color="auto" w:fill="auto"/>
            <w:noWrap/>
            <w:vAlign w:val="top"/>
          </w:tcPr>
          <w:p w14:paraId="4976F14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0.20 </w:t>
            </w:r>
          </w:p>
        </w:tc>
        <w:tc>
          <w:tcPr>
            <w:tcW w:w="205" w:type="pct"/>
            <w:tcBorders>
              <w:top w:val="nil"/>
              <w:left w:val="nil"/>
              <w:bottom w:val="nil"/>
              <w:right w:val="nil"/>
            </w:tcBorders>
            <w:shd w:val="clear" w:color="auto" w:fill="auto"/>
            <w:noWrap/>
            <w:vAlign w:val="top"/>
          </w:tcPr>
          <w:p w14:paraId="6B8B5ED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16" w:type="pct"/>
            <w:tcBorders>
              <w:top w:val="nil"/>
              <w:left w:val="nil"/>
              <w:bottom w:val="nil"/>
              <w:right w:val="nil"/>
            </w:tcBorders>
            <w:shd w:val="clear" w:color="auto" w:fill="auto"/>
            <w:noWrap/>
            <w:vAlign w:val="top"/>
          </w:tcPr>
          <w:p w14:paraId="2596470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na</w:t>
            </w:r>
          </w:p>
        </w:tc>
        <w:tc>
          <w:tcPr>
            <w:tcW w:w="216" w:type="pct"/>
            <w:tcBorders>
              <w:top w:val="nil"/>
              <w:left w:val="nil"/>
              <w:bottom w:val="nil"/>
              <w:right w:val="nil"/>
            </w:tcBorders>
            <w:shd w:val="clear" w:color="auto" w:fill="auto"/>
            <w:noWrap/>
            <w:vAlign w:val="top"/>
          </w:tcPr>
          <w:p w14:paraId="3F7BB58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na</w:t>
            </w:r>
          </w:p>
        </w:tc>
        <w:tc>
          <w:tcPr>
            <w:tcW w:w="234" w:type="pct"/>
            <w:tcBorders>
              <w:top w:val="nil"/>
              <w:left w:val="nil"/>
              <w:bottom w:val="nil"/>
              <w:right w:val="nil"/>
            </w:tcBorders>
            <w:shd w:val="clear" w:color="auto" w:fill="auto"/>
            <w:noWrap/>
            <w:vAlign w:val="top"/>
          </w:tcPr>
          <w:p w14:paraId="0758BF5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na</w:t>
            </w:r>
          </w:p>
        </w:tc>
        <w:tc>
          <w:tcPr>
            <w:tcW w:w="247" w:type="pct"/>
            <w:tcBorders>
              <w:top w:val="nil"/>
              <w:left w:val="nil"/>
              <w:bottom w:val="nil"/>
              <w:right w:val="nil"/>
            </w:tcBorders>
            <w:shd w:val="clear" w:color="auto" w:fill="auto"/>
            <w:noWrap/>
            <w:vAlign w:val="top"/>
          </w:tcPr>
          <w:p w14:paraId="01A81C4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na</w:t>
            </w:r>
          </w:p>
        </w:tc>
        <w:tc>
          <w:tcPr>
            <w:tcW w:w="287" w:type="pct"/>
            <w:tcBorders>
              <w:top w:val="nil"/>
              <w:left w:val="nil"/>
              <w:bottom w:val="nil"/>
              <w:right w:val="nil"/>
            </w:tcBorders>
            <w:shd w:val="clear" w:color="auto" w:fill="auto"/>
            <w:noWrap/>
            <w:vAlign w:val="top"/>
          </w:tcPr>
          <w:p w14:paraId="47A77BE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na</w:t>
            </w:r>
          </w:p>
        </w:tc>
        <w:tc>
          <w:tcPr>
            <w:tcW w:w="256" w:type="pct"/>
            <w:vMerge w:val="continue"/>
            <w:tcBorders>
              <w:top w:val="nil"/>
              <w:left w:val="nil"/>
              <w:bottom w:val="nil"/>
              <w:right w:val="nil"/>
            </w:tcBorders>
            <w:shd w:val="clear" w:color="auto" w:fill="auto"/>
            <w:noWrap/>
            <w:vAlign w:val="top"/>
          </w:tcPr>
          <w:p w14:paraId="139B7E3E">
            <w:pPr>
              <w:jc w:val="left"/>
              <w:rPr>
                <w:rFonts w:hint="default" w:ascii="Times New Roman" w:hAnsi="Times New Roman" w:eastAsia="宋体" w:cs="Times New Roman"/>
                <w:i w:val="0"/>
                <w:iCs w:val="0"/>
                <w:color w:val="000000"/>
                <w:sz w:val="22"/>
                <w:szCs w:val="22"/>
                <w:u w:val="none"/>
              </w:rPr>
            </w:pPr>
          </w:p>
        </w:tc>
      </w:tr>
      <w:tr w14:paraId="3E557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86" w:type="pct"/>
            <w:vMerge w:val="restart"/>
            <w:tcBorders>
              <w:top w:val="nil"/>
              <w:left w:val="nil"/>
              <w:bottom w:val="single" w:color="000000" w:sz="4" w:space="0"/>
              <w:right w:val="nil"/>
            </w:tcBorders>
            <w:shd w:val="clear" w:color="auto" w:fill="auto"/>
            <w:vAlign w:val="top"/>
          </w:tcPr>
          <w:p w14:paraId="7F5925F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Types of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Exercise</w:t>
            </w:r>
          </w:p>
        </w:tc>
        <w:tc>
          <w:tcPr>
            <w:tcW w:w="594" w:type="pct"/>
            <w:tcBorders>
              <w:top w:val="nil"/>
              <w:left w:val="nil"/>
              <w:bottom w:val="nil"/>
              <w:right w:val="nil"/>
            </w:tcBorders>
            <w:shd w:val="clear" w:color="auto" w:fill="auto"/>
            <w:vAlign w:val="top"/>
          </w:tcPr>
          <w:p w14:paraId="3935011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Aerobic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exercise</w:t>
            </w:r>
          </w:p>
        </w:tc>
        <w:tc>
          <w:tcPr>
            <w:tcW w:w="378" w:type="pct"/>
            <w:vMerge w:val="restart"/>
            <w:tcBorders>
              <w:top w:val="nil"/>
              <w:left w:val="nil"/>
              <w:bottom w:val="nil"/>
              <w:right w:val="nil"/>
            </w:tcBorders>
            <w:shd w:val="clear" w:color="auto" w:fill="auto"/>
            <w:noWrap/>
            <w:vAlign w:val="top"/>
          </w:tcPr>
          <w:p w14:paraId="0C366C5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①</w:t>
            </w:r>
          </w:p>
        </w:tc>
        <w:tc>
          <w:tcPr>
            <w:tcW w:w="153" w:type="pct"/>
            <w:tcBorders>
              <w:top w:val="nil"/>
              <w:left w:val="nil"/>
              <w:bottom w:val="nil"/>
              <w:right w:val="nil"/>
            </w:tcBorders>
            <w:shd w:val="clear" w:color="auto" w:fill="auto"/>
            <w:noWrap/>
            <w:vAlign w:val="top"/>
          </w:tcPr>
          <w:p w14:paraId="2F5FE44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24</w:t>
            </w:r>
          </w:p>
        </w:tc>
        <w:tc>
          <w:tcPr>
            <w:tcW w:w="257" w:type="pct"/>
            <w:tcBorders>
              <w:top w:val="nil"/>
              <w:left w:val="nil"/>
              <w:bottom w:val="nil"/>
              <w:right w:val="nil"/>
            </w:tcBorders>
            <w:shd w:val="clear" w:color="auto" w:fill="auto"/>
            <w:noWrap/>
            <w:vAlign w:val="top"/>
          </w:tcPr>
          <w:p w14:paraId="00532E0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219</w:t>
            </w:r>
          </w:p>
        </w:tc>
        <w:tc>
          <w:tcPr>
            <w:tcW w:w="283" w:type="pct"/>
            <w:tcBorders>
              <w:top w:val="nil"/>
              <w:left w:val="nil"/>
              <w:bottom w:val="nil"/>
              <w:right w:val="nil"/>
            </w:tcBorders>
            <w:shd w:val="clear" w:color="auto" w:fill="auto"/>
            <w:noWrap/>
            <w:vAlign w:val="top"/>
          </w:tcPr>
          <w:p w14:paraId="3066BED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214</w:t>
            </w:r>
          </w:p>
        </w:tc>
        <w:tc>
          <w:tcPr>
            <w:tcW w:w="664" w:type="pct"/>
            <w:tcBorders>
              <w:top w:val="nil"/>
              <w:left w:val="nil"/>
              <w:bottom w:val="nil"/>
              <w:right w:val="nil"/>
            </w:tcBorders>
            <w:shd w:val="clear" w:color="auto" w:fill="auto"/>
            <w:noWrap/>
            <w:vAlign w:val="top"/>
          </w:tcPr>
          <w:p w14:paraId="1B72FBD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0.97(-0.32,2.26)</w:t>
            </w:r>
          </w:p>
        </w:tc>
        <w:tc>
          <w:tcPr>
            <w:tcW w:w="326" w:type="pct"/>
            <w:tcBorders>
              <w:top w:val="nil"/>
              <w:left w:val="nil"/>
              <w:bottom w:val="nil"/>
              <w:right w:val="nil"/>
            </w:tcBorders>
            <w:shd w:val="clear" w:color="auto" w:fill="auto"/>
            <w:noWrap/>
            <w:vAlign w:val="top"/>
          </w:tcPr>
          <w:p w14:paraId="0FB0F7A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0.12</w:t>
            </w:r>
          </w:p>
        </w:tc>
        <w:tc>
          <w:tcPr>
            <w:tcW w:w="289" w:type="pct"/>
            <w:tcBorders>
              <w:top w:val="nil"/>
              <w:left w:val="nil"/>
              <w:bottom w:val="nil"/>
              <w:right w:val="nil"/>
            </w:tcBorders>
            <w:shd w:val="clear" w:color="auto" w:fill="auto"/>
            <w:noWrap/>
            <w:vAlign w:val="top"/>
          </w:tcPr>
          <w:p w14:paraId="69BB562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236.14</w:t>
            </w:r>
          </w:p>
        </w:tc>
        <w:tc>
          <w:tcPr>
            <w:tcW w:w="205" w:type="pct"/>
            <w:tcBorders>
              <w:top w:val="nil"/>
              <w:left w:val="nil"/>
              <w:bottom w:val="nil"/>
              <w:right w:val="nil"/>
            </w:tcBorders>
            <w:shd w:val="clear" w:color="auto" w:fill="auto"/>
            <w:noWrap/>
            <w:vAlign w:val="top"/>
          </w:tcPr>
          <w:p w14:paraId="51AFBB7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96</w:t>
            </w:r>
          </w:p>
        </w:tc>
        <w:tc>
          <w:tcPr>
            <w:tcW w:w="216" w:type="pct"/>
            <w:tcBorders>
              <w:top w:val="nil"/>
              <w:left w:val="nil"/>
              <w:bottom w:val="nil"/>
              <w:right w:val="nil"/>
            </w:tcBorders>
            <w:shd w:val="clear" w:color="auto" w:fill="auto"/>
            <w:noWrap/>
            <w:vAlign w:val="top"/>
          </w:tcPr>
          <w:p w14:paraId="454BB35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w:t>
            </w:r>
          </w:p>
        </w:tc>
        <w:tc>
          <w:tcPr>
            <w:tcW w:w="216" w:type="pct"/>
            <w:tcBorders>
              <w:top w:val="nil"/>
              <w:left w:val="nil"/>
              <w:bottom w:val="nil"/>
              <w:right w:val="nil"/>
            </w:tcBorders>
            <w:shd w:val="clear" w:color="auto" w:fill="auto"/>
            <w:noWrap/>
            <w:vAlign w:val="top"/>
          </w:tcPr>
          <w:p w14:paraId="01EC33E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95</w:t>
            </w:r>
          </w:p>
        </w:tc>
        <w:tc>
          <w:tcPr>
            <w:tcW w:w="234" w:type="pct"/>
            <w:tcBorders>
              <w:top w:val="nil"/>
              <w:left w:val="nil"/>
              <w:bottom w:val="nil"/>
              <w:right w:val="nil"/>
            </w:tcBorders>
            <w:shd w:val="clear" w:color="auto" w:fill="auto"/>
            <w:noWrap/>
            <w:vAlign w:val="top"/>
          </w:tcPr>
          <w:p w14:paraId="518F3CA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0.03</w:t>
            </w:r>
          </w:p>
        </w:tc>
        <w:tc>
          <w:tcPr>
            <w:tcW w:w="247" w:type="pct"/>
            <w:tcBorders>
              <w:top w:val="nil"/>
              <w:left w:val="nil"/>
              <w:bottom w:val="nil"/>
              <w:right w:val="nil"/>
            </w:tcBorders>
            <w:shd w:val="clear" w:color="auto" w:fill="auto"/>
            <w:noWrap/>
            <w:vAlign w:val="top"/>
          </w:tcPr>
          <w:p w14:paraId="7F29BCB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3.53</w:t>
            </w:r>
          </w:p>
        </w:tc>
        <w:tc>
          <w:tcPr>
            <w:tcW w:w="287" w:type="pct"/>
            <w:tcBorders>
              <w:top w:val="nil"/>
              <w:left w:val="nil"/>
              <w:bottom w:val="nil"/>
              <w:right w:val="nil"/>
            </w:tcBorders>
            <w:shd w:val="clear" w:color="auto" w:fill="auto"/>
            <w:noWrap/>
            <w:vAlign w:val="top"/>
          </w:tcPr>
          <w:p w14:paraId="1E1DC58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30</w:t>
            </w:r>
          </w:p>
        </w:tc>
        <w:tc>
          <w:tcPr>
            <w:tcW w:w="256" w:type="pct"/>
            <w:vMerge w:val="restart"/>
            <w:tcBorders>
              <w:top w:val="nil"/>
              <w:left w:val="nil"/>
              <w:bottom w:val="nil"/>
              <w:right w:val="nil"/>
            </w:tcBorders>
            <w:shd w:val="clear" w:color="auto" w:fill="auto"/>
            <w:noWrap/>
            <w:vAlign w:val="top"/>
          </w:tcPr>
          <w:p w14:paraId="14928E4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&lt;0.01</w:t>
            </w:r>
          </w:p>
        </w:tc>
      </w:tr>
      <w:tr w14:paraId="4641F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86" w:type="pct"/>
            <w:vMerge w:val="continue"/>
            <w:tcBorders>
              <w:top w:val="nil"/>
              <w:left w:val="nil"/>
              <w:bottom w:val="single" w:color="000000" w:sz="4" w:space="0"/>
              <w:right w:val="nil"/>
            </w:tcBorders>
            <w:shd w:val="clear" w:color="auto" w:fill="auto"/>
            <w:vAlign w:val="top"/>
          </w:tcPr>
          <w:p w14:paraId="67B782B6">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vAlign w:val="top"/>
          </w:tcPr>
          <w:p w14:paraId="1FA4C11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Comprehensive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exercise</w:t>
            </w:r>
          </w:p>
        </w:tc>
        <w:tc>
          <w:tcPr>
            <w:tcW w:w="378" w:type="pct"/>
            <w:vMerge w:val="continue"/>
            <w:tcBorders>
              <w:top w:val="nil"/>
              <w:left w:val="nil"/>
              <w:bottom w:val="nil"/>
              <w:right w:val="nil"/>
            </w:tcBorders>
            <w:shd w:val="clear" w:color="auto" w:fill="auto"/>
            <w:noWrap/>
            <w:vAlign w:val="top"/>
          </w:tcPr>
          <w:p w14:paraId="027BD26D">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3DE1242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27</w:t>
            </w:r>
          </w:p>
        </w:tc>
        <w:tc>
          <w:tcPr>
            <w:tcW w:w="257" w:type="pct"/>
            <w:tcBorders>
              <w:top w:val="nil"/>
              <w:left w:val="nil"/>
              <w:bottom w:val="nil"/>
              <w:right w:val="nil"/>
            </w:tcBorders>
            <w:shd w:val="clear" w:color="auto" w:fill="auto"/>
            <w:noWrap/>
            <w:vAlign w:val="top"/>
          </w:tcPr>
          <w:p w14:paraId="6049CB2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125</w:t>
            </w:r>
          </w:p>
        </w:tc>
        <w:tc>
          <w:tcPr>
            <w:tcW w:w="283" w:type="pct"/>
            <w:tcBorders>
              <w:top w:val="nil"/>
              <w:left w:val="nil"/>
              <w:bottom w:val="nil"/>
              <w:right w:val="nil"/>
            </w:tcBorders>
            <w:shd w:val="clear" w:color="auto" w:fill="auto"/>
            <w:noWrap/>
            <w:vAlign w:val="top"/>
          </w:tcPr>
          <w:p w14:paraId="21E5D54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118</w:t>
            </w:r>
          </w:p>
        </w:tc>
        <w:tc>
          <w:tcPr>
            <w:tcW w:w="664" w:type="pct"/>
            <w:tcBorders>
              <w:top w:val="nil"/>
              <w:left w:val="nil"/>
              <w:bottom w:val="nil"/>
              <w:right w:val="nil"/>
            </w:tcBorders>
            <w:shd w:val="clear" w:color="auto" w:fill="auto"/>
            <w:noWrap/>
            <w:vAlign w:val="top"/>
          </w:tcPr>
          <w:p w14:paraId="45E535A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1.06(0.43,1.70)</w:t>
            </w:r>
          </w:p>
        </w:tc>
        <w:tc>
          <w:tcPr>
            <w:tcW w:w="326" w:type="pct"/>
            <w:tcBorders>
              <w:top w:val="nil"/>
              <w:left w:val="nil"/>
              <w:bottom w:val="nil"/>
              <w:right w:val="nil"/>
            </w:tcBorders>
            <w:shd w:val="clear" w:color="auto" w:fill="auto"/>
            <w:noWrap/>
            <w:vAlign w:val="top"/>
          </w:tcPr>
          <w:p w14:paraId="3FF650C6">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&lt;0.01</w:t>
            </w:r>
          </w:p>
        </w:tc>
        <w:tc>
          <w:tcPr>
            <w:tcW w:w="289" w:type="pct"/>
            <w:tcBorders>
              <w:top w:val="nil"/>
              <w:left w:val="nil"/>
              <w:bottom w:val="nil"/>
              <w:right w:val="nil"/>
            </w:tcBorders>
            <w:shd w:val="clear" w:color="auto" w:fill="auto"/>
            <w:noWrap/>
            <w:vAlign w:val="top"/>
          </w:tcPr>
          <w:p w14:paraId="3D22F1E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133.92</w:t>
            </w:r>
          </w:p>
        </w:tc>
        <w:tc>
          <w:tcPr>
            <w:tcW w:w="205" w:type="pct"/>
            <w:tcBorders>
              <w:top w:val="nil"/>
              <w:left w:val="nil"/>
              <w:bottom w:val="nil"/>
              <w:right w:val="nil"/>
            </w:tcBorders>
            <w:shd w:val="clear" w:color="auto" w:fill="auto"/>
            <w:noWrap/>
            <w:vAlign w:val="top"/>
          </w:tcPr>
          <w:p w14:paraId="17F6E1A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85</w:t>
            </w:r>
          </w:p>
        </w:tc>
        <w:tc>
          <w:tcPr>
            <w:tcW w:w="216" w:type="pct"/>
            <w:tcBorders>
              <w:top w:val="nil"/>
              <w:left w:val="nil"/>
              <w:bottom w:val="nil"/>
              <w:right w:val="nil"/>
            </w:tcBorders>
            <w:shd w:val="clear" w:color="auto" w:fill="auto"/>
            <w:noWrap/>
            <w:vAlign w:val="top"/>
          </w:tcPr>
          <w:p w14:paraId="4ACC911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51</w:t>
            </w:r>
          </w:p>
        </w:tc>
        <w:tc>
          <w:tcPr>
            <w:tcW w:w="216" w:type="pct"/>
            <w:tcBorders>
              <w:top w:val="nil"/>
              <w:left w:val="nil"/>
              <w:bottom w:val="nil"/>
              <w:right w:val="nil"/>
            </w:tcBorders>
            <w:shd w:val="clear" w:color="auto" w:fill="auto"/>
            <w:noWrap/>
            <w:vAlign w:val="top"/>
          </w:tcPr>
          <w:p w14:paraId="170DF36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34</w:t>
            </w:r>
          </w:p>
        </w:tc>
        <w:tc>
          <w:tcPr>
            <w:tcW w:w="234" w:type="pct"/>
            <w:tcBorders>
              <w:top w:val="nil"/>
              <w:left w:val="nil"/>
              <w:bottom w:val="nil"/>
              <w:right w:val="nil"/>
            </w:tcBorders>
            <w:shd w:val="clear" w:color="auto" w:fill="auto"/>
            <w:noWrap/>
            <w:vAlign w:val="top"/>
          </w:tcPr>
          <w:p w14:paraId="2C761CF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0.56</w:t>
            </w:r>
          </w:p>
        </w:tc>
        <w:tc>
          <w:tcPr>
            <w:tcW w:w="247" w:type="pct"/>
            <w:tcBorders>
              <w:top w:val="nil"/>
              <w:left w:val="nil"/>
              <w:bottom w:val="nil"/>
              <w:right w:val="nil"/>
            </w:tcBorders>
            <w:shd w:val="clear" w:color="auto" w:fill="auto"/>
            <w:noWrap/>
            <w:vAlign w:val="top"/>
          </w:tcPr>
          <w:p w14:paraId="3A787CC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0.38</w:t>
            </w:r>
          </w:p>
        </w:tc>
        <w:tc>
          <w:tcPr>
            <w:tcW w:w="287" w:type="pct"/>
            <w:tcBorders>
              <w:top w:val="nil"/>
              <w:left w:val="nil"/>
              <w:bottom w:val="nil"/>
              <w:right w:val="nil"/>
            </w:tcBorders>
            <w:shd w:val="clear" w:color="auto" w:fill="auto"/>
            <w:noWrap/>
            <w:vAlign w:val="top"/>
          </w:tcPr>
          <w:p w14:paraId="2EF5F6D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61</w:t>
            </w:r>
          </w:p>
        </w:tc>
        <w:tc>
          <w:tcPr>
            <w:tcW w:w="256" w:type="pct"/>
            <w:vMerge w:val="continue"/>
            <w:tcBorders>
              <w:top w:val="nil"/>
              <w:left w:val="nil"/>
              <w:bottom w:val="nil"/>
              <w:right w:val="nil"/>
            </w:tcBorders>
            <w:shd w:val="clear" w:color="auto" w:fill="auto"/>
            <w:noWrap/>
            <w:vAlign w:val="top"/>
          </w:tcPr>
          <w:p w14:paraId="03F27936">
            <w:pPr>
              <w:jc w:val="left"/>
              <w:rPr>
                <w:rFonts w:hint="default" w:ascii="Times New Roman" w:hAnsi="Times New Roman" w:eastAsia="宋体" w:cs="Times New Roman"/>
                <w:i w:val="0"/>
                <w:iCs w:val="0"/>
                <w:color w:val="000000"/>
                <w:sz w:val="22"/>
                <w:szCs w:val="22"/>
                <w:u w:val="none"/>
              </w:rPr>
            </w:pPr>
          </w:p>
        </w:tc>
      </w:tr>
      <w:tr w14:paraId="0F90C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86" w:type="pct"/>
            <w:vMerge w:val="continue"/>
            <w:tcBorders>
              <w:top w:val="nil"/>
              <w:left w:val="nil"/>
              <w:bottom w:val="single" w:color="000000" w:sz="4" w:space="0"/>
              <w:right w:val="nil"/>
            </w:tcBorders>
            <w:shd w:val="clear" w:color="auto" w:fill="auto"/>
            <w:vAlign w:val="top"/>
          </w:tcPr>
          <w:p w14:paraId="314602C2">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vAlign w:val="top"/>
          </w:tcPr>
          <w:p w14:paraId="52D0565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Cognitive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combined exercise</w:t>
            </w:r>
          </w:p>
        </w:tc>
        <w:tc>
          <w:tcPr>
            <w:tcW w:w="378" w:type="pct"/>
            <w:vMerge w:val="continue"/>
            <w:tcBorders>
              <w:top w:val="nil"/>
              <w:left w:val="nil"/>
              <w:bottom w:val="nil"/>
              <w:right w:val="nil"/>
            </w:tcBorders>
            <w:shd w:val="clear" w:color="auto" w:fill="auto"/>
            <w:noWrap/>
            <w:vAlign w:val="top"/>
          </w:tcPr>
          <w:p w14:paraId="08185ECE">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4D61180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31</w:t>
            </w:r>
          </w:p>
        </w:tc>
        <w:tc>
          <w:tcPr>
            <w:tcW w:w="257" w:type="pct"/>
            <w:tcBorders>
              <w:top w:val="nil"/>
              <w:left w:val="nil"/>
              <w:bottom w:val="nil"/>
              <w:right w:val="nil"/>
            </w:tcBorders>
            <w:shd w:val="clear" w:color="auto" w:fill="auto"/>
            <w:noWrap/>
            <w:vAlign w:val="top"/>
          </w:tcPr>
          <w:p w14:paraId="57795FA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327</w:t>
            </w:r>
          </w:p>
        </w:tc>
        <w:tc>
          <w:tcPr>
            <w:tcW w:w="283" w:type="pct"/>
            <w:tcBorders>
              <w:top w:val="nil"/>
              <w:left w:val="nil"/>
              <w:bottom w:val="nil"/>
              <w:right w:val="nil"/>
            </w:tcBorders>
            <w:shd w:val="clear" w:color="auto" w:fill="auto"/>
            <w:noWrap/>
            <w:vAlign w:val="top"/>
          </w:tcPr>
          <w:p w14:paraId="6880E7B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297</w:t>
            </w:r>
          </w:p>
        </w:tc>
        <w:tc>
          <w:tcPr>
            <w:tcW w:w="664" w:type="pct"/>
            <w:tcBorders>
              <w:top w:val="nil"/>
              <w:left w:val="nil"/>
              <w:bottom w:val="nil"/>
              <w:right w:val="nil"/>
            </w:tcBorders>
            <w:shd w:val="clear" w:color="auto" w:fill="auto"/>
            <w:noWrap/>
            <w:vAlign w:val="top"/>
          </w:tcPr>
          <w:p w14:paraId="1BDBA6C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0.31(0.10,0.53)</w:t>
            </w:r>
          </w:p>
        </w:tc>
        <w:tc>
          <w:tcPr>
            <w:tcW w:w="326" w:type="pct"/>
            <w:tcBorders>
              <w:top w:val="nil"/>
              <w:left w:val="nil"/>
              <w:bottom w:val="nil"/>
              <w:right w:val="nil"/>
            </w:tcBorders>
            <w:shd w:val="clear" w:color="auto" w:fill="auto"/>
            <w:noWrap/>
            <w:vAlign w:val="top"/>
          </w:tcPr>
          <w:p w14:paraId="779BBDDC">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&lt;0.01</w:t>
            </w:r>
          </w:p>
        </w:tc>
        <w:tc>
          <w:tcPr>
            <w:tcW w:w="289" w:type="pct"/>
            <w:tcBorders>
              <w:top w:val="nil"/>
              <w:left w:val="nil"/>
              <w:bottom w:val="nil"/>
              <w:right w:val="nil"/>
            </w:tcBorders>
            <w:shd w:val="clear" w:color="auto" w:fill="auto"/>
            <w:noWrap/>
            <w:vAlign w:val="top"/>
          </w:tcPr>
          <w:p w14:paraId="6D00417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50.18</w:t>
            </w:r>
          </w:p>
        </w:tc>
        <w:tc>
          <w:tcPr>
            <w:tcW w:w="205" w:type="pct"/>
            <w:tcBorders>
              <w:top w:val="nil"/>
              <w:left w:val="nil"/>
              <w:bottom w:val="nil"/>
              <w:right w:val="nil"/>
            </w:tcBorders>
            <w:shd w:val="clear" w:color="auto" w:fill="auto"/>
            <w:noWrap/>
            <w:vAlign w:val="top"/>
          </w:tcPr>
          <w:p w14:paraId="46F7A8A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50</w:t>
            </w:r>
          </w:p>
        </w:tc>
        <w:tc>
          <w:tcPr>
            <w:tcW w:w="216" w:type="pct"/>
            <w:tcBorders>
              <w:top w:val="nil"/>
              <w:left w:val="nil"/>
              <w:bottom w:val="nil"/>
              <w:right w:val="nil"/>
            </w:tcBorders>
            <w:shd w:val="clear" w:color="auto" w:fill="auto"/>
            <w:noWrap/>
            <w:vAlign w:val="top"/>
          </w:tcPr>
          <w:p w14:paraId="785F3F4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16" w:type="pct"/>
            <w:tcBorders>
              <w:top w:val="nil"/>
              <w:left w:val="nil"/>
              <w:bottom w:val="nil"/>
              <w:right w:val="nil"/>
            </w:tcBorders>
            <w:shd w:val="clear" w:color="auto" w:fill="auto"/>
            <w:noWrap/>
            <w:vAlign w:val="top"/>
          </w:tcPr>
          <w:p w14:paraId="390B613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50</w:t>
            </w:r>
          </w:p>
        </w:tc>
        <w:tc>
          <w:tcPr>
            <w:tcW w:w="234" w:type="pct"/>
            <w:tcBorders>
              <w:top w:val="nil"/>
              <w:left w:val="nil"/>
              <w:bottom w:val="nil"/>
              <w:right w:val="nil"/>
            </w:tcBorders>
            <w:shd w:val="clear" w:color="auto" w:fill="auto"/>
            <w:noWrap/>
            <w:vAlign w:val="top"/>
          </w:tcPr>
          <w:p w14:paraId="0BF3E6E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47" w:type="pct"/>
            <w:tcBorders>
              <w:top w:val="nil"/>
              <w:left w:val="nil"/>
              <w:bottom w:val="nil"/>
              <w:right w:val="nil"/>
            </w:tcBorders>
            <w:shd w:val="clear" w:color="auto" w:fill="auto"/>
            <w:noWrap/>
            <w:vAlign w:val="top"/>
          </w:tcPr>
          <w:p w14:paraId="68CCD99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0.07</w:t>
            </w:r>
          </w:p>
        </w:tc>
        <w:tc>
          <w:tcPr>
            <w:tcW w:w="287" w:type="pct"/>
            <w:tcBorders>
              <w:top w:val="nil"/>
              <w:left w:val="nil"/>
              <w:bottom w:val="nil"/>
              <w:right w:val="nil"/>
            </w:tcBorders>
            <w:shd w:val="clear" w:color="auto" w:fill="auto"/>
            <w:noWrap/>
            <w:vAlign w:val="top"/>
          </w:tcPr>
          <w:p w14:paraId="0DCBDF3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51</w:t>
            </w:r>
          </w:p>
        </w:tc>
        <w:tc>
          <w:tcPr>
            <w:tcW w:w="256" w:type="pct"/>
            <w:vMerge w:val="continue"/>
            <w:tcBorders>
              <w:top w:val="nil"/>
              <w:left w:val="nil"/>
              <w:bottom w:val="nil"/>
              <w:right w:val="nil"/>
            </w:tcBorders>
            <w:shd w:val="clear" w:color="auto" w:fill="auto"/>
            <w:noWrap/>
            <w:vAlign w:val="top"/>
          </w:tcPr>
          <w:p w14:paraId="0B1BF284">
            <w:pPr>
              <w:jc w:val="left"/>
              <w:rPr>
                <w:rFonts w:hint="default" w:ascii="Times New Roman" w:hAnsi="Times New Roman" w:eastAsia="宋体" w:cs="Times New Roman"/>
                <w:i w:val="0"/>
                <w:iCs w:val="0"/>
                <w:color w:val="000000"/>
                <w:sz w:val="22"/>
                <w:szCs w:val="22"/>
                <w:u w:val="none"/>
              </w:rPr>
            </w:pPr>
          </w:p>
        </w:tc>
      </w:tr>
      <w:tr w14:paraId="7D33F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86" w:type="pct"/>
            <w:vMerge w:val="continue"/>
            <w:tcBorders>
              <w:top w:val="nil"/>
              <w:left w:val="nil"/>
              <w:bottom w:val="single" w:color="000000" w:sz="4" w:space="0"/>
              <w:right w:val="nil"/>
            </w:tcBorders>
            <w:shd w:val="clear" w:color="auto" w:fill="auto"/>
            <w:vAlign w:val="top"/>
          </w:tcPr>
          <w:p w14:paraId="3B5F23C9">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vAlign w:val="top"/>
          </w:tcPr>
          <w:p w14:paraId="6AC2FA1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Aerobic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exercise</w:t>
            </w:r>
          </w:p>
        </w:tc>
        <w:tc>
          <w:tcPr>
            <w:tcW w:w="378" w:type="pct"/>
            <w:vMerge w:val="restart"/>
            <w:tcBorders>
              <w:top w:val="nil"/>
              <w:left w:val="nil"/>
              <w:bottom w:val="nil"/>
              <w:right w:val="nil"/>
            </w:tcBorders>
            <w:shd w:val="clear" w:color="auto" w:fill="auto"/>
            <w:noWrap/>
            <w:vAlign w:val="top"/>
          </w:tcPr>
          <w:p w14:paraId="4FB6CB6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②</w:t>
            </w:r>
          </w:p>
        </w:tc>
        <w:tc>
          <w:tcPr>
            <w:tcW w:w="153" w:type="pct"/>
            <w:tcBorders>
              <w:top w:val="nil"/>
              <w:left w:val="nil"/>
              <w:bottom w:val="nil"/>
              <w:right w:val="nil"/>
            </w:tcBorders>
            <w:shd w:val="clear" w:color="auto" w:fill="auto"/>
            <w:noWrap/>
            <w:vAlign w:val="top"/>
          </w:tcPr>
          <w:p w14:paraId="2C88531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27</w:t>
            </w:r>
          </w:p>
        </w:tc>
        <w:tc>
          <w:tcPr>
            <w:tcW w:w="257" w:type="pct"/>
            <w:tcBorders>
              <w:top w:val="nil"/>
              <w:left w:val="nil"/>
              <w:bottom w:val="nil"/>
              <w:right w:val="nil"/>
            </w:tcBorders>
            <w:shd w:val="clear" w:color="auto" w:fill="auto"/>
            <w:noWrap/>
            <w:vAlign w:val="top"/>
          </w:tcPr>
          <w:p w14:paraId="7A720D9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151</w:t>
            </w:r>
          </w:p>
        </w:tc>
        <w:tc>
          <w:tcPr>
            <w:tcW w:w="283" w:type="pct"/>
            <w:tcBorders>
              <w:top w:val="nil"/>
              <w:left w:val="nil"/>
              <w:bottom w:val="nil"/>
              <w:right w:val="nil"/>
            </w:tcBorders>
            <w:shd w:val="clear" w:color="auto" w:fill="auto"/>
            <w:noWrap/>
            <w:vAlign w:val="top"/>
          </w:tcPr>
          <w:p w14:paraId="293A628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140</w:t>
            </w:r>
          </w:p>
        </w:tc>
        <w:tc>
          <w:tcPr>
            <w:tcW w:w="664" w:type="pct"/>
            <w:tcBorders>
              <w:top w:val="nil"/>
              <w:left w:val="nil"/>
              <w:bottom w:val="nil"/>
              <w:right w:val="nil"/>
            </w:tcBorders>
            <w:shd w:val="clear" w:color="auto" w:fill="auto"/>
            <w:noWrap/>
            <w:vAlign w:val="top"/>
          </w:tcPr>
          <w:p w14:paraId="04B22FF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1.03(0.03,2.04)</w:t>
            </w:r>
          </w:p>
        </w:tc>
        <w:tc>
          <w:tcPr>
            <w:tcW w:w="326" w:type="pct"/>
            <w:tcBorders>
              <w:top w:val="nil"/>
              <w:left w:val="nil"/>
              <w:bottom w:val="nil"/>
              <w:right w:val="nil"/>
            </w:tcBorders>
            <w:shd w:val="clear" w:color="auto" w:fill="auto"/>
            <w:noWrap/>
            <w:vAlign w:val="top"/>
          </w:tcPr>
          <w:p w14:paraId="0B18EF3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0.05</w:t>
            </w:r>
          </w:p>
        </w:tc>
        <w:tc>
          <w:tcPr>
            <w:tcW w:w="289" w:type="pct"/>
            <w:tcBorders>
              <w:top w:val="nil"/>
              <w:left w:val="nil"/>
              <w:bottom w:val="nil"/>
              <w:right w:val="nil"/>
            </w:tcBorders>
            <w:shd w:val="clear" w:color="auto" w:fill="auto"/>
            <w:noWrap/>
            <w:vAlign w:val="top"/>
          </w:tcPr>
          <w:p w14:paraId="0FEC1A0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165.28</w:t>
            </w:r>
          </w:p>
        </w:tc>
        <w:tc>
          <w:tcPr>
            <w:tcW w:w="205" w:type="pct"/>
            <w:tcBorders>
              <w:top w:val="nil"/>
              <w:left w:val="nil"/>
              <w:bottom w:val="nil"/>
              <w:right w:val="nil"/>
            </w:tcBorders>
            <w:shd w:val="clear" w:color="auto" w:fill="auto"/>
            <w:noWrap/>
            <w:vAlign w:val="top"/>
          </w:tcPr>
          <w:p w14:paraId="3AD54FC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89</w:t>
            </w:r>
          </w:p>
        </w:tc>
        <w:tc>
          <w:tcPr>
            <w:tcW w:w="216" w:type="pct"/>
            <w:tcBorders>
              <w:top w:val="nil"/>
              <w:left w:val="nil"/>
              <w:bottom w:val="nil"/>
              <w:right w:val="nil"/>
            </w:tcBorders>
            <w:shd w:val="clear" w:color="auto" w:fill="auto"/>
            <w:noWrap/>
            <w:vAlign w:val="top"/>
          </w:tcPr>
          <w:p w14:paraId="62B60C5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23</w:t>
            </w:r>
          </w:p>
        </w:tc>
        <w:tc>
          <w:tcPr>
            <w:tcW w:w="216" w:type="pct"/>
            <w:tcBorders>
              <w:top w:val="nil"/>
              <w:left w:val="nil"/>
              <w:bottom w:val="nil"/>
              <w:right w:val="nil"/>
            </w:tcBorders>
            <w:shd w:val="clear" w:color="auto" w:fill="auto"/>
            <w:noWrap/>
            <w:vAlign w:val="top"/>
          </w:tcPr>
          <w:p w14:paraId="5A3E589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66</w:t>
            </w:r>
          </w:p>
        </w:tc>
        <w:tc>
          <w:tcPr>
            <w:tcW w:w="234" w:type="pct"/>
            <w:tcBorders>
              <w:top w:val="nil"/>
              <w:left w:val="nil"/>
              <w:bottom w:val="nil"/>
              <w:right w:val="nil"/>
            </w:tcBorders>
            <w:shd w:val="clear" w:color="auto" w:fill="auto"/>
            <w:noWrap/>
            <w:vAlign w:val="top"/>
          </w:tcPr>
          <w:p w14:paraId="1644563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0.34</w:t>
            </w:r>
          </w:p>
        </w:tc>
        <w:tc>
          <w:tcPr>
            <w:tcW w:w="247" w:type="pct"/>
            <w:tcBorders>
              <w:top w:val="nil"/>
              <w:left w:val="nil"/>
              <w:bottom w:val="nil"/>
              <w:right w:val="nil"/>
            </w:tcBorders>
            <w:shd w:val="clear" w:color="auto" w:fill="auto"/>
            <w:noWrap/>
            <w:vAlign w:val="top"/>
          </w:tcPr>
          <w:p w14:paraId="4421E4D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0.96</w:t>
            </w:r>
          </w:p>
        </w:tc>
        <w:tc>
          <w:tcPr>
            <w:tcW w:w="287" w:type="pct"/>
            <w:tcBorders>
              <w:top w:val="nil"/>
              <w:left w:val="nil"/>
              <w:bottom w:val="nil"/>
              <w:right w:val="nil"/>
            </w:tcBorders>
            <w:shd w:val="clear" w:color="auto" w:fill="auto"/>
            <w:noWrap/>
            <w:vAlign w:val="top"/>
          </w:tcPr>
          <w:p w14:paraId="7780130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48</w:t>
            </w:r>
          </w:p>
        </w:tc>
        <w:tc>
          <w:tcPr>
            <w:tcW w:w="256" w:type="pct"/>
            <w:vMerge w:val="restart"/>
            <w:tcBorders>
              <w:top w:val="nil"/>
              <w:left w:val="nil"/>
              <w:bottom w:val="nil"/>
              <w:right w:val="nil"/>
            </w:tcBorders>
            <w:shd w:val="clear" w:color="auto" w:fill="auto"/>
            <w:noWrap/>
            <w:vAlign w:val="top"/>
          </w:tcPr>
          <w:p w14:paraId="329D9FD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0.17</w:t>
            </w:r>
          </w:p>
        </w:tc>
      </w:tr>
      <w:tr w14:paraId="667BB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86" w:type="pct"/>
            <w:vMerge w:val="continue"/>
            <w:tcBorders>
              <w:top w:val="nil"/>
              <w:left w:val="nil"/>
              <w:bottom w:val="single" w:color="000000" w:sz="4" w:space="0"/>
              <w:right w:val="nil"/>
            </w:tcBorders>
            <w:shd w:val="clear" w:color="auto" w:fill="auto"/>
            <w:vAlign w:val="top"/>
          </w:tcPr>
          <w:p w14:paraId="082D8DCD">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vAlign w:val="top"/>
          </w:tcPr>
          <w:p w14:paraId="0DF08FD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Comprehensive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exercise</w:t>
            </w:r>
          </w:p>
        </w:tc>
        <w:tc>
          <w:tcPr>
            <w:tcW w:w="378" w:type="pct"/>
            <w:vMerge w:val="continue"/>
            <w:tcBorders>
              <w:top w:val="nil"/>
              <w:left w:val="nil"/>
              <w:bottom w:val="nil"/>
              <w:right w:val="nil"/>
            </w:tcBorders>
            <w:shd w:val="clear" w:color="auto" w:fill="auto"/>
            <w:noWrap/>
            <w:vAlign w:val="top"/>
          </w:tcPr>
          <w:p w14:paraId="038A103A">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3D6525D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29</w:t>
            </w:r>
          </w:p>
        </w:tc>
        <w:tc>
          <w:tcPr>
            <w:tcW w:w="257" w:type="pct"/>
            <w:tcBorders>
              <w:top w:val="nil"/>
              <w:left w:val="nil"/>
              <w:bottom w:val="nil"/>
              <w:right w:val="nil"/>
            </w:tcBorders>
            <w:shd w:val="clear" w:color="auto" w:fill="auto"/>
            <w:noWrap/>
            <w:vAlign w:val="top"/>
          </w:tcPr>
          <w:p w14:paraId="2FC2391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108</w:t>
            </w:r>
          </w:p>
        </w:tc>
        <w:tc>
          <w:tcPr>
            <w:tcW w:w="283" w:type="pct"/>
            <w:tcBorders>
              <w:top w:val="nil"/>
              <w:left w:val="nil"/>
              <w:bottom w:val="nil"/>
              <w:right w:val="nil"/>
            </w:tcBorders>
            <w:shd w:val="clear" w:color="auto" w:fill="auto"/>
            <w:noWrap/>
            <w:vAlign w:val="top"/>
          </w:tcPr>
          <w:p w14:paraId="16A2418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101</w:t>
            </w:r>
          </w:p>
        </w:tc>
        <w:tc>
          <w:tcPr>
            <w:tcW w:w="664" w:type="pct"/>
            <w:tcBorders>
              <w:top w:val="nil"/>
              <w:left w:val="nil"/>
              <w:bottom w:val="nil"/>
              <w:right w:val="nil"/>
            </w:tcBorders>
            <w:shd w:val="clear" w:color="auto" w:fill="auto"/>
            <w:noWrap/>
            <w:vAlign w:val="top"/>
          </w:tcPr>
          <w:p w14:paraId="792440B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0.72(-0.01,1.44)</w:t>
            </w:r>
          </w:p>
        </w:tc>
        <w:tc>
          <w:tcPr>
            <w:tcW w:w="326" w:type="pct"/>
            <w:tcBorders>
              <w:top w:val="nil"/>
              <w:left w:val="nil"/>
              <w:bottom w:val="nil"/>
              <w:right w:val="nil"/>
            </w:tcBorders>
            <w:shd w:val="clear" w:color="auto" w:fill="auto"/>
            <w:noWrap/>
            <w:vAlign w:val="top"/>
          </w:tcPr>
          <w:p w14:paraId="06EB72E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0.05</w:t>
            </w:r>
          </w:p>
        </w:tc>
        <w:tc>
          <w:tcPr>
            <w:tcW w:w="289" w:type="pct"/>
            <w:tcBorders>
              <w:top w:val="nil"/>
              <w:left w:val="nil"/>
              <w:bottom w:val="nil"/>
              <w:right w:val="nil"/>
            </w:tcBorders>
            <w:shd w:val="clear" w:color="auto" w:fill="auto"/>
            <w:noWrap/>
            <w:vAlign w:val="top"/>
          </w:tcPr>
          <w:p w14:paraId="262C22E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84.52</w:t>
            </w:r>
          </w:p>
        </w:tc>
        <w:tc>
          <w:tcPr>
            <w:tcW w:w="205" w:type="pct"/>
            <w:tcBorders>
              <w:top w:val="nil"/>
              <w:left w:val="nil"/>
              <w:bottom w:val="nil"/>
              <w:right w:val="nil"/>
            </w:tcBorders>
            <w:shd w:val="clear" w:color="auto" w:fill="auto"/>
            <w:noWrap/>
            <w:vAlign w:val="top"/>
          </w:tcPr>
          <w:p w14:paraId="4883A02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76</w:t>
            </w:r>
          </w:p>
        </w:tc>
        <w:tc>
          <w:tcPr>
            <w:tcW w:w="216" w:type="pct"/>
            <w:tcBorders>
              <w:top w:val="nil"/>
              <w:left w:val="nil"/>
              <w:bottom w:val="nil"/>
              <w:right w:val="nil"/>
            </w:tcBorders>
            <w:shd w:val="clear" w:color="auto" w:fill="auto"/>
            <w:noWrap/>
            <w:vAlign w:val="top"/>
          </w:tcPr>
          <w:p w14:paraId="534A5BB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16" w:type="pct"/>
            <w:tcBorders>
              <w:top w:val="nil"/>
              <w:left w:val="nil"/>
              <w:bottom w:val="nil"/>
              <w:right w:val="nil"/>
            </w:tcBorders>
            <w:shd w:val="clear" w:color="auto" w:fill="auto"/>
            <w:noWrap/>
            <w:vAlign w:val="top"/>
          </w:tcPr>
          <w:p w14:paraId="0646766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76</w:t>
            </w:r>
          </w:p>
        </w:tc>
        <w:tc>
          <w:tcPr>
            <w:tcW w:w="234" w:type="pct"/>
            <w:tcBorders>
              <w:top w:val="nil"/>
              <w:left w:val="nil"/>
              <w:bottom w:val="nil"/>
              <w:right w:val="nil"/>
            </w:tcBorders>
            <w:shd w:val="clear" w:color="auto" w:fill="auto"/>
            <w:noWrap/>
            <w:vAlign w:val="top"/>
          </w:tcPr>
          <w:p w14:paraId="7574632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47" w:type="pct"/>
            <w:tcBorders>
              <w:top w:val="nil"/>
              <w:left w:val="nil"/>
              <w:bottom w:val="nil"/>
              <w:right w:val="nil"/>
            </w:tcBorders>
            <w:shd w:val="clear" w:color="auto" w:fill="auto"/>
            <w:noWrap/>
            <w:vAlign w:val="top"/>
          </w:tcPr>
          <w:p w14:paraId="5A5E7FF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0.55</w:t>
            </w:r>
          </w:p>
        </w:tc>
        <w:tc>
          <w:tcPr>
            <w:tcW w:w="287" w:type="pct"/>
            <w:tcBorders>
              <w:top w:val="nil"/>
              <w:left w:val="nil"/>
              <w:bottom w:val="nil"/>
              <w:right w:val="nil"/>
            </w:tcBorders>
            <w:shd w:val="clear" w:color="auto" w:fill="auto"/>
            <w:noWrap/>
            <w:vAlign w:val="top"/>
          </w:tcPr>
          <w:p w14:paraId="790584D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70</w:t>
            </w:r>
          </w:p>
        </w:tc>
        <w:tc>
          <w:tcPr>
            <w:tcW w:w="256" w:type="pct"/>
            <w:vMerge w:val="continue"/>
            <w:tcBorders>
              <w:top w:val="nil"/>
              <w:left w:val="nil"/>
              <w:bottom w:val="nil"/>
              <w:right w:val="nil"/>
            </w:tcBorders>
            <w:shd w:val="clear" w:color="auto" w:fill="auto"/>
            <w:noWrap/>
            <w:vAlign w:val="top"/>
          </w:tcPr>
          <w:p w14:paraId="3A1D203B">
            <w:pPr>
              <w:jc w:val="left"/>
              <w:rPr>
                <w:rFonts w:hint="default" w:ascii="Times New Roman" w:hAnsi="Times New Roman" w:eastAsia="宋体" w:cs="Times New Roman"/>
                <w:i w:val="0"/>
                <w:iCs w:val="0"/>
                <w:color w:val="000000"/>
                <w:sz w:val="22"/>
                <w:szCs w:val="22"/>
                <w:u w:val="none"/>
              </w:rPr>
            </w:pPr>
          </w:p>
        </w:tc>
      </w:tr>
      <w:tr w14:paraId="0780A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86" w:type="pct"/>
            <w:vMerge w:val="continue"/>
            <w:tcBorders>
              <w:top w:val="nil"/>
              <w:left w:val="nil"/>
              <w:bottom w:val="single" w:color="000000" w:sz="4" w:space="0"/>
              <w:right w:val="nil"/>
            </w:tcBorders>
            <w:shd w:val="clear" w:color="auto" w:fill="auto"/>
            <w:vAlign w:val="top"/>
          </w:tcPr>
          <w:p w14:paraId="529D1093">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vAlign w:val="top"/>
          </w:tcPr>
          <w:p w14:paraId="25C36E4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Cognitive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combined exercise</w:t>
            </w:r>
          </w:p>
        </w:tc>
        <w:tc>
          <w:tcPr>
            <w:tcW w:w="378" w:type="pct"/>
            <w:vMerge w:val="continue"/>
            <w:tcBorders>
              <w:top w:val="nil"/>
              <w:left w:val="nil"/>
              <w:bottom w:val="nil"/>
              <w:right w:val="nil"/>
            </w:tcBorders>
            <w:shd w:val="clear" w:color="auto" w:fill="auto"/>
            <w:noWrap/>
            <w:vAlign w:val="top"/>
          </w:tcPr>
          <w:p w14:paraId="38886891">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746BE16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18</w:t>
            </w:r>
          </w:p>
        </w:tc>
        <w:tc>
          <w:tcPr>
            <w:tcW w:w="257" w:type="pct"/>
            <w:tcBorders>
              <w:top w:val="nil"/>
              <w:left w:val="nil"/>
              <w:bottom w:val="nil"/>
              <w:right w:val="nil"/>
            </w:tcBorders>
            <w:shd w:val="clear" w:color="auto" w:fill="auto"/>
            <w:noWrap/>
            <w:vAlign w:val="top"/>
          </w:tcPr>
          <w:p w14:paraId="7C8DF11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191</w:t>
            </w:r>
          </w:p>
        </w:tc>
        <w:tc>
          <w:tcPr>
            <w:tcW w:w="283" w:type="pct"/>
            <w:tcBorders>
              <w:top w:val="nil"/>
              <w:left w:val="nil"/>
              <w:bottom w:val="nil"/>
              <w:right w:val="nil"/>
            </w:tcBorders>
            <w:shd w:val="clear" w:color="auto" w:fill="auto"/>
            <w:noWrap/>
            <w:vAlign w:val="top"/>
          </w:tcPr>
          <w:p w14:paraId="34FFE1A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179</w:t>
            </w:r>
          </w:p>
        </w:tc>
        <w:tc>
          <w:tcPr>
            <w:tcW w:w="664" w:type="pct"/>
            <w:tcBorders>
              <w:top w:val="nil"/>
              <w:left w:val="nil"/>
              <w:bottom w:val="nil"/>
              <w:right w:val="nil"/>
            </w:tcBorders>
            <w:shd w:val="clear" w:color="auto" w:fill="auto"/>
            <w:noWrap/>
            <w:vAlign w:val="top"/>
          </w:tcPr>
          <w:p w14:paraId="7E369CF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0.12(-0.19,0.42)</w:t>
            </w:r>
          </w:p>
        </w:tc>
        <w:tc>
          <w:tcPr>
            <w:tcW w:w="326" w:type="pct"/>
            <w:tcBorders>
              <w:top w:val="nil"/>
              <w:left w:val="nil"/>
              <w:bottom w:val="nil"/>
              <w:right w:val="nil"/>
            </w:tcBorders>
            <w:shd w:val="clear" w:color="auto" w:fill="auto"/>
            <w:noWrap/>
            <w:vAlign w:val="top"/>
          </w:tcPr>
          <w:p w14:paraId="0AD07C6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0.37</w:t>
            </w:r>
          </w:p>
        </w:tc>
        <w:tc>
          <w:tcPr>
            <w:tcW w:w="289" w:type="pct"/>
            <w:tcBorders>
              <w:top w:val="nil"/>
              <w:left w:val="nil"/>
              <w:bottom w:val="nil"/>
              <w:right w:val="nil"/>
            </w:tcBorders>
            <w:shd w:val="clear" w:color="auto" w:fill="auto"/>
            <w:noWrap/>
            <w:vAlign w:val="top"/>
          </w:tcPr>
          <w:p w14:paraId="14A4DDA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27.75</w:t>
            </w:r>
          </w:p>
        </w:tc>
        <w:tc>
          <w:tcPr>
            <w:tcW w:w="205" w:type="pct"/>
            <w:tcBorders>
              <w:top w:val="nil"/>
              <w:left w:val="nil"/>
              <w:bottom w:val="nil"/>
              <w:right w:val="nil"/>
            </w:tcBorders>
            <w:shd w:val="clear" w:color="auto" w:fill="auto"/>
            <w:noWrap/>
            <w:vAlign w:val="top"/>
          </w:tcPr>
          <w:p w14:paraId="06CBC6C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48</w:t>
            </w:r>
          </w:p>
        </w:tc>
        <w:tc>
          <w:tcPr>
            <w:tcW w:w="216" w:type="pct"/>
            <w:tcBorders>
              <w:top w:val="nil"/>
              <w:left w:val="nil"/>
              <w:bottom w:val="nil"/>
              <w:right w:val="nil"/>
            </w:tcBorders>
            <w:shd w:val="clear" w:color="auto" w:fill="auto"/>
            <w:noWrap/>
            <w:vAlign w:val="top"/>
          </w:tcPr>
          <w:p w14:paraId="5B92518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16" w:type="pct"/>
            <w:tcBorders>
              <w:top w:val="nil"/>
              <w:left w:val="nil"/>
              <w:bottom w:val="nil"/>
              <w:right w:val="nil"/>
            </w:tcBorders>
            <w:shd w:val="clear" w:color="auto" w:fill="auto"/>
            <w:noWrap/>
            <w:vAlign w:val="top"/>
          </w:tcPr>
          <w:p w14:paraId="1D46B2E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48</w:t>
            </w:r>
          </w:p>
        </w:tc>
        <w:tc>
          <w:tcPr>
            <w:tcW w:w="234" w:type="pct"/>
            <w:tcBorders>
              <w:top w:val="nil"/>
              <w:left w:val="nil"/>
              <w:bottom w:val="nil"/>
              <w:right w:val="nil"/>
            </w:tcBorders>
            <w:shd w:val="clear" w:color="auto" w:fill="auto"/>
            <w:noWrap/>
            <w:vAlign w:val="top"/>
          </w:tcPr>
          <w:p w14:paraId="386B3CB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47" w:type="pct"/>
            <w:tcBorders>
              <w:top w:val="nil"/>
              <w:left w:val="nil"/>
              <w:bottom w:val="nil"/>
              <w:right w:val="nil"/>
            </w:tcBorders>
            <w:shd w:val="clear" w:color="auto" w:fill="auto"/>
            <w:noWrap/>
            <w:vAlign w:val="top"/>
          </w:tcPr>
          <w:p w14:paraId="54FE643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0.05</w:t>
            </w:r>
          </w:p>
        </w:tc>
        <w:tc>
          <w:tcPr>
            <w:tcW w:w="287" w:type="pct"/>
            <w:tcBorders>
              <w:top w:val="nil"/>
              <w:left w:val="nil"/>
              <w:bottom w:val="nil"/>
              <w:right w:val="nil"/>
            </w:tcBorders>
            <w:shd w:val="clear" w:color="auto" w:fill="auto"/>
            <w:noWrap/>
            <w:vAlign w:val="top"/>
          </w:tcPr>
          <w:p w14:paraId="4735793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w:t>
            </w:r>
          </w:p>
        </w:tc>
        <w:tc>
          <w:tcPr>
            <w:tcW w:w="256" w:type="pct"/>
            <w:vMerge w:val="continue"/>
            <w:tcBorders>
              <w:top w:val="nil"/>
              <w:left w:val="nil"/>
              <w:bottom w:val="nil"/>
              <w:right w:val="nil"/>
            </w:tcBorders>
            <w:shd w:val="clear" w:color="auto" w:fill="auto"/>
            <w:noWrap/>
            <w:vAlign w:val="top"/>
          </w:tcPr>
          <w:p w14:paraId="42A293F6">
            <w:pPr>
              <w:jc w:val="left"/>
              <w:rPr>
                <w:rFonts w:hint="default" w:ascii="Times New Roman" w:hAnsi="Times New Roman" w:eastAsia="宋体" w:cs="Times New Roman"/>
                <w:i w:val="0"/>
                <w:iCs w:val="0"/>
                <w:color w:val="000000"/>
                <w:sz w:val="22"/>
                <w:szCs w:val="22"/>
                <w:u w:val="none"/>
              </w:rPr>
            </w:pPr>
          </w:p>
        </w:tc>
      </w:tr>
      <w:tr w14:paraId="64A90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86" w:type="pct"/>
            <w:vMerge w:val="continue"/>
            <w:tcBorders>
              <w:top w:val="nil"/>
              <w:left w:val="nil"/>
              <w:bottom w:val="single" w:color="000000" w:sz="4" w:space="0"/>
              <w:right w:val="nil"/>
            </w:tcBorders>
            <w:shd w:val="clear" w:color="auto" w:fill="auto"/>
            <w:vAlign w:val="top"/>
          </w:tcPr>
          <w:p w14:paraId="2CDE8D5F">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vAlign w:val="top"/>
          </w:tcPr>
          <w:p w14:paraId="485BA0D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Aerobic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exercise</w:t>
            </w:r>
          </w:p>
        </w:tc>
        <w:tc>
          <w:tcPr>
            <w:tcW w:w="378" w:type="pct"/>
            <w:vMerge w:val="restart"/>
            <w:tcBorders>
              <w:top w:val="nil"/>
              <w:left w:val="nil"/>
              <w:bottom w:val="single" w:color="000000" w:sz="4" w:space="0"/>
              <w:right w:val="nil"/>
            </w:tcBorders>
            <w:shd w:val="clear" w:color="auto" w:fill="auto"/>
            <w:noWrap/>
            <w:vAlign w:val="top"/>
          </w:tcPr>
          <w:p w14:paraId="10DDD4A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③</w:t>
            </w:r>
          </w:p>
        </w:tc>
        <w:tc>
          <w:tcPr>
            <w:tcW w:w="153" w:type="pct"/>
            <w:tcBorders>
              <w:top w:val="nil"/>
              <w:left w:val="nil"/>
              <w:bottom w:val="nil"/>
              <w:right w:val="nil"/>
            </w:tcBorders>
            <w:shd w:val="clear" w:color="auto" w:fill="auto"/>
            <w:noWrap/>
            <w:vAlign w:val="top"/>
          </w:tcPr>
          <w:p w14:paraId="409A83ED">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20</w:t>
            </w:r>
          </w:p>
        </w:tc>
        <w:tc>
          <w:tcPr>
            <w:tcW w:w="257" w:type="pct"/>
            <w:tcBorders>
              <w:top w:val="nil"/>
              <w:left w:val="nil"/>
              <w:bottom w:val="nil"/>
              <w:right w:val="nil"/>
            </w:tcBorders>
            <w:shd w:val="clear" w:color="auto" w:fill="auto"/>
            <w:noWrap/>
            <w:vAlign w:val="top"/>
          </w:tcPr>
          <w:p w14:paraId="375A2C3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121</w:t>
            </w:r>
          </w:p>
        </w:tc>
        <w:tc>
          <w:tcPr>
            <w:tcW w:w="283" w:type="pct"/>
            <w:tcBorders>
              <w:top w:val="nil"/>
              <w:left w:val="nil"/>
              <w:bottom w:val="nil"/>
              <w:right w:val="nil"/>
            </w:tcBorders>
            <w:shd w:val="clear" w:color="auto" w:fill="auto"/>
            <w:noWrap/>
            <w:vAlign w:val="top"/>
          </w:tcPr>
          <w:p w14:paraId="38AF825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115</w:t>
            </w:r>
          </w:p>
        </w:tc>
        <w:tc>
          <w:tcPr>
            <w:tcW w:w="664" w:type="pct"/>
            <w:tcBorders>
              <w:top w:val="nil"/>
              <w:left w:val="nil"/>
              <w:bottom w:val="nil"/>
              <w:right w:val="nil"/>
            </w:tcBorders>
            <w:shd w:val="clear" w:color="auto" w:fill="auto"/>
            <w:noWrap/>
            <w:vAlign w:val="top"/>
          </w:tcPr>
          <w:p w14:paraId="5617E507">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1.19(0.30,2.08)</w:t>
            </w:r>
          </w:p>
        </w:tc>
        <w:tc>
          <w:tcPr>
            <w:tcW w:w="326" w:type="pct"/>
            <w:tcBorders>
              <w:top w:val="nil"/>
              <w:left w:val="nil"/>
              <w:bottom w:val="nil"/>
              <w:right w:val="nil"/>
            </w:tcBorders>
            <w:shd w:val="clear" w:color="auto" w:fill="auto"/>
            <w:noWrap/>
            <w:vAlign w:val="top"/>
          </w:tcPr>
          <w:p w14:paraId="4763898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0.02</w:t>
            </w:r>
          </w:p>
        </w:tc>
        <w:tc>
          <w:tcPr>
            <w:tcW w:w="289" w:type="pct"/>
            <w:tcBorders>
              <w:top w:val="nil"/>
              <w:left w:val="nil"/>
              <w:bottom w:val="nil"/>
              <w:right w:val="nil"/>
            </w:tcBorders>
            <w:shd w:val="clear" w:color="auto" w:fill="auto"/>
            <w:noWrap/>
            <w:vAlign w:val="top"/>
          </w:tcPr>
          <w:p w14:paraId="21C8B35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113.69</w:t>
            </w:r>
          </w:p>
        </w:tc>
        <w:tc>
          <w:tcPr>
            <w:tcW w:w="205" w:type="pct"/>
            <w:tcBorders>
              <w:top w:val="nil"/>
              <w:left w:val="nil"/>
              <w:bottom w:val="nil"/>
              <w:right w:val="nil"/>
            </w:tcBorders>
            <w:shd w:val="clear" w:color="auto" w:fill="auto"/>
            <w:noWrap/>
            <w:vAlign w:val="top"/>
          </w:tcPr>
          <w:p w14:paraId="09E596D8">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85</w:t>
            </w:r>
          </w:p>
        </w:tc>
        <w:tc>
          <w:tcPr>
            <w:tcW w:w="216" w:type="pct"/>
            <w:tcBorders>
              <w:top w:val="nil"/>
              <w:left w:val="nil"/>
              <w:bottom w:val="nil"/>
              <w:right w:val="nil"/>
            </w:tcBorders>
            <w:shd w:val="clear" w:color="auto" w:fill="auto"/>
            <w:noWrap/>
            <w:vAlign w:val="top"/>
          </w:tcPr>
          <w:p w14:paraId="4DA7F98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38</w:t>
            </w:r>
          </w:p>
        </w:tc>
        <w:tc>
          <w:tcPr>
            <w:tcW w:w="216" w:type="pct"/>
            <w:tcBorders>
              <w:top w:val="nil"/>
              <w:left w:val="nil"/>
              <w:bottom w:val="nil"/>
              <w:right w:val="nil"/>
            </w:tcBorders>
            <w:shd w:val="clear" w:color="auto" w:fill="auto"/>
            <w:noWrap/>
            <w:vAlign w:val="top"/>
          </w:tcPr>
          <w:p w14:paraId="2FC6671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46</w:t>
            </w:r>
          </w:p>
        </w:tc>
        <w:tc>
          <w:tcPr>
            <w:tcW w:w="234" w:type="pct"/>
            <w:tcBorders>
              <w:top w:val="nil"/>
              <w:left w:val="nil"/>
              <w:bottom w:val="nil"/>
              <w:right w:val="nil"/>
            </w:tcBorders>
            <w:shd w:val="clear" w:color="auto" w:fill="auto"/>
            <w:noWrap/>
            <w:vAlign w:val="top"/>
          </w:tcPr>
          <w:p w14:paraId="7912FBE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0.42</w:t>
            </w:r>
          </w:p>
        </w:tc>
        <w:tc>
          <w:tcPr>
            <w:tcW w:w="247" w:type="pct"/>
            <w:tcBorders>
              <w:top w:val="nil"/>
              <w:left w:val="nil"/>
              <w:bottom w:val="nil"/>
              <w:right w:val="nil"/>
            </w:tcBorders>
            <w:shd w:val="clear" w:color="auto" w:fill="auto"/>
            <w:noWrap/>
            <w:vAlign w:val="top"/>
          </w:tcPr>
          <w:p w14:paraId="1C7AA05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0.51</w:t>
            </w:r>
          </w:p>
        </w:tc>
        <w:tc>
          <w:tcPr>
            <w:tcW w:w="287" w:type="pct"/>
            <w:tcBorders>
              <w:top w:val="nil"/>
              <w:left w:val="nil"/>
              <w:bottom w:val="nil"/>
              <w:right w:val="nil"/>
            </w:tcBorders>
            <w:shd w:val="clear" w:color="auto" w:fill="auto"/>
            <w:noWrap/>
            <w:vAlign w:val="top"/>
          </w:tcPr>
          <w:p w14:paraId="15C63FAC">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78</w:t>
            </w:r>
          </w:p>
        </w:tc>
        <w:tc>
          <w:tcPr>
            <w:tcW w:w="256" w:type="pct"/>
            <w:vMerge w:val="restart"/>
            <w:tcBorders>
              <w:top w:val="nil"/>
              <w:left w:val="nil"/>
              <w:bottom w:val="single" w:color="000000" w:sz="4" w:space="0"/>
              <w:right w:val="nil"/>
            </w:tcBorders>
            <w:shd w:val="clear" w:color="auto" w:fill="auto"/>
            <w:noWrap/>
            <w:vAlign w:val="top"/>
          </w:tcPr>
          <w:p w14:paraId="0ABC41A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0.14</w:t>
            </w:r>
          </w:p>
        </w:tc>
      </w:tr>
      <w:tr w14:paraId="746D7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86" w:type="pct"/>
            <w:vMerge w:val="continue"/>
            <w:tcBorders>
              <w:top w:val="nil"/>
              <w:left w:val="nil"/>
              <w:bottom w:val="single" w:color="000000" w:sz="4" w:space="0"/>
              <w:right w:val="nil"/>
            </w:tcBorders>
            <w:shd w:val="clear" w:color="auto" w:fill="auto"/>
            <w:vAlign w:val="top"/>
          </w:tcPr>
          <w:p w14:paraId="5950F85E">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nil"/>
              <w:right w:val="nil"/>
            </w:tcBorders>
            <w:shd w:val="clear" w:color="auto" w:fill="auto"/>
            <w:vAlign w:val="top"/>
          </w:tcPr>
          <w:p w14:paraId="346C2B4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Comprehensive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exercise</w:t>
            </w:r>
          </w:p>
        </w:tc>
        <w:tc>
          <w:tcPr>
            <w:tcW w:w="378" w:type="pct"/>
            <w:vMerge w:val="continue"/>
            <w:tcBorders>
              <w:top w:val="nil"/>
              <w:left w:val="nil"/>
              <w:bottom w:val="single" w:color="000000" w:sz="4" w:space="0"/>
              <w:right w:val="nil"/>
            </w:tcBorders>
            <w:shd w:val="clear" w:color="auto" w:fill="auto"/>
            <w:noWrap/>
            <w:vAlign w:val="top"/>
          </w:tcPr>
          <w:p w14:paraId="61365098">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nil"/>
              <w:right w:val="nil"/>
            </w:tcBorders>
            <w:shd w:val="clear" w:color="auto" w:fill="auto"/>
            <w:noWrap/>
            <w:vAlign w:val="top"/>
          </w:tcPr>
          <w:p w14:paraId="455CA900">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22</w:t>
            </w:r>
          </w:p>
        </w:tc>
        <w:tc>
          <w:tcPr>
            <w:tcW w:w="257" w:type="pct"/>
            <w:tcBorders>
              <w:top w:val="nil"/>
              <w:left w:val="nil"/>
              <w:bottom w:val="nil"/>
              <w:right w:val="nil"/>
            </w:tcBorders>
            <w:shd w:val="clear" w:color="auto" w:fill="auto"/>
            <w:noWrap/>
            <w:vAlign w:val="top"/>
          </w:tcPr>
          <w:p w14:paraId="225F149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108</w:t>
            </w:r>
          </w:p>
        </w:tc>
        <w:tc>
          <w:tcPr>
            <w:tcW w:w="283" w:type="pct"/>
            <w:tcBorders>
              <w:top w:val="nil"/>
              <w:left w:val="nil"/>
              <w:bottom w:val="nil"/>
              <w:right w:val="nil"/>
            </w:tcBorders>
            <w:shd w:val="clear" w:color="auto" w:fill="auto"/>
            <w:noWrap/>
            <w:vAlign w:val="top"/>
          </w:tcPr>
          <w:p w14:paraId="7FF3A1B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101</w:t>
            </w:r>
          </w:p>
        </w:tc>
        <w:tc>
          <w:tcPr>
            <w:tcW w:w="664" w:type="pct"/>
            <w:tcBorders>
              <w:top w:val="nil"/>
              <w:left w:val="nil"/>
              <w:bottom w:val="nil"/>
              <w:right w:val="nil"/>
            </w:tcBorders>
            <w:shd w:val="clear" w:color="auto" w:fill="auto"/>
            <w:noWrap/>
            <w:vAlign w:val="top"/>
          </w:tcPr>
          <w:p w14:paraId="447EB3B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0.73(-0.27,1.73)</w:t>
            </w:r>
          </w:p>
        </w:tc>
        <w:tc>
          <w:tcPr>
            <w:tcW w:w="326" w:type="pct"/>
            <w:tcBorders>
              <w:top w:val="nil"/>
              <w:left w:val="nil"/>
              <w:bottom w:val="nil"/>
              <w:right w:val="nil"/>
            </w:tcBorders>
            <w:shd w:val="clear" w:color="auto" w:fill="auto"/>
            <w:noWrap/>
            <w:vAlign w:val="top"/>
          </w:tcPr>
          <w:p w14:paraId="1D06A52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0.12</w:t>
            </w:r>
          </w:p>
        </w:tc>
        <w:tc>
          <w:tcPr>
            <w:tcW w:w="289" w:type="pct"/>
            <w:tcBorders>
              <w:top w:val="nil"/>
              <w:left w:val="nil"/>
              <w:bottom w:val="nil"/>
              <w:right w:val="nil"/>
            </w:tcBorders>
            <w:shd w:val="clear" w:color="auto" w:fill="auto"/>
            <w:noWrap/>
            <w:vAlign w:val="top"/>
          </w:tcPr>
          <w:p w14:paraId="211F363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93.61</w:t>
            </w:r>
          </w:p>
        </w:tc>
        <w:tc>
          <w:tcPr>
            <w:tcW w:w="205" w:type="pct"/>
            <w:tcBorders>
              <w:top w:val="nil"/>
              <w:left w:val="nil"/>
              <w:bottom w:val="nil"/>
              <w:right w:val="nil"/>
            </w:tcBorders>
            <w:shd w:val="clear" w:color="auto" w:fill="auto"/>
            <w:noWrap/>
            <w:vAlign w:val="top"/>
          </w:tcPr>
          <w:p w14:paraId="0458E32A">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87</w:t>
            </w:r>
          </w:p>
        </w:tc>
        <w:tc>
          <w:tcPr>
            <w:tcW w:w="216" w:type="pct"/>
            <w:tcBorders>
              <w:top w:val="nil"/>
              <w:left w:val="nil"/>
              <w:bottom w:val="nil"/>
              <w:right w:val="nil"/>
            </w:tcBorders>
            <w:shd w:val="clear" w:color="auto" w:fill="auto"/>
            <w:noWrap/>
            <w:vAlign w:val="top"/>
          </w:tcPr>
          <w:p w14:paraId="703C1AD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16" w:type="pct"/>
            <w:tcBorders>
              <w:top w:val="nil"/>
              <w:left w:val="nil"/>
              <w:bottom w:val="nil"/>
              <w:right w:val="nil"/>
            </w:tcBorders>
            <w:shd w:val="clear" w:color="auto" w:fill="auto"/>
            <w:noWrap/>
            <w:vAlign w:val="top"/>
          </w:tcPr>
          <w:p w14:paraId="5E9FCB5E">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87</w:t>
            </w:r>
          </w:p>
        </w:tc>
        <w:tc>
          <w:tcPr>
            <w:tcW w:w="234" w:type="pct"/>
            <w:tcBorders>
              <w:top w:val="nil"/>
              <w:left w:val="nil"/>
              <w:bottom w:val="nil"/>
              <w:right w:val="nil"/>
            </w:tcBorders>
            <w:shd w:val="clear" w:color="auto" w:fill="auto"/>
            <w:noWrap/>
            <w:vAlign w:val="top"/>
          </w:tcPr>
          <w:p w14:paraId="3531598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47" w:type="pct"/>
            <w:tcBorders>
              <w:top w:val="nil"/>
              <w:left w:val="nil"/>
              <w:bottom w:val="nil"/>
              <w:right w:val="nil"/>
            </w:tcBorders>
            <w:shd w:val="clear" w:color="auto" w:fill="auto"/>
            <w:noWrap/>
            <w:vAlign w:val="top"/>
          </w:tcPr>
          <w:p w14:paraId="075F5132">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1.10 </w:t>
            </w:r>
          </w:p>
        </w:tc>
        <w:tc>
          <w:tcPr>
            <w:tcW w:w="287" w:type="pct"/>
            <w:tcBorders>
              <w:top w:val="nil"/>
              <w:left w:val="nil"/>
              <w:bottom w:val="nil"/>
              <w:right w:val="nil"/>
            </w:tcBorders>
            <w:shd w:val="clear" w:color="auto" w:fill="auto"/>
            <w:noWrap/>
            <w:vAlign w:val="top"/>
          </w:tcPr>
          <w:p w14:paraId="17FD13D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38</w:t>
            </w:r>
          </w:p>
        </w:tc>
        <w:tc>
          <w:tcPr>
            <w:tcW w:w="256" w:type="pct"/>
            <w:vMerge w:val="continue"/>
            <w:tcBorders>
              <w:top w:val="nil"/>
              <w:left w:val="nil"/>
              <w:bottom w:val="single" w:color="000000" w:sz="4" w:space="0"/>
              <w:right w:val="nil"/>
            </w:tcBorders>
            <w:shd w:val="clear" w:color="auto" w:fill="auto"/>
            <w:noWrap/>
            <w:vAlign w:val="top"/>
          </w:tcPr>
          <w:p w14:paraId="286E6573">
            <w:pPr>
              <w:jc w:val="left"/>
              <w:rPr>
                <w:rFonts w:hint="default" w:ascii="Times New Roman" w:hAnsi="Times New Roman" w:eastAsia="宋体" w:cs="Times New Roman"/>
                <w:i w:val="0"/>
                <w:iCs w:val="0"/>
                <w:color w:val="000000"/>
                <w:sz w:val="22"/>
                <w:szCs w:val="22"/>
                <w:u w:val="none"/>
              </w:rPr>
            </w:pPr>
          </w:p>
        </w:tc>
      </w:tr>
      <w:tr w14:paraId="5A422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86" w:type="pct"/>
            <w:vMerge w:val="continue"/>
            <w:tcBorders>
              <w:top w:val="nil"/>
              <w:left w:val="nil"/>
              <w:bottom w:val="single" w:color="000000" w:sz="4" w:space="0"/>
              <w:right w:val="nil"/>
            </w:tcBorders>
            <w:shd w:val="clear" w:color="auto" w:fill="auto"/>
            <w:vAlign w:val="top"/>
          </w:tcPr>
          <w:p w14:paraId="3423EEFD">
            <w:pPr>
              <w:jc w:val="left"/>
              <w:rPr>
                <w:rFonts w:hint="default" w:ascii="Times New Roman" w:hAnsi="Times New Roman" w:eastAsia="宋体" w:cs="Times New Roman"/>
                <w:i w:val="0"/>
                <w:iCs w:val="0"/>
                <w:color w:val="000000"/>
                <w:sz w:val="22"/>
                <w:szCs w:val="22"/>
                <w:u w:val="none"/>
              </w:rPr>
            </w:pPr>
          </w:p>
        </w:tc>
        <w:tc>
          <w:tcPr>
            <w:tcW w:w="594" w:type="pct"/>
            <w:tcBorders>
              <w:top w:val="nil"/>
              <w:left w:val="nil"/>
              <w:bottom w:val="single" w:color="000000" w:sz="4" w:space="0"/>
              <w:right w:val="nil"/>
            </w:tcBorders>
            <w:shd w:val="clear" w:color="auto" w:fill="auto"/>
            <w:vAlign w:val="top"/>
          </w:tcPr>
          <w:p w14:paraId="14D7A063">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 xml:space="preserve">Cognitive </w:t>
            </w:r>
            <w:r>
              <w:rPr>
                <w:rFonts w:hint="default" w:ascii="Times New Roman" w:hAnsi="Times New Roman" w:eastAsia="宋体" w:cs="Times New Roman"/>
                <w:i w:val="0"/>
                <w:iCs w:val="0"/>
                <w:color w:val="000000"/>
                <w:kern w:val="0"/>
                <w:sz w:val="22"/>
                <w:szCs w:val="22"/>
                <w:u w:val="none"/>
                <w:lang w:val="en-US" w:eastAsia="zh-CN" w:bidi="ar"/>
                <w14:ligatures w14:val="standardContextual"/>
              </w:rPr>
              <w:br w:type="textWrapping"/>
            </w:r>
            <w:r>
              <w:rPr>
                <w:rFonts w:hint="default" w:ascii="Times New Roman" w:hAnsi="Times New Roman" w:eastAsia="宋体" w:cs="Times New Roman"/>
                <w:i w:val="0"/>
                <w:iCs w:val="0"/>
                <w:color w:val="000000"/>
                <w:kern w:val="0"/>
                <w:sz w:val="22"/>
                <w:szCs w:val="22"/>
                <w:u w:val="none"/>
                <w:lang w:val="en-US" w:eastAsia="zh-CN" w:bidi="ar"/>
                <w14:ligatures w14:val="standardContextual"/>
              </w:rPr>
              <w:t>combined exercise</w:t>
            </w:r>
          </w:p>
        </w:tc>
        <w:tc>
          <w:tcPr>
            <w:tcW w:w="378" w:type="pct"/>
            <w:vMerge w:val="continue"/>
            <w:tcBorders>
              <w:top w:val="nil"/>
              <w:left w:val="nil"/>
              <w:bottom w:val="single" w:color="000000" w:sz="4" w:space="0"/>
              <w:right w:val="nil"/>
            </w:tcBorders>
            <w:shd w:val="clear" w:color="auto" w:fill="auto"/>
            <w:noWrap/>
            <w:vAlign w:val="top"/>
          </w:tcPr>
          <w:p w14:paraId="69DD9FDE">
            <w:pPr>
              <w:jc w:val="left"/>
              <w:rPr>
                <w:rFonts w:hint="default" w:ascii="Times New Roman" w:hAnsi="Times New Roman" w:eastAsia="宋体" w:cs="Times New Roman"/>
                <w:i w:val="0"/>
                <w:iCs w:val="0"/>
                <w:color w:val="000000"/>
                <w:sz w:val="22"/>
                <w:szCs w:val="22"/>
                <w:u w:val="none"/>
              </w:rPr>
            </w:pPr>
          </w:p>
        </w:tc>
        <w:tc>
          <w:tcPr>
            <w:tcW w:w="153" w:type="pct"/>
            <w:tcBorders>
              <w:top w:val="nil"/>
              <w:left w:val="nil"/>
              <w:bottom w:val="single" w:color="000000" w:sz="4" w:space="0"/>
              <w:right w:val="nil"/>
            </w:tcBorders>
            <w:shd w:val="clear" w:color="auto" w:fill="auto"/>
            <w:noWrap/>
            <w:vAlign w:val="top"/>
          </w:tcPr>
          <w:p w14:paraId="5886EC86">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10</w:t>
            </w:r>
          </w:p>
        </w:tc>
        <w:tc>
          <w:tcPr>
            <w:tcW w:w="257" w:type="pct"/>
            <w:tcBorders>
              <w:top w:val="nil"/>
              <w:left w:val="nil"/>
              <w:bottom w:val="single" w:color="000000" w:sz="4" w:space="0"/>
              <w:right w:val="nil"/>
            </w:tcBorders>
            <w:shd w:val="clear" w:color="auto" w:fill="auto"/>
            <w:noWrap/>
            <w:vAlign w:val="top"/>
          </w:tcPr>
          <w:p w14:paraId="0FA7B0DF">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85</w:t>
            </w:r>
          </w:p>
        </w:tc>
        <w:tc>
          <w:tcPr>
            <w:tcW w:w="283" w:type="pct"/>
            <w:tcBorders>
              <w:top w:val="nil"/>
              <w:left w:val="nil"/>
              <w:bottom w:val="single" w:color="000000" w:sz="4" w:space="0"/>
              <w:right w:val="nil"/>
            </w:tcBorders>
            <w:shd w:val="clear" w:color="auto" w:fill="auto"/>
            <w:noWrap/>
            <w:vAlign w:val="top"/>
          </w:tcPr>
          <w:p w14:paraId="0F9D47C1">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78</w:t>
            </w:r>
          </w:p>
        </w:tc>
        <w:tc>
          <w:tcPr>
            <w:tcW w:w="664" w:type="pct"/>
            <w:tcBorders>
              <w:top w:val="nil"/>
              <w:left w:val="nil"/>
              <w:bottom w:val="single" w:color="000000" w:sz="4" w:space="0"/>
              <w:right w:val="nil"/>
            </w:tcBorders>
            <w:shd w:val="clear" w:color="auto" w:fill="auto"/>
            <w:noWrap/>
            <w:vAlign w:val="top"/>
          </w:tcPr>
          <w:p w14:paraId="1FF1D56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0.19(-4.04,4.41)</w:t>
            </w:r>
          </w:p>
        </w:tc>
        <w:tc>
          <w:tcPr>
            <w:tcW w:w="326" w:type="pct"/>
            <w:tcBorders>
              <w:top w:val="nil"/>
              <w:left w:val="nil"/>
              <w:bottom w:val="single" w:color="000000" w:sz="4" w:space="0"/>
              <w:right w:val="nil"/>
            </w:tcBorders>
            <w:shd w:val="clear" w:color="auto" w:fill="auto"/>
            <w:noWrap/>
            <w:vAlign w:val="top"/>
          </w:tcPr>
          <w:p w14:paraId="37168EA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0.68</w:t>
            </w:r>
          </w:p>
        </w:tc>
        <w:tc>
          <w:tcPr>
            <w:tcW w:w="289" w:type="pct"/>
            <w:tcBorders>
              <w:top w:val="nil"/>
              <w:left w:val="nil"/>
              <w:bottom w:val="single" w:color="000000" w:sz="4" w:space="0"/>
              <w:right w:val="nil"/>
            </w:tcBorders>
            <w:shd w:val="clear" w:color="auto" w:fill="auto"/>
            <w:noWrap/>
            <w:vAlign w:val="top"/>
          </w:tcPr>
          <w:p w14:paraId="16C389D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19.92</w:t>
            </w:r>
          </w:p>
        </w:tc>
        <w:tc>
          <w:tcPr>
            <w:tcW w:w="205" w:type="pct"/>
            <w:tcBorders>
              <w:top w:val="nil"/>
              <w:left w:val="nil"/>
              <w:bottom w:val="single" w:color="000000" w:sz="4" w:space="0"/>
              <w:right w:val="nil"/>
            </w:tcBorders>
            <w:shd w:val="clear" w:color="auto" w:fill="auto"/>
            <w:noWrap/>
            <w:vAlign w:val="top"/>
          </w:tcPr>
          <w:p w14:paraId="32E246A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79</w:t>
            </w:r>
          </w:p>
        </w:tc>
        <w:tc>
          <w:tcPr>
            <w:tcW w:w="216" w:type="pct"/>
            <w:tcBorders>
              <w:top w:val="nil"/>
              <w:left w:val="nil"/>
              <w:bottom w:val="single" w:color="000000" w:sz="4" w:space="0"/>
              <w:right w:val="nil"/>
            </w:tcBorders>
            <w:shd w:val="clear" w:color="auto" w:fill="auto"/>
            <w:noWrap/>
            <w:vAlign w:val="top"/>
          </w:tcPr>
          <w:p w14:paraId="65C218A4">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16" w:type="pct"/>
            <w:tcBorders>
              <w:top w:val="nil"/>
              <w:left w:val="nil"/>
              <w:bottom w:val="single" w:color="000000" w:sz="4" w:space="0"/>
              <w:right w:val="nil"/>
            </w:tcBorders>
            <w:shd w:val="clear" w:color="auto" w:fill="auto"/>
            <w:noWrap/>
            <w:vAlign w:val="top"/>
          </w:tcPr>
          <w:p w14:paraId="659C0119">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79</w:t>
            </w:r>
          </w:p>
        </w:tc>
        <w:tc>
          <w:tcPr>
            <w:tcW w:w="234" w:type="pct"/>
            <w:tcBorders>
              <w:top w:val="nil"/>
              <w:left w:val="nil"/>
              <w:bottom w:val="single" w:color="000000" w:sz="4" w:space="0"/>
              <w:right w:val="nil"/>
            </w:tcBorders>
            <w:shd w:val="clear" w:color="auto" w:fill="auto"/>
            <w:noWrap/>
            <w:vAlign w:val="top"/>
          </w:tcPr>
          <w:p w14:paraId="227AD08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47" w:type="pct"/>
            <w:tcBorders>
              <w:top w:val="nil"/>
              <w:left w:val="nil"/>
              <w:bottom w:val="single" w:color="000000" w:sz="4" w:space="0"/>
              <w:right w:val="nil"/>
            </w:tcBorders>
            <w:shd w:val="clear" w:color="auto" w:fill="auto"/>
            <w:noWrap/>
            <w:vAlign w:val="top"/>
          </w:tcPr>
          <w:p w14:paraId="2FCBC2E5">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0.21</w:t>
            </w:r>
          </w:p>
        </w:tc>
        <w:tc>
          <w:tcPr>
            <w:tcW w:w="287" w:type="pct"/>
            <w:tcBorders>
              <w:top w:val="nil"/>
              <w:left w:val="nil"/>
              <w:bottom w:val="single" w:color="000000" w:sz="4" w:space="0"/>
              <w:right w:val="nil"/>
            </w:tcBorders>
            <w:shd w:val="clear" w:color="auto" w:fill="auto"/>
            <w:noWrap/>
            <w:vAlign w:val="top"/>
          </w:tcPr>
          <w:p w14:paraId="5D1688DB">
            <w:pPr>
              <w:keepNext w:val="0"/>
              <w:keepLines w:val="0"/>
              <w:widowControl/>
              <w:suppressLineNumbers w:val="0"/>
              <w:jc w:val="left"/>
              <w:textAlignment w:val="top"/>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14:ligatures w14:val="standardContextual"/>
              </w:rPr>
              <w:t>0</w:t>
            </w:r>
          </w:p>
        </w:tc>
        <w:tc>
          <w:tcPr>
            <w:tcW w:w="256" w:type="pct"/>
            <w:vMerge w:val="continue"/>
            <w:tcBorders>
              <w:top w:val="nil"/>
              <w:left w:val="nil"/>
              <w:bottom w:val="single" w:color="000000" w:sz="4" w:space="0"/>
              <w:right w:val="nil"/>
            </w:tcBorders>
            <w:shd w:val="clear" w:color="auto" w:fill="auto"/>
            <w:noWrap/>
            <w:vAlign w:val="top"/>
          </w:tcPr>
          <w:p w14:paraId="109D87F9">
            <w:pPr>
              <w:jc w:val="left"/>
              <w:rPr>
                <w:rFonts w:hint="default" w:ascii="Times New Roman" w:hAnsi="Times New Roman" w:eastAsia="宋体" w:cs="Times New Roman"/>
                <w:i w:val="0"/>
                <w:iCs w:val="0"/>
                <w:color w:val="000000"/>
                <w:sz w:val="22"/>
                <w:szCs w:val="22"/>
                <w:u w:val="none"/>
              </w:rPr>
            </w:pPr>
          </w:p>
        </w:tc>
      </w:tr>
      <w:tr w14:paraId="0D38D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6"/>
            <w:vMerge w:val="restart"/>
            <w:tcBorders>
              <w:top w:val="nil"/>
              <w:left w:val="nil"/>
              <w:bottom w:val="nil"/>
              <w:right w:val="nil"/>
            </w:tcBorders>
            <w:shd w:val="clear" w:color="auto" w:fill="auto"/>
            <w:vAlign w:val="top"/>
          </w:tcPr>
          <w:p w14:paraId="340C823D">
            <w:pPr>
              <w:keepNext w:val="0"/>
              <w:keepLines w:val="0"/>
              <w:widowControl/>
              <w:suppressLineNumbers w:val="0"/>
              <w:jc w:val="left"/>
              <w:textAlignment w:val="top"/>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①: Attention; ②:Behavioral problems; ③: Emotional function; Hedges’g: the effect size applied in the pooled analysis; I²: proportion of heterogeneity; τ²: Variance; K: number of included effect sizes; P-value: statistical significance of the pooled effects;</w:t>
            </w:r>
            <w:r>
              <w:rPr>
                <w:rFonts w:hint="eastAsia" w:cs="Times New Roman"/>
                <w:b/>
                <w:bCs/>
                <w:i w:val="0"/>
                <w:iCs w:val="0"/>
                <w:color w:val="000000"/>
                <w:kern w:val="0"/>
                <w:sz w:val="22"/>
                <w:szCs w:val="22"/>
                <w:u w:val="none"/>
                <w:lang w:val="en-US" w:eastAsia="zh-CN" w:bidi="ar"/>
                <w14:ligatures w14:val="standardContextual"/>
              </w:rPr>
              <w:t xml:space="preserve"> </w:t>
            </w:r>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 xml:space="preserve">Pm= P value of the difference between subgroups; 95%CI: 95% confidence interval; Q: Cochran's Q statistic; </w:t>
            </w:r>
            <w:r>
              <w:rPr>
                <w:rFonts w:hint="eastAsia" w:cs="Times New Roman"/>
                <w:b/>
                <w:bCs/>
                <w:i w:val="0"/>
                <w:iCs w:val="0"/>
                <w:color w:val="000000"/>
                <w:kern w:val="0"/>
                <w:sz w:val="22"/>
                <w:szCs w:val="22"/>
                <w:u w:val="none"/>
                <w:lang w:val="en-US" w:eastAsia="zh-CN" w:bidi="ar"/>
                <w14:ligatures w14:val="standardContextual"/>
              </w:rPr>
              <w:t>p</w:t>
            </w:r>
            <w:bookmarkStart w:id="0" w:name="_GoBack"/>
            <w:bookmarkEnd w:id="0"/>
            <w:r>
              <w:rPr>
                <w:rFonts w:hint="default" w:ascii="Times New Roman" w:hAnsi="Times New Roman" w:eastAsia="宋体" w:cs="Times New Roman"/>
                <w:b/>
                <w:bCs/>
                <w:i w:val="0"/>
                <w:iCs w:val="0"/>
                <w:color w:val="000000"/>
                <w:kern w:val="0"/>
                <w:sz w:val="22"/>
                <w:szCs w:val="22"/>
                <w:u w:val="none"/>
                <w:lang w:val="en-US" w:eastAsia="zh-CN" w:bidi="ar"/>
                <w14:ligatures w14:val="standardContextual"/>
              </w:rPr>
              <w:t>ower: statistical power; na = no data.</w:t>
            </w:r>
          </w:p>
        </w:tc>
      </w:tr>
      <w:tr w14:paraId="41330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6"/>
            <w:vMerge w:val="continue"/>
            <w:tcBorders>
              <w:top w:val="nil"/>
              <w:left w:val="nil"/>
              <w:bottom w:val="nil"/>
              <w:right w:val="nil"/>
            </w:tcBorders>
            <w:shd w:val="clear" w:color="auto" w:fill="auto"/>
            <w:vAlign w:val="top"/>
          </w:tcPr>
          <w:p w14:paraId="39A4CB04">
            <w:pPr>
              <w:jc w:val="left"/>
              <w:rPr>
                <w:rFonts w:hint="default" w:ascii="Times New Roman" w:hAnsi="Times New Roman" w:eastAsia="宋体" w:cs="Times New Roman"/>
                <w:i w:val="0"/>
                <w:iCs w:val="0"/>
                <w:color w:val="000000"/>
                <w:sz w:val="22"/>
                <w:szCs w:val="22"/>
                <w:u w:val="none"/>
              </w:rPr>
            </w:pPr>
          </w:p>
        </w:tc>
      </w:tr>
      <w:tr w14:paraId="0653A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6"/>
            <w:vMerge w:val="continue"/>
            <w:tcBorders>
              <w:top w:val="nil"/>
              <w:left w:val="nil"/>
              <w:bottom w:val="nil"/>
              <w:right w:val="nil"/>
            </w:tcBorders>
            <w:shd w:val="clear" w:color="auto" w:fill="auto"/>
            <w:vAlign w:val="top"/>
          </w:tcPr>
          <w:p w14:paraId="272EEAC9">
            <w:pPr>
              <w:jc w:val="left"/>
              <w:rPr>
                <w:rFonts w:hint="default" w:ascii="Times New Roman" w:hAnsi="Times New Roman" w:eastAsia="宋体" w:cs="Times New Roman"/>
                <w:i w:val="0"/>
                <w:iCs w:val="0"/>
                <w:color w:val="000000"/>
                <w:sz w:val="22"/>
                <w:szCs w:val="22"/>
                <w:u w:val="none"/>
              </w:rPr>
            </w:pPr>
          </w:p>
        </w:tc>
      </w:tr>
      <w:tr w14:paraId="0F262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6"/>
            <w:vMerge w:val="continue"/>
            <w:tcBorders>
              <w:top w:val="nil"/>
              <w:left w:val="nil"/>
              <w:bottom w:val="nil"/>
              <w:right w:val="nil"/>
            </w:tcBorders>
            <w:shd w:val="clear" w:color="auto" w:fill="auto"/>
            <w:vAlign w:val="top"/>
          </w:tcPr>
          <w:p w14:paraId="379965A7">
            <w:pPr>
              <w:jc w:val="left"/>
              <w:rPr>
                <w:rFonts w:hint="default" w:ascii="Times New Roman" w:hAnsi="Times New Roman" w:eastAsia="宋体" w:cs="Times New Roman"/>
                <w:i w:val="0"/>
                <w:iCs w:val="0"/>
                <w:color w:val="000000"/>
                <w:sz w:val="22"/>
                <w:szCs w:val="22"/>
                <w:u w:val="none"/>
              </w:rPr>
            </w:pPr>
          </w:p>
        </w:tc>
      </w:tr>
      <w:tr w14:paraId="7C38E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6"/>
            <w:vMerge w:val="continue"/>
            <w:tcBorders>
              <w:top w:val="nil"/>
              <w:left w:val="nil"/>
              <w:bottom w:val="nil"/>
              <w:right w:val="nil"/>
            </w:tcBorders>
            <w:shd w:val="clear" w:color="auto" w:fill="auto"/>
            <w:vAlign w:val="top"/>
          </w:tcPr>
          <w:p w14:paraId="0B30F9BC">
            <w:pPr>
              <w:jc w:val="left"/>
              <w:rPr>
                <w:rFonts w:hint="default" w:ascii="Times New Roman" w:hAnsi="Times New Roman" w:eastAsia="宋体" w:cs="Times New Roman"/>
                <w:i w:val="0"/>
                <w:iCs w:val="0"/>
                <w:color w:val="000000"/>
                <w:sz w:val="22"/>
                <w:szCs w:val="22"/>
                <w:u w:val="none"/>
              </w:rPr>
            </w:pPr>
          </w:p>
        </w:tc>
      </w:tr>
    </w:tbl>
    <w:p w14:paraId="2A0E89C8">
      <w:pPr>
        <w:rPr>
          <w:rFonts w:hint="default" w:eastAsia="宋体"/>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5FF5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90125E">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990125E">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96483F"/>
    <w:rsid w:val="0EF63898"/>
    <w:rsid w:val="105F4B83"/>
    <w:rsid w:val="1DC112AC"/>
    <w:rsid w:val="23F3423A"/>
    <w:rsid w:val="2AA4650C"/>
    <w:rsid w:val="2D5546BA"/>
    <w:rsid w:val="3569485B"/>
    <w:rsid w:val="4B012324"/>
    <w:rsid w:val="527100B1"/>
    <w:rsid w:val="52B70F1D"/>
    <w:rsid w:val="7BAF05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40" w:lineRule="exact"/>
      <w:ind w:firstLine="0" w:firstLineChars="0"/>
      <w:jc w:val="both"/>
    </w:pPr>
    <w:rPr>
      <w:rFonts w:ascii="Times New Roman" w:hAnsi="Times New Roman" w:eastAsia="宋体" w:cstheme="minorBidi"/>
      <w:kern w:val="2"/>
      <w:sz w:val="24"/>
      <w:szCs w:val="22"/>
      <w:lang w:val="en-US" w:eastAsia="zh-CN" w:bidi="ar-SA"/>
      <w14:ligatures w14:val="standardContextual"/>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caption"/>
    <w:basedOn w:val="1"/>
    <w:next w:val="1"/>
    <w:semiHidden/>
    <w:unhideWhenUsed/>
    <w:qFormat/>
    <w:uiPriority w:val="0"/>
    <w:rPr>
      <w:rFonts w:ascii="Arial" w:hAnsi="Arial" w:eastAsia="黑体"/>
      <w:sz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tiff"/><Relationship Id="rId8" Type="http://schemas.openxmlformats.org/officeDocument/2006/relationships/image" Target="media/image2.tiff"/><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0.tiff"/><Relationship Id="rId15" Type="http://schemas.openxmlformats.org/officeDocument/2006/relationships/image" Target="media/image9.tiff"/><Relationship Id="rId14" Type="http://schemas.openxmlformats.org/officeDocument/2006/relationships/image" Target="media/image8.tiff"/><Relationship Id="rId13" Type="http://schemas.openxmlformats.org/officeDocument/2006/relationships/image" Target="media/image7.tiff"/><Relationship Id="rId12" Type="http://schemas.openxmlformats.org/officeDocument/2006/relationships/image" Target="media/image6.tiff"/><Relationship Id="rId11" Type="http://schemas.openxmlformats.org/officeDocument/2006/relationships/image" Target="media/image5.tiff"/><Relationship Id="rId10" Type="http://schemas.openxmlformats.org/officeDocument/2006/relationships/image" Target="media/image4.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14</Words>
  <Characters>96</Characters>
  <Lines>0</Lines>
  <Paragraphs>0</Paragraphs>
  <TotalTime>22</TotalTime>
  <ScaleCrop>false</ScaleCrop>
  <LinksUpToDate>false</LinksUpToDate>
  <CharactersWithSpaces>106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2026-05-08T09:18:00Z</dcterms:created>
  <dc:creator>admin.DESKTOP-K6PI601</dc:creator>
  <cp:lastModifiedBy>何晚晴</cp:lastModifiedBy>
  <dcterms:modified xsi:type="dcterms:W3CDTF">2026-09-17T14:03:37Z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eyJoZGlkIjoiMmQ1ZDYwYzRjZTZhNDU2YzdlYjQ2YjQyOGJiYjM1YWEiLCJ1c2VySWQiOiIxODcyOTMzMjg3In0=</vt:lpwstr>
  </property>
  <property fmtid="{D5CDD505-2E9C-101B-9397-08002B2CF9AE}" pid="4" name="ICV">
    <vt:lpwstr>9BD62E897692430F9F5A284BB2A4DB25_12</vt:lpwstr>
  </property>
</Properties>
</file>