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4AF6" w:rsidRPr="00315CFB" w:rsidRDefault="00F74DF0" w:rsidP="002165C0">
      <w:pPr>
        <w:shd w:val="clear" w:color="auto" w:fill="FFFFFF" w:themeFill="background1"/>
        <w:rPr>
          <w:b/>
        </w:rPr>
      </w:pPr>
      <w:r w:rsidRPr="00315CFB">
        <w:rPr>
          <w:b/>
        </w:rPr>
        <w:t>Appendix A: List of diagnosis</w:t>
      </w:r>
      <w:r w:rsidR="000C360F" w:rsidRPr="00315CFB">
        <w:rPr>
          <w:b/>
        </w:rPr>
        <w:t xml:space="preserve"> codes for defining the 16 selected conditions </w:t>
      </w:r>
    </w:p>
    <w:p w:rsidR="000C360F" w:rsidRPr="00315CFB" w:rsidRDefault="000C360F" w:rsidP="002165C0">
      <w:pPr>
        <w:shd w:val="clear" w:color="auto" w:fill="FFFFFF" w:themeFill="background1"/>
      </w:pPr>
    </w:p>
    <w:tbl>
      <w:tblPr>
        <w:tblpPr w:leftFromText="180" w:rightFromText="180" w:vertAnchor="page" w:horzAnchor="page" w:tblpX="1400" w:tblpY="2002"/>
        <w:tblW w:w="8028" w:type="dxa"/>
        <w:tblLayout w:type="fixed"/>
        <w:tblLook w:val="0000" w:firstRow="0" w:lastRow="0" w:firstColumn="0" w:lastColumn="0" w:noHBand="0" w:noVBand="0"/>
      </w:tblPr>
      <w:tblGrid>
        <w:gridCol w:w="3078"/>
        <w:gridCol w:w="2250"/>
        <w:gridCol w:w="2700"/>
      </w:tblGrid>
      <w:tr w:rsidR="002D76AE" w:rsidRPr="00315CFB" w:rsidTr="00610C1F">
        <w:trPr>
          <w:trHeight w:val="300"/>
        </w:trPr>
        <w:tc>
          <w:tcPr>
            <w:tcW w:w="3078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</w:tcPr>
          <w:p w:rsidR="002D76AE" w:rsidRPr="00315CFB" w:rsidRDefault="002D76AE" w:rsidP="00C04780">
            <w:pPr>
              <w:shd w:val="clear" w:color="auto" w:fill="FFFFFF" w:themeFill="background1"/>
              <w:spacing w:before="2" w:after="2"/>
              <w:rPr>
                <w:b/>
                <w:bCs/>
              </w:rPr>
            </w:pPr>
            <w:r w:rsidRPr="00315CFB">
              <w:rPr>
                <w:b/>
                <w:bCs/>
              </w:rPr>
              <w:t>Condition</w:t>
            </w:r>
          </w:p>
        </w:tc>
        <w:tc>
          <w:tcPr>
            <w:tcW w:w="2250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</w:tcPr>
          <w:p w:rsidR="002D76AE" w:rsidRPr="00315CFB" w:rsidRDefault="002D76AE" w:rsidP="00C04780">
            <w:pPr>
              <w:shd w:val="clear" w:color="auto" w:fill="FFFFFF" w:themeFill="background1"/>
              <w:spacing w:before="2" w:after="2"/>
              <w:jc w:val="both"/>
              <w:rPr>
                <w:b/>
                <w:bCs/>
              </w:rPr>
            </w:pPr>
            <w:r w:rsidRPr="00315CFB">
              <w:rPr>
                <w:b/>
                <w:bCs/>
              </w:rPr>
              <w:t>ICD 9 / OHIP</w:t>
            </w:r>
          </w:p>
        </w:tc>
        <w:tc>
          <w:tcPr>
            <w:tcW w:w="2700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:rsidR="002D76AE" w:rsidRPr="00315CFB" w:rsidRDefault="002D76AE" w:rsidP="00C04780">
            <w:pPr>
              <w:shd w:val="clear" w:color="auto" w:fill="FFFFFF" w:themeFill="background1"/>
              <w:spacing w:before="2" w:after="2"/>
              <w:jc w:val="both"/>
              <w:rPr>
                <w:b/>
                <w:bCs/>
              </w:rPr>
            </w:pPr>
            <w:r w:rsidRPr="00315CFB">
              <w:rPr>
                <w:b/>
                <w:bCs/>
              </w:rPr>
              <w:t>ICD 10</w:t>
            </w:r>
          </w:p>
        </w:tc>
      </w:tr>
      <w:tr w:rsidR="002D76AE" w:rsidRPr="00315CFB" w:rsidTr="00610C1F">
        <w:trPr>
          <w:trHeight w:val="300"/>
        </w:trPr>
        <w:tc>
          <w:tcPr>
            <w:tcW w:w="3078" w:type="dxa"/>
            <w:tcBorders>
              <w:top w:val="single" w:sz="1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D76AE" w:rsidRPr="00315CFB" w:rsidRDefault="002D76AE" w:rsidP="00C04780">
            <w:pPr>
              <w:shd w:val="clear" w:color="auto" w:fill="FFFFFF" w:themeFill="background1"/>
              <w:spacing w:before="2" w:after="2"/>
            </w:pPr>
            <w:r w:rsidRPr="00315CFB">
              <w:t>AMI</w:t>
            </w:r>
          </w:p>
        </w:tc>
        <w:tc>
          <w:tcPr>
            <w:tcW w:w="2250" w:type="dxa"/>
            <w:tcBorders>
              <w:top w:val="single" w:sz="1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D76AE" w:rsidRPr="00315CFB" w:rsidRDefault="002D76AE" w:rsidP="00C04780">
            <w:pPr>
              <w:shd w:val="clear" w:color="auto" w:fill="FFFFFF" w:themeFill="background1"/>
              <w:spacing w:before="2" w:after="2"/>
              <w:jc w:val="both"/>
            </w:pPr>
            <w:r w:rsidRPr="00315CFB">
              <w:t>410</w:t>
            </w:r>
          </w:p>
        </w:tc>
        <w:tc>
          <w:tcPr>
            <w:tcW w:w="2700" w:type="dxa"/>
            <w:tcBorders>
              <w:top w:val="single" w:sz="1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D76AE" w:rsidRPr="00315CFB" w:rsidRDefault="002D76AE" w:rsidP="00C04780">
            <w:pPr>
              <w:shd w:val="clear" w:color="auto" w:fill="FFFFFF" w:themeFill="background1"/>
              <w:spacing w:before="2" w:after="2"/>
              <w:jc w:val="both"/>
            </w:pPr>
            <w:r w:rsidRPr="00315CFB">
              <w:t>I21, I22</w:t>
            </w:r>
          </w:p>
        </w:tc>
      </w:tr>
      <w:tr w:rsidR="002D76AE" w:rsidRPr="00315CFB" w:rsidTr="00610C1F">
        <w:trPr>
          <w:trHeight w:val="300"/>
        </w:trPr>
        <w:tc>
          <w:tcPr>
            <w:tcW w:w="3078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2D76AE" w:rsidRPr="00315CFB" w:rsidRDefault="002D76AE" w:rsidP="00C04780">
            <w:pPr>
              <w:shd w:val="clear" w:color="auto" w:fill="FFFFFF" w:themeFill="background1"/>
              <w:spacing w:before="2" w:after="2"/>
            </w:pPr>
            <w:r w:rsidRPr="00315CFB">
              <w:t>Arthritis - Osteoarthritis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2D76AE" w:rsidRPr="00315CFB" w:rsidRDefault="002D76AE" w:rsidP="00C04780">
            <w:pPr>
              <w:shd w:val="clear" w:color="auto" w:fill="FFFFFF" w:themeFill="background1"/>
              <w:spacing w:before="2" w:after="2"/>
              <w:jc w:val="both"/>
            </w:pPr>
            <w:r w:rsidRPr="00315CFB">
              <w:t>715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2D76AE" w:rsidRPr="00315CFB" w:rsidRDefault="002D76AE" w:rsidP="00C04780">
            <w:pPr>
              <w:shd w:val="clear" w:color="auto" w:fill="FFFFFF" w:themeFill="background1"/>
              <w:spacing w:before="2" w:after="2"/>
              <w:jc w:val="both"/>
            </w:pPr>
            <w:r w:rsidRPr="00315CFB">
              <w:t>M15-M19</w:t>
            </w:r>
          </w:p>
        </w:tc>
      </w:tr>
      <w:tr w:rsidR="002D76AE" w:rsidRPr="00315CFB" w:rsidTr="00610C1F">
        <w:trPr>
          <w:trHeight w:val="900"/>
        </w:trPr>
        <w:tc>
          <w:tcPr>
            <w:tcW w:w="3078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D76AE" w:rsidRPr="00315CFB" w:rsidRDefault="002D76AE" w:rsidP="00C04780">
            <w:pPr>
              <w:shd w:val="clear" w:color="auto" w:fill="FFFFFF" w:themeFill="background1"/>
              <w:spacing w:before="2" w:after="2"/>
            </w:pPr>
            <w:r w:rsidRPr="00315CFB">
              <w:t>Arthritis - Other Arthritis (</w:t>
            </w:r>
            <w:proofErr w:type="spellStart"/>
            <w:r w:rsidRPr="00315CFB">
              <w:t>Synovitis</w:t>
            </w:r>
            <w:proofErr w:type="spellEnd"/>
            <w:r w:rsidRPr="00315CFB">
              <w:t xml:space="preserve">, </w:t>
            </w:r>
            <w:proofErr w:type="spellStart"/>
            <w:r w:rsidRPr="00315CFB">
              <w:t>Fibrositis</w:t>
            </w:r>
            <w:proofErr w:type="spellEnd"/>
            <w:r w:rsidRPr="00315CFB">
              <w:t xml:space="preserve">, Connective tissue disorders, </w:t>
            </w:r>
            <w:proofErr w:type="spellStart"/>
            <w:r w:rsidRPr="00315CFB">
              <w:t>Ankylosing</w:t>
            </w:r>
            <w:proofErr w:type="spellEnd"/>
            <w:r w:rsidRPr="00315CFB">
              <w:t xml:space="preserve"> spondylitis, Gout Traumatic arthritis, pyogenic arthritis, Joint derangement, </w:t>
            </w:r>
            <w:proofErr w:type="spellStart"/>
            <w:r w:rsidRPr="00315CFB">
              <w:t>Dupuytren’s</w:t>
            </w:r>
            <w:proofErr w:type="spellEnd"/>
            <w:r w:rsidRPr="00315CFB">
              <w:t xml:space="preserve"> contracture, Other MSK disorders)</w:t>
            </w:r>
          </w:p>
        </w:tc>
        <w:tc>
          <w:tcPr>
            <w:tcW w:w="225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D76AE" w:rsidRPr="00315CFB" w:rsidRDefault="002D76AE" w:rsidP="00C04780">
            <w:pPr>
              <w:shd w:val="clear" w:color="auto" w:fill="FFFFFF" w:themeFill="background1"/>
              <w:spacing w:before="2" w:after="2"/>
              <w:jc w:val="both"/>
            </w:pPr>
            <w:r w:rsidRPr="00315CFB">
              <w:t>727, 729, 710,  720, 274, 716, 711, 718, 728, 739</w:t>
            </w:r>
          </w:p>
        </w:tc>
        <w:tc>
          <w:tcPr>
            <w:tcW w:w="270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D76AE" w:rsidRPr="00315CFB" w:rsidRDefault="002D76AE" w:rsidP="00C04780">
            <w:pPr>
              <w:shd w:val="clear" w:color="auto" w:fill="FFFFFF" w:themeFill="background1"/>
              <w:spacing w:before="2" w:after="2"/>
              <w:jc w:val="both"/>
            </w:pPr>
            <w:r w:rsidRPr="00315CFB">
              <w:t>M00-M03, M07, M10, M11-M14, M20-M25, M30-M36, M65-M79</w:t>
            </w:r>
          </w:p>
        </w:tc>
      </w:tr>
      <w:tr w:rsidR="002D76AE" w:rsidRPr="00315CFB" w:rsidTr="00610C1F">
        <w:trPr>
          <w:trHeight w:val="300"/>
        </w:trPr>
        <w:tc>
          <w:tcPr>
            <w:tcW w:w="30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D76AE" w:rsidRPr="00315CFB" w:rsidRDefault="002D76AE" w:rsidP="00C04780">
            <w:pPr>
              <w:shd w:val="clear" w:color="auto" w:fill="FFFFFF" w:themeFill="background1"/>
              <w:spacing w:before="2" w:after="2"/>
            </w:pPr>
            <w:r w:rsidRPr="00315CFB">
              <w:t>Arthritis - Rheumatoid arthritis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D76AE" w:rsidRPr="00315CFB" w:rsidRDefault="002D76AE" w:rsidP="00C04780">
            <w:pPr>
              <w:shd w:val="clear" w:color="auto" w:fill="FFFFFF" w:themeFill="background1"/>
              <w:spacing w:before="2" w:after="2"/>
              <w:jc w:val="both"/>
            </w:pPr>
            <w:r w:rsidRPr="00315CFB">
              <w:t>714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D76AE" w:rsidRPr="00315CFB" w:rsidRDefault="002D76AE" w:rsidP="00C04780">
            <w:pPr>
              <w:shd w:val="clear" w:color="auto" w:fill="FFFFFF" w:themeFill="background1"/>
              <w:spacing w:before="2" w:after="2"/>
              <w:jc w:val="both"/>
            </w:pPr>
            <w:r w:rsidRPr="00315CFB">
              <w:t>M05-M06</w:t>
            </w:r>
          </w:p>
        </w:tc>
      </w:tr>
      <w:tr w:rsidR="002D76AE" w:rsidRPr="00315CFB" w:rsidTr="00610C1F">
        <w:trPr>
          <w:trHeight w:val="398"/>
        </w:trPr>
        <w:tc>
          <w:tcPr>
            <w:tcW w:w="30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D76AE" w:rsidRPr="00315CFB" w:rsidRDefault="002D76AE" w:rsidP="00C04780">
            <w:pPr>
              <w:shd w:val="clear" w:color="auto" w:fill="FFFFFF" w:themeFill="background1"/>
              <w:spacing w:before="2" w:after="2"/>
            </w:pPr>
            <w:r w:rsidRPr="00315CFB">
              <w:t>Asthma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D76AE" w:rsidRPr="00315CFB" w:rsidRDefault="002D76AE" w:rsidP="00C04780">
            <w:pPr>
              <w:shd w:val="clear" w:color="auto" w:fill="FFFFFF" w:themeFill="background1"/>
              <w:spacing w:before="2" w:after="2"/>
              <w:jc w:val="both"/>
            </w:pPr>
            <w:r w:rsidRPr="00315CFB">
              <w:t>493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D76AE" w:rsidRPr="00315CFB" w:rsidRDefault="002D76AE" w:rsidP="00C04780">
            <w:pPr>
              <w:shd w:val="clear" w:color="auto" w:fill="FFFFFF" w:themeFill="background1"/>
              <w:spacing w:before="2" w:after="2"/>
              <w:jc w:val="both"/>
            </w:pPr>
            <w:r w:rsidRPr="00315CFB">
              <w:t>J45</w:t>
            </w:r>
          </w:p>
        </w:tc>
      </w:tr>
      <w:tr w:rsidR="002D76AE" w:rsidRPr="00315CFB" w:rsidTr="00610C1F">
        <w:trPr>
          <w:trHeight w:val="371"/>
        </w:trPr>
        <w:tc>
          <w:tcPr>
            <w:tcW w:w="30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D76AE" w:rsidRPr="00315CFB" w:rsidRDefault="002D76AE" w:rsidP="00C04780">
            <w:pPr>
              <w:shd w:val="clear" w:color="auto" w:fill="FFFFFF" w:themeFill="background1"/>
              <w:spacing w:before="2" w:after="2"/>
            </w:pPr>
            <w:r w:rsidRPr="00315CFB">
              <w:t>Cancer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D76AE" w:rsidRPr="00315CFB" w:rsidRDefault="002D76AE" w:rsidP="00C04780">
            <w:pPr>
              <w:shd w:val="clear" w:color="auto" w:fill="FFFFFF" w:themeFill="background1"/>
              <w:spacing w:before="2" w:after="2"/>
              <w:jc w:val="both"/>
            </w:pPr>
            <w:r w:rsidRPr="00315CFB">
              <w:t>140-239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D76AE" w:rsidRPr="00315CFB" w:rsidRDefault="002D76AE" w:rsidP="00C04780">
            <w:pPr>
              <w:shd w:val="clear" w:color="auto" w:fill="FFFFFF" w:themeFill="background1"/>
              <w:spacing w:before="2" w:after="2"/>
              <w:jc w:val="both"/>
            </w:pPr>
            <w:r w:rsidRPr="00315CFB">
              <w:t xml:space="preserve">C00-C26, C30-C44, C45-C97, </w:t>
            </w:r>
          </w:p>
        </w:tc>
      </w:tr>
      <w:tr w:rsidR="002D76AE" w:rsidRPr="00315CFB" w:rsidTr="00610C1F">
        <w:trPr>
          <w:trHeight w:val="362"/>
        </w:trPr>
        <w:tc>
          <w:tcPr>
            <w:tcW w:w="30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D76AE" w:rsidRPr="00315CFB" w:rsidRDefault="002D76AE" w:rsidP="00C04780">
            <w:pPr>
              <w:shd w:val="clear" w:color="auto" w:fill="FFFFFF" w:themeFill="background1"/>
              <w:spacing w:before="2" w:after="2"/>
            </w:pPr>
            <w:r w:rsidRPr="00315CFB">
              <w:t xml:space="preserve">Cardiac </w:t>
            </w:r>
            <w:proofErr w:type="spellStart"/>
            <w:r w:rsidRPr="00315CFB">
              <w:t>Arrythmia</w:t>
            </w:r>
            <w:proofErr w:type="spellEnd"/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D76AE" w:rsidRPr="00315CFB" w:rsidRDefault="002D76AE" w:rsidP="00C04780">
            <w:pPr>
              <w:shd w:val="clear" w:color="auto" w:fill="FFFFFF" w:themeFill="background1"/>
              <w:spacing w:before="2" w:after="2"/>
              <w:jc w:val="both"/>
            </w:pPr>
            <w:r w:rsidRPr="00315CFB">
              <w:t>427.3</w:t>
            </w:r>
            <w:r>
              <w:t xml:space="preserve"> (DAD) / 427 (OHIP)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D76AE" w:rsidRPr="00315CFB" w:rsidRDefault="002D76AE" w:rsidP="00C04780">
            <w:pPr>
              <w:shd w:val="clear" w:color="auto" w:fill="FFFFFF" w:themeFill="background1"/>
              <w:spacing w:before="2" w:after="2"/>
              <w:jc w:val="both"/>
            </w:pPr>
            <w:r w:rsidRPr="00315CFB">
              <w:t>I48.0, I48.1</w:t>
            </w:r>
          </w:p>
        </w:tc>
      </w:tr>
      <w:tr w:rsidR="002D76AE" w:rsidRPr="00315CFB" w:rsidTr="00610C1F">
        <w:trPr>
          <w:trHeight w:val="300"/>
        </w:trPr>
        <w:tc>
          <w:tcPr>
            <w:tcW w:w="30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D76AE" w:rsidRPr="00315CFB" w:rsidRDefault="002D76AE" w:rsidP="00C04780">
            <w:pPr>
              <w:shd w:val="clear" w:color="auto" w:fill="FFFFFF" w:themeFill="background1"/>
              <w:spacing w:before="2" w:after="2"/>
            </w:pPr>
            <w:r w:rsidRPr="00315CFB">
              <w:t>CHF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D76AE" w:rsidRPr="00315CFB" w:rsidRDefault="002D76AE" w:rsidP="00C04780">
            <w:pPr>
              <w:shd w:val="clear" w:color="auto" w:fill="FFFFFF" w:themeFill="background1"/>
              <w:spacing w:before="2" w:after="2"/>
              <w:jc w:val="both"/>
            </w:pPr>
            <w:r w:rsidRPr="00315CFB">
              <w:t>428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D76AE" w:rsidRPr="00315CFB" w:rsidRDefault="002D76AE" w:rsidP="00C04780">
            <w:pPr>
              <w:shd w:val="clear" w:color="auto" w:fill="FFFFFF" w:themeFill="background1"/>
              <w:spacing w:before="2" w:after="2"/>
              <w:jc w:val="both"/>
            </w:pPr>
            <w:r w:rsidRPr="00315CFB">
              <w:t>I500,  I501,  I509</w:t>
            </w:r>
          </w:p>
        </w:tc>
      </w:tr>
      <w:tr w:rsidR="002D76AE" w:rsidRPr="00315CFB" w:rsidTr="00610C1F">
        <w:trPr>
          <w:trHeight w:val="300"/>
        </w:trPr>
        <w:tc>
          <w:tcPr>
            <w:tcW w:w="30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D76AE" w:rsidRPr="00315CFB" w:rsidRDefault="002D76AE" w:rsidP="00C04780">
            <w:pPr>
              <w:shd w:val="clear" w:color="auto" w:fill="FFFFFF" w:themeFill="background1"/>
              <w:spacing w:before="2" w:after="2"/>
            </w:pPr>
            <w:r w:rsidRPr="00315CFB">
              <w:t>COPD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D76AE" w:rsidRPr="00315CFB" w:rsidRDefault="002D76AE" w:rsidP="00C04780">
            <w:pPr>
              <w:shd w:val="clear" w:color="auto" w:fill="FFFFFF" w:themeFill="background1"/>
              <w:spacing w:before="2" w:after="2"/>
              <w:jc w:val="both"/>
            </w:pPr>
            <w:r w:rsidRPr="00315CFB">
              <w:t>491, 492, 496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D76AE" w:rsidRPr="00315CFB" w:rsidRDefault="002D76AE" w:rsidP="00C04780">
            <w:pPr>
              <w:shd w:val="clear" w:color="auto" w:fill="FFFFFF" w:themeFill="background1"/>
              <w:spacing w:before="2" w:after="2"/>
              <w:jc w:val="both"/>
            </w:pPr>
            <w:r w:rsidRPr="00315CFB">
              <w:t>J41, J43, J44</w:t>
            </w:r>
          </w:p>
        </w:tc>
      </w:tr>
      <w:tr w:rsidR="002D76AE" w:rsidRPr="00315CFB" w:rsidTr="00610C1F">
        <w:trPr>
          <w:trHeight w:val="1260"/>
        </w:trPr>
        <w:tc>
          <w:tcPr>
            <w:tcW w:w="30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2D76AE" w:rsidRPr="00315CFB" w:rsidRDefault="002D76AE" w:rsidP="004C066C">
            <w:pPr>
              <w:shd w:val="clear" w:color="auto" w:fill="FFFFFF" w:themeFill="background1"/>
              <w:spacing w:before="2" w:after="2"/>
            </w:pPr>
            <w:r w:rsidRPr="00315CFB">
              <w:t>Dementia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D76AE" w:rsidRPr="00315CFB" w:rsidRDefault="002D76AE" w:rsidP="00F74DF0">
            <w:pPr>
              <w:shd w:val="clear" w:color="auto" w:fill="FFFFFF" w:themeFill="background1"/>
              <w:spacing w:before="2" w:after="2"/>
              <w:jc w:val="both"/>
            </w:pPr>
            <w:r w:rsidRPr="00315CFB">
              <w:t>290, 331, 797 (OHIP) / 290.0, 290.1, 290.3, 290.4, 290.8, 290.9, 294.1, 294.8, 294.9, 331.0, 331.1, 331.2, 797 (DAD)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D76AE" w:rsidRPr="00315CFB" w:rsidRDefault="002D76AE" w:rsidP="00C04780">
            <w:pPr>
              <w:shd w:val="clear" w:color="auto" w:fill="FFFFFF" w:themeFill="background1"/>
              <w:spacing w:before="2" w:after="2"/>
              <w:jc w:val="both"/>
            </w:pPr>
            <w:r w:rsidRPr="00315CFB">
              <w:t>F000, F001, F002, F009, F010, F011, F012, F013, F018, F019, F020, F021, F022, F023, F024, F028, F03, F051, F065, F066, F068, F069, F09, G300, G301, G308, G309, G310, G311, R54</w:t>
            </w:r>
          </w:p>
        </w:tc>
      </w:tr>
      <w:tr w:rsidR="002D76AE" w:rsidRPr="00315CFB" w:rsidTr="00610C1F">
        <w:trPr>
          <w:trHeight w:val="344"/>
        </w:trPr>
        <w:tc>
          <w:tcPr>
            <w:tcW w:w="30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D76AE" w:rsidRPr="00315CFB" w:rsidRDefault="002D76AE" w:rsidP="00C04780">
            <w:pPr>
              <w:shd w:val="clear" w:color="auto" w:fill="FFFFFF" w:themeFill="background1"/>
              <w:spacing w:before="2" w:after="2"/>
            </w:pPr>
            <w:r w:rsidRPr="00315CFB">
              <w:t>Depression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D76AE" w:rsidRPr="00315CFB" w:rsidRDefault="002D76AE" w:rsidP="00C04780">
            <w:pPr>
              <w:shd w:val="clear" w:color="auto" w:fill="FFFFFF" w:themeFill="background1"/>
              <w:spacing w:before="2" w:after="2"/>
              <w:jc w:val="both"/>
            </w:pPr>
            <w:r w:rsidRPr="00315CFB">
              <w:t xml:space="preserve">311, 300, 296 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D76AE" w:rsidRPr="00315CFB" w:rsidRDefault="002D76AE" w:rsidP="00C04780">
            <w:pPr>
              <w:shd w:val="clear" w:color="auto" w:fill="FFFFFF" w:themeFill="background1"/>
              <w:spacing w:before="2" w:after="2"/>
              <w:jc w:val="both"/>
            </w:pPr>
            <w:r w:rsidRPr="00315CFB">
              <w:t xml:space="preserve">F32, F33, F412, F480 </w:t>
            </w:r>
          </w:p>
        </w:tc>
      </w:tr>
      <w:tr w:rsidR="002D76AE" w:rsidRPr="00315CFB" w:rsidTr="00610C1F">
        <w:trPr>
          <w:trHeight w:val="300"/>
        </w:trPr>
        <w:tc>
          <w:tcPr>
            <w:tcW w:w="30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D76AE" w:rsidRPr="00315CFB" w:rsidRDefault="002D76AE" w:rsidP="00C04780">
            <w:pPr>
              <w:shd w:val="clear" w:color="auto" w:fill="FFFFFF" w:themeFill="background1"/>
              <w:spacing w:before="2" w:after="2"/>
            </w:pPr>
            <w:r w:rsidRPr="00315CFB">
              <w:t>Diabetes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D76AE" w:rsidRPr="00315CFB" w:rsidRDefault="002D76AE" w:rsidP="00C04780">
            <w:pPr>
              <w:shd w:val="clear" w:color="auto" w:fill="FFFFFF" w:themeFill="background1"/>
              <w:spacing w:before="2" w:after="2"/>
              <w:jc w:val="both"/>
            </w:pPr>
            <w:r w:rsidRPr="00315CFB">
              <w:t>250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D76AE" w:rsidRPr="00315CFB" w:rsidRDefault="002D76AE" w:rsidP="00C04780">
            <w:pPr>
              <w:shd w:val="clear" w:color="auto" w:fill="FFFFFF" w:themeFill="background1"/>
              <w:spacing w:before="2" w:after="2"/>
              <w:jc w:val="both"/>
            </w:pPr>
            <w:r w:rsidRPr="00315CFB">
              <w:t>E08 - E13</w:t>
            </w:r>
          </w:p>
        </w:tc>
      </w:tr>
      <w:tr w:rsidR="002D76AE" w:rsidRPr="00315CFB" w:rsidTr="00610C1F">
        <w:trPr>
          <w:trHeight w:val="300"/>
        </w:trPr>
        <w:tc>
          <w:tcPr>
            <w:tcW w:w="30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D76AE" w:rsidRPr="00315CFB" w:rsidRDefault="002D76AE" w:rsidP="00C04780">
            <w:pPr>
              <w:shd w:val="clear" w:color="auto" w:fill="FFFFFF" w:themeFill="background1"/>
              <w:spacing w:before="2" w:after="2"/>
            </w:pPr>
            <w:r w:rsidRPr="00315CFB">
              <w:t>Hypertension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D76AE" w:rsidRPr="00315CFB" w:rsidRDefault="002D76AE" w:rsidP="008033AC">
            <w:pPr>
              <w:shd w:val="clear" w:color="auto" w:fill="FFFFFF" w:themeFill="background1"/>
              <w:spacing w:before="2" w:after="2"/>
              <w:jc w:val="both"/>
            </w:pPr>
            <w:r w:rsidRPr="00315CFB">
              <w:t>401, 402, 403, 404, 405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D76AE" w:rsidRPr="00315CFB" w:rsidRDefault="002D76AE" w:rsidP="008033AC">
            <w:pPr>
              <w:shd w:val="clear" w:color="auto" w:fill="FFFFFF" w:themeFill="background1"/>
              <w:spacing w:before="2" w:after="2"/>
              <w:jc w:val="both"/>
            </w:pPr>
            <w:r w:rsidRPr="00315CFB">
              <w:t>I10, I11, I12, I13, I15</w:t>
            </w:r>
          </w:p>
        </w:tc>
      </w:tr>
      <w:tr w:rsidR="002D76AE" w:rsidRPr="00315CFB" w:rsidTr="00610C1F">
        <w:trPr>
          <w:trHeight w:val="300"/>
        </w:trPr>
        <w:tc>
          <w:tcPr>
            <w:tcW w:w="30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D76AE" w:rsidRPr="00315CFB" w:rsidRDefault="002D76AE" w:rsidP="00C04780">
            <w:pPr>
              <w:shd w:val="clear" w:color="auto" w:fill="FFFFFF" w:themeFill="background1"/>
              <w:spacing w:before="2" w:after="2"/>
            </w:pPr>
            <w:r w:rsidRPr="00315CFB">
              <w:t>Osteoporosis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D76AE" w:rsidRPr="00315CFB" w:rsidRDefault="002D76AE" w:rsidP="00C04780">
            <w:pPr>
              <w:shd w:val="clear" w:color="auto" w:fill="FFFFFF" w:themeFill="background1"/>
              <w:spacing w:before="2" w:after="2"/>
              <w:jc w:val="both"/>
            </w:pPr>
            <w:r w:rsidRPr="00315CFB">
              <w:t>733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D76AE" w:rsidRPr="00315CFB" w:rsidRDefault="002D76AE" w:rsidP="00C04780">
            <w:pPr>
              <w:shd w:val="clear" w:color="auto" w:fill="FFFFFF" w:themeFill="background1"/>
              <w:spacing w:before="2" w:after="2"/>
              <w:jc w:val="both"/>
            </w:pPr>
            <w:r w:rsidRPr="00315CFB">
              <w:t>M81 M82</w:t>
            </w:r>
          </w:p>
        </w:tc>
      </w:tr>
      <w:tr w:rsidR="002D76AE" w:rsidRPr="00315CFB" w:rsidTr="00610C1F">
        <w:trPr>
          <w:trHeight w:val="416"/>
        </w:trPr>
        <w:tc>
          <w:tcPr>
            <w:tcW w:w="30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</w:tcPr>
          <w:p w:rsidR="002D76AE" w:rsidRPr="00315CFB" w:rsidRDefault="002D76AE" w:rsidP="00C04780">
            <w:pPr>
              <w:shd w:val="clear" w:color="auto" w:fill="FFFFFF" w:themeFill="background1"/>
              <w:spacing w:before="2" w:after="2"/>
            </w:pPr>
            <w:r w:rsidRPr="00315CFB">
              <w:t>Renal failure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</w:tcPr>
          <w:p w:rsidR="002D76AE" w:rsidRPr="00315CFB" w:rsidRDefault="002D76AE" w:rsidP="00C04780">
            <w:pPr>
              <w:shd w:val="clear" w:color="auto" w:fill="FFFFFF" w:themeFill="background1"/>
              <w:spacing w:before="2" w:after="2"/>
              <w:jc w:val="both"/>
            </w:pPr>
            <w:r w:rsidRPr="00315CFB">
              <w:t>403,404,584,585,586,v451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</w:tcPr>
          <w:p w:rsidR="002D76AE" w:rsidRPr="00315CFB" w:rsidRDefault="002D76AE" w:rsidP="00C04780">
            <w:pPr>
              <w:shd w:val="clear" w:color="auto" w:fill="FFFFFF" w:themeFill="background1"/>
              <w:spacing w:before="2" w:after="2"/>
              <w:jc w:val="both"/>
            </w:pPr>
            <w:r w:rsidRPr="00315CFB">
              <w:t>N17, N18, N19, T82.4, Z49.2, Z99.2</w:t>
            </w:r>
          </w:p>
        </w:tc>
      </w:tr>
      <w:tr w:rsidR="002D76AE" w:rsidRPr="00315CFB" w:rsidTr="00610C1F">
        <w:trPr>
          <w:trHeight w:val="300"/>
        </w:trPr>
        <w:tc>
          <w:tcPr>
            <w:tcW w:w="30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D76AE" w:rsidRPr="00315CFB" w:rsidRDefault="002D76AE" w:rsidP="00C04780">
            <w:pPr>
              <w:shd w:val="clear" w:color="auto" w:fill="FFFFFF" w:themeFill="background1"/>
              <w:spacing w:before="2" w:after="2"/>
            </w:pPr>
            <w:r w:rsidRPr="00315CFB">
              <w:t>Stroke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D76AE" w:rsidRPr="00315CFB" w:rsidRDefault="002D76AE" w:rsidP="00C04780">
            <w:pPr>
              <w:shd w:val="clear" w:color="auto" w:fill="FFFFFF" w:themeFill="background1"/>
              <w:spacing w:before="2" w:after="2"/>
              <w:jc w:val="both"/>
            </w:pPr>
            <w:r w:rsidRPr="00315CFB">
              <w:t>430, 431, 432, 434, 436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2D76AE" w:rsidRPr="00315CFB" w:rsidRDefault="002D76AE" w:rsidP="00C04780">
            <w:pPr>
              <w:shd w:val="clear" w:color="auto" w:fill="FFFFFF" w:themeFill="background1"/>
              <w:spacing w:before="2" w:after="2"/>
              <w:jc w:val="both"/>
            </w:pPr>
            <w:r w:rsidRPr="00315CFB">
              <w:t>I60-I64</w:t>
            </w:r>
          </w:p>
        </w:tc>
      </w:tr>
      <w:tr w:rsidR="002D76AE" w:rsidRPr="00315CFB" w:rsidTr="00610C1F">
        <w:trPr>
          <w:trHeight w:val="452"/>
        </w:trPr>
        <w:tc>
          <w:tcPr>
            <w:tcW w:w="30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</w:tcPr>
          <w:p w:rsidR="002D76AE" w:rsidRPr="00315CFB" w:rsidRDefault="002D76AE" w:rsidP="00C04780">
            <w:pPr>
              <w:shd w:val="clear" w:color="auto" w:fill="FFFFFF" w:themeFill="background1"/>
              <w:spacing w:before="2" w:after="2"/>
            </w:pPr>
            <w:r w:rsidRPr="00315CFB">
              <w:t>Coronary syndrome</w:t>
            </w:r>
          </w:p>
          <w:p w:rsidR="002D76AE" w:rsidRPr="00315CFB" w:rsidRDefault="002D76AE" w:rsidP="00C04780">
            <w:pPr>
              <w:shd w:val="clear" w:color="auto" w:fill="FFFFFF" w:themeFill="background1"/>
              <w:spacing w:before="2" w:after="2"/>
            </w:pPr>
            <w:r w:rsidRPr="00315CFB">
              <w:t>(excluding MI)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</w:tcPr>
          <w:p w:rsidR="002D76AE" w:rsidRPr="00315CFB" w:rsidRDefault="002D76AE" w:rsidP="00C04780">
            <w:pPr>
              <w:shd w:val="clear" w:color="auto" w:fill="FFFFFF" w:themeFill="background1"/>
              <w:spacing w:before="2" w:after="2"/>
              <w:jc w:val="both"/>
            </w:pPr>
            <w:r w:rsidRPr="00315CFB">
              <w:t>411-414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noWrap/>
            <w:vAlign w:val="bottom"/>
          </w:tcPr>
          <w:p w:rsidR="002D76AE" w:rsidRPr="00315CFB" w:rsidRDefault="002D76AE" w:rsidP="00C04780">
            <w:pPr>
              <w:shd w:val="clear" w:color="auto" w:fill="FFFFFF" w:themeFill="background1"/>
              <w:spacing w:before="2" w:after="2"/>
              <w:jc w:val="both"/>
            </w:pPr>
            <w:r w:rsidRPr="00315CFB">
              <w:t>I20, I22-I25</w:t>
            </w:r>
          </w:p>
        </w:tc>
      </w:tr>
    </w:tbl>
    <w:p w:rsidR="000C360F" w:rsidRPr="00315CFB" w:rsidRDefault="000C360F" w:rsidP="002165C0">
      <w:pPr>
        <w:shd w:val="clear" w:color="auto" w:fill="FFFFFF" w:themeFill="background1"/>
      </w:pPr>
      <w:bookmarkStart w:id="0" w:name="_GoBack"/>
      <w:bookmarkEnd w:id="0"/>
    </w:p>
    <w:sectPr w:rsidR="000C360F" w:rsidRPr="00315CFB" w:rsidSect="00970E2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360F"/>
    <w:rsid w:val="00052D35"/>
    <w:rsid w:val="000C360F"/>
    <w:rsid w:val="002165C0"/>
    <w:rsid w:val="00240D94"/>
    <w:rsid w:val="002464E0"/>
    <w:rsid w:val="002D76AE"/>
    <w:rsid w:val="002E7067"/>
    <w:rsid w:val="00315CFB"/>
    <w:rsid w:val="00443B3F"/>
    <w:rsid w:val="004C066C"/>
    <w:rsid w:val="004C4551"/>
    <w:rsid w:val="00610C1F"/>
    <w:rsid w:val="007B4AF6"/>
    <w:rsid w:val="008033AC"/>
    <w:rsid w:val="00970E27"/>
    <w:rsid w:val="009C7AA2"/>
    <w:rsid w:val="00C04780"/>
    <w:rsid w:val="00C9712E"/>
    <w:rsid w:val="00DE4B89"/>
    <w:rsid w:val="00F067F7"/>
    <w:rsid w:val="00F74DF0"/>
    <w:rsid w:val="00F818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36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1"/>
    <w:uiPriority w:val="99"/>
    <w:semiHidden/>
    <w:unhideWhenUsed/>
    <w:rsid w:val="00CF1097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uiPriority w:val="99"/>
    <w:semiHidden/>
    <w:rsid w:val="00C44616"/>
    <w:rPr>
      <w:rFonts w:ascii="Lucida Grande" w:hAnsi="Lucida Grande" w:cs="Lucida Grande"/>
      <w:sz w:val="18"/>
      <w:szCs w:val="18"/>
    </w:rPr>
  </w:style>
  <w:style w:type="character" w:customStyle="1" w:styleId="BalloonTextChar0">
    <w:name w:val="Balloon Text Char"/>
    <w:basedOn w:val="DefaultParagraphFont"/>
    <w:uiPriority w:val="99"/>
    <w:semiHidden/>
    <w:rsid w:val="00C44616"/>
    <w:rPr>
      <w:rFonts w:ascii="Lucida Grande" w:hAnsi="Lucida Grande" w:cs="Lucida Grande"/>
      <w:sz w:val="18"/>
      <w:szCs w:val="18"/>
    </w:rPr>
  </w:style>
  <w:style w:type="character" w:customStyle="1" w:styleId="BalloonTextChar1">
    <w:name w:val="Balloon Text Char1"/>
    <w:basedOn w:val="DefaultParagraphFont"/>
    <w:link w:val="BalloonText"/>
    <w:uiPriority w:val="99"/>
    <w:semiHidden/>
    <w:rsid w:val="00CF1097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36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1"/>
    <w:uiPriority w:val="99"/>
    <w:semiHidden/>
    <w:unhideWhenUsed/>
    <w:rsid w:val="00CF1097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uiPriority w:val="99"/>
    <w:semiHidden/>
    <w:rsid w:val="00C44616"/>
    <w:rPr>
      <w:rFonts w:ascii="Lucida Grande" w:hAnsi="Lucida Grande" w:cs="Lucida Grande"/>
      <w:sz w:val="18"/>
      <w:szCs w:val="18"/>
    </w:rPr>
  </w:style>
  <w:style w:type="character" w:customStyle="1" w:styleId="BalloonTextChar0">
    <w:name w:val="Balloon Text Char"/>
    <w:basedOn w:val="DefaultParagraphFont"/>
    <w:uiPriority w:val="99"/>
    <w:semiHidden/>
    <w:rsid w:val="00C44616"/>
    <w:rPr>
      <w:rFonts w:ascii="Lucida Grande" w:hAnsi="Lucida Grande" w:cs="Lucida Grande"/>
      <w:sz w:val="18"/>
      <w:szCs w:val="18"/>
    </w:rPr>
  </w:style>
  <w:style w:type="character" w:customStyle="1" w:styleId="BalloonTextChar1">
    <w:name w:val="Balloon Text Char1"/>
    <w:basedOn w:val="DefaultParagraphFont"/>
    <w:link w:val="BalloonText"/>
    <w:uiPriority w:val="99"/>
    <w:semiHidden/>
    <w:rsid w:val="00CF1097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201</Words>
  <Characters>1147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Cancer Care Ontario</Company>
  <LinksUpToDate>false</LinksUpToDate>
  <CharactersWithSpaces>1346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Kone, Anna</dc:creator>
  <cp:lastModifiedBy>Kone, Anna</cp:lastModifiedBy>
  <cp:revision>3</cp:revision>
  <dcterms:created xsi:type="dcterms:W3CDTF">2014-12-15T17:05:00Z</dcterms:created>
  <dcterms:modified xsi:type="dcterms:W3CDTF">2014-12-15T22:28:00Z</dcterms:modified>
</cp:coreProperties>
</file>