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D42" w:rsidRPr="004F19BB" w:rsidRDefault="00E64C6B" w:rsidP="001B1D42">
      <w:pPr>
        <w:jc w:val="center"/>
        <w:rPr>
          <w:rStyle w:val="Strong"/>
        </w:rPr>
      </w:pPr>
      <w:r>
        <w:rPr>
          <w:rStyle w:val="Strong"/>
        </w:rPr>
        <w:t>Additional file 2</w:t>
      </w:r>
      <w:r w:rsidR="001B1D42" w:rsidRPr="004F19BB">
        <w:rPr>
          <w:rStyle w:val="Strong"/>
        </w:rPr>
        <w:t>: Example of Survey Questions</w:t>
      </w:r>
    </w:p>
    <w:p w:rsidR="001B1D42" w:rsidRPr="00FD0F80" w:rsidRDefault="001B1D42" w:rsidP="001B1D42">
      <w:pPr>
        <w:pStyle w:val="ListParagraph"/>
        <w:numPr>
          <w:ilvl w:val="0"/>
          <w:numId w:val="1"/>
        </w:numPr>
        <w:rPr>
          <w:lang w:val="en-US"/>
        </w:rPr>
      </w:pPr>
      <w:r w:rsidRPr="00FD0F80">
        <w:rPr>
          <w:lang w:val="en-US"/>
        </w:rPr>
        <w:t xml:space="preserve">We are interested </w:t>
      </w:r>
      <w:r>
        <w:rPr>
          <w:lang w:val="en-US"/>
        </w:rPr>
        <w:t xml:space="preserve">in </w:t>
      </w:r>
      <w:r w:rsidRPr="00FD0F80">
        <w:rPr>
          <w:lang w:val="en-US"/>
        </w:rPr>
        <w:t>document</w:t>
      </w:r>
      <w:r>
        <w:rPr>
          <w:lang w:val="en-US"/>
        </w:rPr>
        <w:t>ing</w:t>
      </w:r>
      <w:r w:rsidRPr="00FD0F80">
        <w:rPr>
          <w:lang w:val="en-US"/>
        </w:rPr>
        <w:t xml:space="preserve"> the regions, jurisdictions and roles of meeting participants. This data will not be presented or used in any identifying way, nor linked to survey responses.  Please identify your region and setting</w:t>
      </w:r>
      <w:r>
        <w:rPr>
          <w:lang w:val="en-US"/>
        </w:rPr>
        <w:t xml:space="preserve"> below:</w:t>
      </w:r>
    </w:p>
    <w:p w:rsidR="001B1D42" w:rsidRPr="00953D8A" w:rsidRDefault="001B1D42" w:rsidP="001B1D42">
      <w:pPr>
        <w:pStyle w:val="ListParagraph"/>
        <w:numPr>
          <w:ilvl w:val="0"/>
          <w:numId w:val="2"/>
        </w:numPr>
        <w:rPr>
          <w:lang w:val="en-US"/>
        </w:rPr>
      </w:pPr>
      <w:r w:rsidRPr="00953D8A">
        <w:rPr>
          <w:lang w:val="en-US"/>
        </w:rPr>
        <w:t>Region:  [Canada, USA, Europe, other]</w:t>
      </w:r>
    </w:p>
    <w:p w:rsidR="001B1D42" w:rsidRPr="00953D8A" w:rsidRDefault="001B1D42" w:rsidP="001B1D42">
      <w:pPr>
        <w:pStyle w:val="ListParagraph"/>
        <w:numPr>
          <w:ilvl w:val="0"/>
          <w:numId w:val="2"/>
        </w:numPr>
        <w:rPr>
          <w:lang w:val="en-US"/>
        </w:rPr>
      </w:pPr>
      <w:r w:rsidRPr="00953D8A">
        <w:rPr>
          <w:lang w:val="en-US"/>
        </w:rPr>
        <w:t>Employment jurisdiction: [national, provincial/state, municipal, university, private sector, other]</w:t>
      </w:r>
    </w:p>
    <w:p w:rsidR="001B1D42" w:rsidRDefault="001B1D42" w:rsidP="001B1D42">
      <w:pPr>
        <w:pStyle w:val="ListParagraph"/>
        <w:numPr>
          <w:ilvl w:val="0"/>
          <w:numId w:val="2"/>
        </w:numPr>
        <w:rPr>
          <w:lang w:val="en-US"/>
        </w:rPr>
      </w:pPr>
      <w:r w:rsidRPr="00953D8A">
        <w:rPr>
          <w:lang w:val="en-US"/>
        </w:rPr>
        <w:t>Role: [researcher, knowledge user/practitioner, both researcher and knowledge user, other]</w:t>
      </w:r>
    </w:p>
    <w:p w:rsidR="001B1D42" w:rsidRPr="00A633C9" w:rsidRDefault="001B1D42" w:rsidP="001B1D42">
      <w:pPr>
        <w:rPr>
          <w:lang w:val="en-US"/>
        </w:rPr>
      </w:pPr>
      <w:r>
        <w:rPr>
          <w:lang w:val="en-US"/>
        </w:rPr>
        <w:t>The next ten questions pertain to each theme identified in the current scoping review. The questions ask, by theme, in part (a), whether you identify and can share any additional evidence-based or evaluative literature; in part (b), whether you identify any additional knowledge areas or gaps in current practice that have not been captured in the literature.</w:t>
      </w: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5"/>
        </w:numPr>
        <w:rPr>
          <w:lang w:val="en-US"/>
        </w:rPr>
      </w:pPr>
      <w:r>
        <w:rPr>
          <w:lang w:val="en-US"/>
        </w:rPr>
        <w:t>I</w:t>
      </w:r>
      <w:r w:rsidRPr="0078683E">
        <w:rPr>
          <w:lang w:val="en-US"/>
        </w:rPr>
        <w:t xml:space="preserve">s there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547B16">
        <w:rPr>
          <w:b/>
          <w:lang w:val="en-US"/>
        </w:rPr>
        <w:t xml:space="preserve">NOT </w:t>
      </w:r>
      <w:r w:rsidRPr="0078683E">
        <w:rPr>
          <w:lang w:val="en-US"/>
        </w:rPr>
        <w:t xml:space="preserve">been </w:t>
      </w:r>
      <w:r>
        <w:rPr>
          <w:lang w:val="en-US"/>
        </w:rPr>
        <w:t>included</w:t>
      </w:r>
      <w:r w:rsidRPr="0078683E">
        <w:rPr>
          <w:lang w:val="en-US"/>
        </w:rPr>
        <w:t xml:space="preserve"> in this review for the theme of </w:t>
      </w:r>
      <w:r w:rsidRPr="0078683E">
        <w:rPr>
          <w:b/>
          <w:lang w:val="en-US"/>
        </w:rPr>
        <w:t>surveillance, epidemiology and public health information</w:t>
      </w:r>
      <w:r w:rsidRPr="0078683E">
        <w:rPr>
          <w:lang w:val="en-US"/>
        </w:rPr>
        <w:t xml:space="preserve">?  </w:t>
      </w:r>
    </w:p>
    <w:p w:rsidR="001B1D42" w:rsidRPr="00F9514F" w:rsidRDefault="001B1D42" w:rsidP="001B1D42">
      <w:pPr>
        <w:pStyle w:val="ListParagraph"/>
        <w:numPr>
          <w:ilvl w:val="3"/>
          <w:numId w:val="6"/>
        </w:numPr>
        <w:rPr>
          <w:lang w:val="en-US"/>
        </w:rPr>
      </w:pPr>
      <w:r>
        <w:rPr>
          <w:lang w:val="en-US"/>
        </w:rPr>
        <w:t>Y/N</w:t>
      </w:r>
    </w:p>
    <w:p w:rsidR="001B1D42" w:rsidRPr="00DE294E" w:rsidRDefault="001B1D42" w:rsidP="001B1D42">
      <w:pPr>
        <w:pStyle w:val="ListParagraph"/>
        <w:numPr>
          <w:ilvl w:val="3"/>
          <w:numId w:val="6"/>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5"/>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sidRPr="0078683E">
        <w:rPr>
          <w:b/>
          <w:lang w:val="en-US"/>
        </w:rPr>
        <w:t>surveillance, epidemiology and public health information</w:t>
      </w:r>
      <w:r w:rsidRPr="0078683E">
        <w:rPr>
          <w:lang w:val="en-US"/>
        </w:rPr>
        <w:t xml:space="preserve"> are not captured in this review?</w:t>
      </w:r>
    </w:p>
    <w:p w:rsidR="001B1D42" w:rsidRDefault="001B1D42" w:rsidP="001B1D42">
      <w:pPr>
        <w:pStyle w:val="ListParagraph"/>
        <w:ind w:left="2880"/>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2A6640" w:rsidRDefault="001B1D42" w:rsidP="001B1D42">
      <w:pPr>
        <w:pStyle w:val="ListParagraph"/>
        <w:numPr>
          <w:ilvl w:val="1"/>
          <w:numId w:val="3"/>
        </w:numPr>
        <w:rPr>
          <w:lang w:val="en-US"/>
        </w:rPr>
      </w:pPr>
      <w:r w:rsidRPr="002A6640">
        <w:rPr>
          <w:lang w:val="en-US"/>
        </w:rPr>
        <w:t xml:space="preserve">Is there any </w:t>
      </w:r>
      <w:r w:rsidRPr="002A6640">
        <w:rPr>
          <w:b/>
          <w:lang w:val="en-US"/>
        </w:rPr>
        <w:t>evidence-based or evaluative</w:t>
      </w:r>
      <w:r w:rsidRPr="002A6640">
        <w:rPr>
          <w:lang w:val="en-US"/>
        </w:rPr>
        <w:t xml:space="preserve"> </w:t>
      </w:r>
      <w:r>
        <w:rPr>
          <w:lang w:val="en-US"/>
        </w:rPr>
        <w:t>literature</w:t>
      </w:r>
      <w:r w:rsidRPr="002A6640">
        <w:rPr>
          <w:lang w:val="en-US"/>
        </w:rPr>
        <w:t xml:space="preserve"> that has </w:t>
      </w:r>
      <w:r w:rsidRPr="00904F85">
        <w:rPr>
          <w:b/>
          <w:lang w:val="en-US"/>
        </w:rPr>
        <w:t>NOT</w:t>
      </w:r>
      <w:r w:rsidRPr="002A6640">
        <w:rPr>
          <w:lang w:val="en-US"/>
        </w:rPr>
        <w:t xml:space="preserve"> been </w:t>
      </w:r>
      <w:r>
        <w:rPr>
          <w:lang w:val="en-US"/>
        </w:rPr>
        <w:t>included</w:t>
      </w:r>
      <w:r w:rsidRPr="002A6640">
        <w:rPr>
          <w:lang w:val="en-US"/>
        </w:rPr>
        <w:t xml:space="preserve"> in this review for the theme of </w:t>
      </w:r>
      <w:r>
        <w:rPr>
          <w:b/>
          <w:lang w:val="en-US"/>
        </w:rPr>
        <w:t>vulnerable populations</w:t>
      </w:r>
      <w:r w:rsidRPr="002A6640">
        <w:rPr>
          <w:b/>
          <w:lang w:val="en-US"/>
        </w:rPr>
        <w:t>, whether pertaining to vulnerability assessment or high-risk populations</w:t>
      </w:r>
      <w:r w:rsidRPr="002A6640">
        <w:rPr>
          <w:lang w:val="en-US"/>
        </w:rPr>
        <w:t xml:space="preserve">?  </w:t>
      </w:r>
    </w:p>
    <w:p w:rsidR="001B1D42" w:rsidRPr="00F9514F" w:rsidRDefault="001B1D42" w:rsidP="001B1D42">
      <w:pPr>
        <w:pStyle w:val="ListParagraph"/>
        <w:numPr>
          <w:ilvl w:val="3"/>
          <w:numId w:val="7"/>
        </w:numPr>
        <w:rPr>
          <w:lang w:val="en-US"/>
        </w:rPr>
      </w:pPr>
      <w:r>
        <w:rPr>
          <w:lang w:val="en-US"/>
        </w:rPr>
        <w:t>Y/N</w:t>
      </w:r>
    </w:p>
    <w:p w:rsidR="001B1D42" w:rsidRDefault="001B1D42" w:rsidP="001B1D42">
      <w:pPr>
        <w:pStyle w:val="ListParagraph"/>
        <w:numPr>
          <w:ilvl w:val="3"/>
          <w:numId w:val="7"/>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3"/>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Pr>
          <w:b/>
          <w:lang w:val="en-US"/>
        </w:rPr>
        <w:t>vulnerable populations</w:t>
      </w:r>
      <w:r w:rsidRPr="002A6640">
        <w:rPr>
          <w:b/>
          <w:lang w:val="en-US"/>
        </w:rPr>
        <w:t>, whether pertaining to vulnerability assessment or high-risk populations</w:t>
      </w:r>
      <w:r w:rsidRPr="0078683E">
        <w:rPr>
          <w:lang w:val="en-US"/>
        </w:rPr>
        <w:t xml:space="preserve"> are not captured in this review?</w:t>
      </w:r>
    </w:p>
    <w:p w:rsidR="001B1D42" w:rsidRDefault="001B1D42" w:rsidP="001B1D42">
      <w:pPr>
        <w:pStyle w:val="ListParagraph"/>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4"/>
        </w:numPr>
        <w:rPr>
          <w:lang w:val="en-US"/>
        </w:rPr>
      </w:pPr>
      <w:r>
        <w:rPr>
          <w:lang w:val="en-US"/>
        </w:rPr>
        <w:t>I</w:t>
      </w:r>
      <w:r w:rsidRPr="0078683E">
        <w:rPr>
          <w:lang w:val="en-US"/>
        </w:rPr>
        <w:t xml:space="preserve">s there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904F85">
        <w:rPr>
          <w:b/>
          <w:lang w:val="en-US"/>
        </w:rPr>
        <w:t>NOT</w:t>
      </w:r>
      <w:r w:rsidRPr="0078683E">
        <w:rPr>
          <w:lang w:val="en-US"/>
        </w:rPr>
        <w:t xml:space="preserve"> been </w:t>
      </w:r>
      <w:r>
        <w:rPr>
          <w:lang w:val="en-US"/>
        </w:rPr>
        <w:t>included</w:t>
      </w:r>
      <w:r w:rsidRPr="0078683E">
        <w:rPr>
          <w:lang w:val="en-US"/>
        </w:rPr>
        <w:t xml:space="preserve"> in this review for the theme of </w:t>
      </w:r>
      <w:r w:rsidRPr="002A6640">
        <w:rPr>
          <w:b/>
          <w:lang w:val="en-US"/>
        </w:rPr>
        <w:t>educatio</w:t>
      </w:r>
      <w:r>
        <w:rPr>
          <w:b/>
          <w:lang w:val="en-US"/>
        </w:rPr>
        <w:t>n, training and e</w:t>
      </w:r>
      <w:r w:rsidRPr="000843A7">
        <w:rPr>
          <w:b/>
          <w:lang w:val="en-US"/>
        </w:rPr>
        <w:t>xercises</w:t>
      </w:r>
      <w:r>
        <w:rPr>
          <w:b/>
          <w:lang w:val="en-US"/>
        </w:rPr>
        <w:t>, whether pertaining to public health practitioner, clinician or leadership training</w:t>
      </w:r>
      <w:r w:rsidRPr="0078683E">
        <w:rPr>
          <w:lang w:val="en-US"/>
        </w:rPr>
        <w:t xml:space="preserve">?  </w:t>
      </w:r>
    </w:p>
    <w:p w:rsidR="001B1D42" w:rsidRPr="00F9514F" w:rsidRDefault="001B1D42" w:rsidP="001B1D42">
      <w:pPr>
        <w:pStyle w:val="ListParagraph"/>
        <w:numPr>
          <w:ilvl w:val="3"/>
          <w:numId w:val="8"/>
        </w:numPr>
        <w:rPr>
          <w:lang w:val="en-US"/>
        </w:rPr>
      </w:pPr>
      <w:r>
        <w:rPr>
          <w:lang w:val="en-US"/>
        </w:rPr>
        <w:t>Y/N</w:t>
      </w:r>
    </w:p>
    <w:p w:rsidR="001B1D42" w:rsidRDefault="001B1D42" w:rsidP="001B1D42">
      <w:pPr>
        <w:pStyle w:val="ListParagraph"/>
        <w:numPr>
          <w:ilvl w:val="3"/>
          <w:numId w:val="8"/>
        </w:numPr>
        <w:rPr>
          <w:lang w:val="en-US"/>
        </w:rPr>
      </w:pPr>
      <w:r>
        <w:rPr>
          <w:lang w:val="en-US"/>
        </w:rPr>
        <w:lastRenderedPageBreak/>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4"/>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sidRPr="002A6640">
        <w:rPr>
          <w:b/>
          <w:lang w:val="en-US"/>
        </w:rPr>
        <w:t>e</w:t>
      </w:r>
      <w:r>
        <w:rPr>
          <w:b/>
          <w:lang w:val="en-US"/>
        </w:rPr>
        <w:t>ducation, training and e</w:t>
      </w:r>
      <w:r w:rsidRPr="000843A7">
        <w:rPr>
          <w:b/>
          <w:lang w:val="en-US"/>
        </w:rPr>
        <w:t>xercises</w:t>
      </w:r>
      <w:r>
        <w:rPr>
          <w:b/>
          <w:lang w:val="en-US"/>
        </w:rPr>
        <w:t xml:space="preserve">, whether pertaining to public health practitioner, clinician or leadership training </w:t>
      </w:r>
      <w:r w:rsidRPr="0078683E">
        <w:rPr>
          <w:lang w:val="en-US"/>
        </w:rPr>
        <w:t>are not captured in this review?</w:t>
      </w:r>
    </w:p>
    <w:p w:rsidR="001B1D42" w:rsidRPr="002A6640" w:rsidRDefault="001B1D42" w:rsidP="001B1D42">
      <w:pPr>
        <w:pStyle w:val="ListParagraph"/>
        <w:ind w:left="2880"/>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9"/>
        </w:numPr>
        <w:rPr>
          <w:lang w:val="en-US"/>
        </w:rPr>
      </w:pPr>
      <w:r>
        <w:rPr>
          <w:lang w:val="en-US"/>
        </w:rPr>
        <w:t>I</w:t>
      </w:r>
      <w:r w:rsidRPr="0078683E">
        <w:rPr>
          <w:lang w:val="en-US"/>
        </w:rPr>
        <w:t>s th</w:t>
      </w:r>
      <w:bookmarkStart w:id="0" w:name="_GoBack"/>
      <w:bookmarkEnd w:id="0"/>
      <w:r w:rsidRPr="0078683E">
        <w:rPr>
          <w:lang w:val="en-US"/>
        </w:rPr>
        <w:t xml:space="preserve">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904F85">
        <w:rPr>
          <w:b/>
          <w:lang w:val="en-US"/>
        </w:rPr>
        <w:t>NOT</w:t>
      </w:r>
      <w:r w:rsidRPr="0078683E">
        <w:rPr>
          <w:lang w:val="en-US"/>
        </w:rPr>
        <w:t xml:space="preserve"> been </w:t>
      </w:r>
      <w:r>
        <w:rPr>
          <w:lang w:val="en-US"/>
        </w:rPr>
        <w:t>included</w:t>
      </w:r>
      <w:r w:rsidRPr="0078683E">
        <w:rPr>
          <w:lang w:val="en-US"/>
        </w:rPr>
        <w:t xml:space="preserve"> in this review for the theme of </w:t>
      </w:r>
      <w:r>
        <w:rPr>
          <w:b/>
          <w:lang w:val="en-US"/>
        </w:rPr>
        <w:t>communications, whether pertaining to externally-facing (public), internally-facing (system) or vulnerable population considerations in communications</w:t>
      </w:r>
      <w:r w:rsidRPr="0078683E">
        <w:rPr>
          <w:lang w:val="en-US"/>
        </w:rPr>
        <w:t xml:space="preserve">?  </w:t>
      </w:r>
    </w:p>
    <w:p w:rsidR="001B1D42" w:rsidRPr="00F9514F" w:rsidRDefault="001B1D42" w:rsidP="001B1D42">
      <w:pPr>
        <w:pStyle w:val="ListParagraph"/>
        <w:numPr>
          <w:ilvl w:val="3"/>
          <w:numId w:val="10"/>
        </w:numPr>
        <w:rPr>
          <w:lang w:val="en-US"/>
        </w:rPr>
      </w:pPr>
      <w:r>
        <w:rPr>
          <w:lang w:val="en-US"/>
        </w:rPr>
        <w:t>Y/N</w:t>
      </w:r>
    </w:p>
    <w:p w:rsidR="001B1D42" w:rsidRDefault="001B1D42" w:rsidP="001B1D42">
      <w:pPr>
        <w:pStyle w:val="ListParagraph"/>
        <w:numPr>
          <w:ilvl w:val="3"/>
          <w:numId w:val="10"/>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9"/>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Pr>
          <w:b/>
          <w:lang w:val="en-US"/>
        </w:rPr>
        <w:t>communications, whether pertaining to externally-facing (public), internally-facing (system) or vulnerable population considerations in communications</w:t>
      </w:r>
      <w:r w:rsidRPr="0078683E">
        <w:rPr>
          <w:lang w:val="en-US"/>
        </w:rPr>
        <w:t xml:space="preserve"> are not captured in this review?</w:t>
      </w:r>
    </w:p>
    <w:p w:rsidR="001B1D42" w:rsidRPr="002A6640" w:rsidRDefault="001B1D42" w:rsidP="001B1D42">
      <w:pPr>
        <w:pStyle w:val="ListParagraph"/>
        <w:ind w:left="2880"/>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11"/>
        </w:numPr>
        <w:rPr>
          <w:lang w:val="en-US"/>
        </w:rPr>
      </w:pPr>
      <w:r>
        <w:rPr>
          <w:lang w:val="en-US"/>
        </w:rPr>
        <w:t>I</w:t>
      </w:r>
      <w:r w:rsidRPr="0078683E">
        <w:rPr>
          <w:lang w:val="en-US"/>
        </w:rPr>
        <w:t xml:space="preserve">s there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904F85">
        <w:rPr>
          <w:b/>
          <w:lang w:val="en-US"/>
        </w:rPr>
        <w:t>NOT</w:t>
      </w:r>
      <w:r w:rsidRPr="0078683E">
        <w:rPr>
          <w:lang w:val="en-US"/>
        </w:rPr>
        <w:t xml:space="preserve"> been </w:t>
      </w:r>
      <w:r>
        <w:rPr>
          <w:lang w:val="en-US"/>
        </w:rPr>
        <w:t>included</w:t>
      </w:r>
      <w:r w:rsidRPr="0078683E">
        <w:rPr>
          <w:lang w:val="en-US"/>
        </w:rPr>
        <w:t xml:space="preserve"> in this review for the theme of </w:t>
      </w:r>
      <w:r>
        <w:rPr>
          <w:b/>
          <w:lang w:val="en-US"/>
        </w:rPr>
        <w:t>collaboration and system integration</w:t>
      </w:r>
      <w:r w:rsidRPr="0078683E">
        <w:rPr>
          <w:lang w:val="en-US"/>
        </w:rPr>
        <w:t xml:space="preserve">?  </w:t>
      </w:r>
    </w:p>
    <w:p w:rsidR="001B1D42" w:rsidRPr="00F9514F" w:rsidRDefault="001B1D42" w:rsidP="001B1D42">
      <w:pPr>
        <w:pStyle w:val="ListParagraph"/>
        <w:numPr>
          <w:ilvl w:val="3"/>
          <w:numId w:val="12"/>
        </w:numPr>
        <w:rPr>
          <w:lang w:val="en-US"/>
        </w:rPr>
      </w:pPr>
      <w:r>
        <w:rPr>
          <w:lang w:val="en-US"/>
        </w:rPr>
        <w:t>Y/N</w:t>
      </w:r>
    </w:p>
    <w:p w:rsidR="001B1D42" w:rsidRDefault="001B1D42" w:rsidP="001B1D42">
      <w:pPr>
        <w:pStyle w:val="ListParagraph"/>
        <w:numPr>
          <w:ilvl w:val="3"/>
          <w:numId w:val="12"/>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11"/>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Pr>
          <w:b/>
          <w:lang w:val="en-US"/>
        </w:rPr>
        <w:t>collaboration and system integration</w:t>
      </w:r>
      <w:r w:rsidRPr="0078683E">
        <w:rPr>
          <w:lang w:val="en-US"/>
        </w:rPr>
        <w:t xml:space="preserve"> are not captured in this review?</w:t>
      </w:r>
    </w:p>
    <w:p w:rsidR="001B1D42" w:rsidRDefault="001B1D42" w:rsidP="001B1D42">
      <w:pPr>
        <w:pStyle w:val="ListParagraph"/>
        <w:ind w:left="2880"/>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13"/>
        </w:numPr>
        <w:rPr>
          <w:lang w:val="en-US"/>
        </w:rPr>
      </w:pPr>
      <w:r>
        <w:rPr>
          <w:lang w:val="en-US"/>
        </w:rPr>
        <w:t>I</w:t>
      </w:r>
      <w:r w:rsidRPr="0078683E">
        <w:rPr>
          <w:lang w:val="en-US"/>
        </w:rPr>
        <w:t xml:space="preserve">s there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904F85">
        <w:rPr>
          <w:b/>
          <w:lang w:val="en-US"/>
        </w:rPr>
        <w:t>NOT</w:t>
      </w:r>
      <w:r w:rsidRPr="0078683E">
        <w:rPr>
          <w:lang w:val="en-US"/>
        </w:rPr>
        <w:t xml:space="preserve"> been </w:t>
      </w:r>
      <w:r>
        <w:rPr>
          <w:lang w:val="en-US"/>
        </w:rPr>
        <w:t>included</w:t>
      </w:r>
      <w:r w:rsidRPr="0078683E">
        <w:rPr>
          <w:lang w:val="en-US"/>
        </w:rPr>
        <w:t xml:space="preserve"> in this review for the theme of </w:t>
      </w:r>
      <w:r>
        <w:rPr>
          <w:b/>
          <w:lang w:val="en-US"/>
        </w:rPr>
        <w:t>quality improvement and performance standards</w:t>
      </w:r>
      <w:r w:rsidRPr="0078683E">
        <w:rPr>
          <w:lang w:val="en-US"/>
        </w:rPr>
        <w:t xml:space="preserve">?  </w:t>
      </w:r>
    </w:p>
    <w:p w:rsidR="001B1D42" w:rsidRPr="00F9514F" w:rsidRDefault="001B1D42" w:rsidP="001B1D42">
      <w:pPr>
        <w:pStyle w:val="ListParagraph"/>
        <w:numPr>
          <w:ilvl w:val="3"/>
          <w:numId w:val="14"/>
        </w:numPr>
        <w:rPr>
          <w:lang w:val="en-US"/>
        </w:rPr>
      </w:pPr>
      <w:r>
        <w:rPr>
          <w:lang w:val="en-US"/>
        </w:rPr>
        <w:t>Y/N</w:t>
      </w:r>
    </w:p>
    <w:p w:rsidR="001B1D42" w:rsidRDefault="001B1D42" w:rsidP="001B1D42">
      <w:pPr>
        <w:pStyle w:val="ListParagraph"/>
        <w:numPr>
          <w:ilvl w:val="3"/>
          <w:numId w:val="14"/>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13"/>
        </w:numPr>
        <w:rPr>
          <w:lang w:val="en-US"/>
        </w:rPr>
      </w:pPr>
      <w:r>
        <w:rPr>
          <w:lang w:val="en-US"/>
        </w:rPr>
        <w:lastRenderedPageBreak/>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Pr>
          <w:b/>
          <w:lang w:val="en-US"/>
        </w:rPr>
        <w:t>quality improvement and performance standards</w:t>
      </w:r>
      <w:r w:rsidRPr="0078683E">
        <w:rPr>
          <w:lang w:val="en-US"/>
        </w:rPr>
        <w:t xml:space="preserve"> are not captured in this review?</w:t>
      </w:r>
    </w:p>
    <w:p w:rsidR="001B1D42" w:rsidRDefault="001B1D42" w:rsidP="001B1D42">
      <w:pPr>
        <w:pStyle w:val="ListParagraph"/>
        <w:ind w:left="2880"/>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15"/>
        </w:numPr>
        <w:rPr>
          <w:lang w:val="en-US"/>
        </w:rPr>
      </w:pPr>
      <w:r>
        <w:rPr>
          <w:lang w:val="en-US"/>
        </w:rPr>
        <w:t>I</w:t>
      </w:r>
      <w:r w:rsidRPr="0078683E">
        <w:rPr>
          <w:lang w:val="en-US"/>
        </w:rPr>
        <w:t xml:space="preserve">s there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904F85">
        <w:rPr>
          <w:b/>
          <w:lang w:val="en-US"/>
        </w:rPr>
        <w:t>NOT</w:t>
      </w:r>
      <w:r w:rsidRPr="0078683E">
        <w:rPr>
          <w:lang w:val="en-US"/>
        </w:rPr>
        <w:t xml:space="preserve"> been </w:t>
      </w:r>
      <w:r>
        <w:rPr>
          <w:lang w:val="en-US"/>
        </w:rPr>
        <w:t>included</w:t>
      </w:r>
      <w:r w:rsidRPr="0078683E">
        <w:rPr>
          <w:lang w:val="en-US"/>
        </w:rPr>
        <w:t xml:space="preserve"> in this review for the theme of </w:t>
      </w:r>
      <w:r>
        <w:rPr>
          <w:b/>
          <w:lang w:val="en-US"/>
        </w:rPr>
        <w:t>capacity assessment and capacity-</w:t>
      </w:r>
      <w:r w:rsidRPr="009F2D40">
        <w:rPr>
          <w:b/>
          <w:lang w:val="en-US"/>
        </w:rPr>
        <w:t>building</w:t>
      </w:r>
      <w:r w:rsidRPr="0078683E">
        <w:rPr>
          <w:lang w:val="en-US"/>
        </w:rPr>
        <w:t xml:space="preserve">?  </w:t>
      </w:r>
    </w:p>
    <w:p w:rsidR="001B1D42" w:rsidRPr="00F9514F" w:rsidRDefault="001B1D42" w:rsidP="001B1D42">
      <w:pPr>
        <w:pStyle w:val="ListParagraph"/>
        <w:numPr>
          <w:ilvl w:val="3"/>
          <w:numId w:val="16"/>
        </w:numPr>
        <w:rPr>
          <w:lang w:val="en-US"/>
        </w:rPr>
      </w:pPr>
      <w:r>
        <w:rPr>
          <w:lang w:val="en-US"/>
        </w:rPr>
        <w:t>Y/N</w:t>
      </w:r>
    </w:p>
    <w:p w:rsidR="001B1D42" w:rsidRDefault="001B1D42" w:rsidP="001B1D42">
      <w:pPr>
        <w:pStyle w:val="ListParagraph"/>
        <w:numPr>
          <w:ilvl w:val="3"/>
          <w:numId w:val="16"/>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15"/>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Pr>
          <w:b/>
          <w:lang w:val="en-US"/>
        </w:rPr>
        <w:t>capacity assessment and capacity-</w:t>
      </w:r>
      <w:r w:rsidRPr="009F2D40">
        <w:rPr>
          <w:b/>
          <w:lang w:val="en-US"/>
        </w:rPr>
        <w:t>building</w:t>
      </w:r>
      <w:r w:rsidRPr="0078683E">
        <w:rPr>
          <w:lang w:val="en-US"/>
        </w:rPr>
        <w:t xml:space="preserve"> are not captured in this review?</w:t>
      </w:r>
    </w:p>
    <w:p w:rsidR="001B1D42" w:rsidRDefault="001B1D42" w:rsidP="001B1D42">
      <w:pPr>
        <w:pStyle w:val="ListParagraph"/>
        <w:ind w:left="2880"/>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17"/>
        </w:numPr>
        <w:rPr>
          <w:lang w:val="en-US"/>
        </w:rPr>
      </w:pPr>
      <w:r>
        <w:rPr>
          <w:lang w:val="en-US"/>
        </w:rPr>
        <w:t>I</w:t>
      </w:r>
      <w:r w:rsidRPr="0078683E">
        <w:rPr>
          <w:lang w:val="en-US"/>
        </w:rPr>
        <w:t xml:space="preserve">s there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904F85">
        <w:rPr>
          <w:b/>
          <w:lang w:val="en-US"/>
        </w:rPr>
        <w:t>NOT</w:t>
      </w:r>
      <w:r w:rsidRPr="0078683E">
        <w:rPr>
          <w:lang w:val="en-US"/>
        </w:rPr>
        <w:t xml:space="preserve"> been </w:t>
      </w:r>
      <w:r>
        <w:rPr>
          <w:lang w:val="en-US"/>
        </w:rPr>
        <w:t>included</w:t>
      </w:r>
      <w:r w:rsidRPr="0078683E">
        <w:rPr>
          <w:lang w:val="en-US"/>
        </w:rPr>
        <w:t xml:space="preserve"> in this review for the theme of </w:t>
      </w:r>
      <w:r>
        <w:rPr>
          <w:b/>
          <w:lang w:val="en-US"/>
        </w:rPr>
        <w:t>attitudes and beliefs, including willingness to respond</w:t>
      </w:r>
      <w:r w:rsidRPr="0078683E">
        <w:rPr>
          <w:lang w:val="en-US"/>
        </w:rPr>
        <w:t xml:space="preserve">?  </w:t>
      </w:r>
    </w:p>
    <w:p w:rsidR="001B1D42" w:rsidRPr="00F9514F" w:rsidRDefault="001B1D42" w:rsidP="001B1D42">
      <w:pPr>
        <w:pStyle w:val="ListParagraph"/>
        <w:numPr>
          <w:ilvl w:val="3"/>
          <w:numId w:val="18"/>
        </w:numPr>
        <w:rPr>
          <w:lang w:val="en-US"/>
        </w:rPr>
      </w:pPr>
      <w:r>
        <w:rPr>
          <w:lang w:val="en-US"/>
        </w:rPr>
        <w:t>Y/N</w:t>
      </w:r>
    </w:p>
    <w:p w:rsidR="001B1D42" w:rsidRDefault="001B1D42" w:rsidP="001B1D42">
      <w:pPr>
        <w:pStyle w:val="ListParagraph"/>
        <w:numPr>
          <w:ilvl w:val="3"/>
          <w:numId w:val="18"/>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DE294E" w:rsidRDefault="001B1D42" w:rsidP="001B1D42">
      <w:pPr>
        <w:pStyle w:val="ListParagraph"/>
        <w:numPr>
          <w:ilvl w:val="1"/>
          <w:numId w:val="17"/>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Pr>
          <w:b/>
          <w:lang w:val="en-US"/>
        </w:rPr>
        <w:t>attitudes and beliefs, including willingness to respond</w:t>
      </w:r>
      <w:r w:rsidRPr="0078683E">
        <w:rPr>
          <w:lang w:val="en-US"/>
        </w:rPr>
        <w:t xml:space="preserve"> are not captured in this review?</w:t>
      </w:r>
    </w:p>
    <w:p w:rsidR="001B1D42" w:rsidRPr="002B4D15" w:rsidRDefault="001B1D42" w:rsidP="001B1D42">
      <w:pPr>
        <w:pStyle w:val="ListParagraph"/>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19"/>
        </w:numPr>
        <w:rPr>
          <w:lang w:val="en-US"/>
        </w:rPr>
      </w:pPr>
      <w:r>
        <w:rPr>
          <w:lang w:val="en-US"/>
        </w:rPr>
        <w:t>I</w:t>
      </w:r>
      <w:r w:rsidRPr="0078683E">
        <w:rPr>
          <w:lang w:val="en-US"/>
        </w:rPr>
        <w:t xml:space="preserve">s there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904F85">
        <w:rPr>
          <w:b/>
          <w:lang w:val="en-US"/>
        </w:rPr>
        <w:t>NOT</w:t>
      </w:r>
      <w:r w:rsidRPr="0078683E">
        <w:rPr>
          <w:lang w:val="en-US"/>
        </w:rPr>
        <w:t xml:space="preserve"> been </w:t>
      </w:r>
      <w:r>
        <w:rPr>
          <w:lang w:val="en-US"/>
        </w:rPr>
        <w:t>included</w:t>
      </w:r>
      <w:r w:rsidRPr="0078683E">
        <w:rPr>
          <w:lang w:val="en-US"/>
        </w:rPr>
        <w:t xml:space="preserve"> in this review for the theme of </w:t>
      </w:r>
      <w:r>
        <w:rPr>
          <w:b/>
          <w:lang w:val="en-US"/>
        </w:rPr>
        <w:t>public health considerations for sheltering and evacuation</w:t>
      </w:r>
      <w:r w:rsidRPr="0078683E">
        <w:rPr>
          <w:lang w:val="en-US"/>
        </w:rPr>
        <w:t xml:space="preserve">?  </w:t>
      </w:r>
    </w:p>
    <w:p w:rsidR="001B1D42" w:rsidRPr="00F9514F" w:rsidRDefault="001B1D42" w:rsidP="001B1D42">
      <w:pPr>
        <w:pStyle w:val="ListParagraph"/>
        <w:numPr>
          <w:ilvl w:val="3"/>
          <w:numId w:val="20"/>
        </w:numPr>
        <w:rPr>
          <w:lang w:val="en-US"/>
        </w:rPr>
      </w:pPr>
      <w:r>
        <w:rPr>
          <w:lang w:val="en-US"/>
        </w:rPr>
        <w:t>Y/N</w:t>
      </w:r>
    </w:p>
    <w:p w:rsidR="001B1D42" w:rsidRDefault="001B1D42" w:rsidP="001B1D42">
      <w:pPr>
        <w:pStyle w:val="ListParagraph"/>
        <w:numPr>
          <w:ilvl w:val="3"/>
          <w:numId w:val="20"/>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19"/>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Pr>
          <w:b/>
          <w:lang w:val="en-US"/>
        </w:rPr>
        <w:t>public health considerations for sheltering and evacuation</w:t>
      </w:r>
      <w:r w:rsidRPr="0078683E">
        <w:rPr>
          <w:lang w:val="en-US"/>
        </w:rPr>
        <w:t xml:space="preserve"> are not captured in this review?</w:t>
      </w:r>
    </w:p>
    <w:p w:rsidR="001B1D42" w:rsidRPr="00DE294E" w:rsidRDefault="001B1D42" w:rsidP="001B1D42">
      <w:pPr>
        <w:rPr>
          <w:lang w:val="en-US"/>
        </w:rPr>
      </w:pPr>
    </w:p>
    <w:p w:rsidR="001B1D42" w:rsidRPr="002B4D15" w:rsidRDefault="001B1D42" w:rsidP="001B1D42">
      <w:pPr>
        <w:pStyle w:val="ListParagraph"/>
        <w:ind w:left="2880"/>
        <w:rPr>
          <w:lang w:val="en-US"/>
        </w:rPr>
      </w:pPr>
    </w:p>
    <w:p w:rsidR="001B1D42" w:rsidRDefault="001B1D42" w:rsidP="001B1D42">
      <w:pPr>
        <w:pStyle w:val="ListParagraph"/>
        <w:numPr>
          <w:ilvl w:val="0"/>
          <w:numId w:val="1"/>
        </w:numPr>
        <w:rPr>
          <w:lang w:val="en-US"/>
        </w:rPr>
      </w:pPr>
      <w:r w:rsidRPr="0078683E">
        <w:rPr>
          <w:lang w:val="en-US"/>
        </w:rPr>
        <w:t xml:space="preserve">Based </w:t>
      </w:r>
      <w:r>
        <w:rPr>
          <w:lang w:val="en-US"/>
        </w:rPr>
        <w:t>on your knowledge and expertise:</w:t>
      </w:r>
    </w:p>
    <w:p w:rsidR="001B1D42" w:rsidRPr="0078683E" w:rsidRDefault="001B1D42" w:rsidP="001B1D42">
      <w:pPr>
        <w:pStyle w:val="ListParagraph"/>
        <w:numPr>
          <w:ilvl w:val="1"/>
          <w:numId w:val="21"/>
        </w:numPr>
        <w:rPr>
          <w:lang w:val="en-US"/>
        </w:rPr>
      </w:pPr>
      <w:r>
        <w:rPr>
          <w:lang w:val="en-US"/>
        </w:rPr>
        <w:lastRenderedPageBreak/>
        <w:t>I</w:t>
      </w:r>
      <w:r w:rsidRPr="0078683E">
        <w:rPr>
          <w:lang w:val="en-US"/>
        </w:rPr>
        <w:t xml:space="preserve">s there any </w:t>
      </w:r>
      <w:r w:rsidRPr="0078683E">
        <w:rPr>
          <w:b/>
          <w:lang w:val="en-US"/>
        </w:rPr>
        <w:t>evidence-based or evaluative</w:t>
      </w:r>
      <w:r w:rsidRPr="0078683E">
        <w:rPr>
          <w:lang w:val="en-US"/>
        </w:rPr>
        <w:t xml:space="preserve"> </w:t>
      </w:r>
      <w:r>
        <w:rPr>
          <w:lang w:val="en-US"/>
        </w:rPr>
        <w:t>literature</w:t>
      </w:r>
      <w:r w:rsidRPr="0078683E">
        <w:rPr>
          <w:lang w:val="en-US"/>
        </w:rPr>
        <w:t xml:space="preserve"> that has </w:t>
      </w:r>
      <w:r w:rsidRPr="005E75DD">
        <w:rPr>
          <w:b/>
          <w:lang w:val="en-US"/>
        </w:rPr>
        <w:t>NOT</w:t>
      </w:r>
      <w:r w:rsidRPr="0078683E">
        <w:rPr>
          <w:lang w:val="en-US"/>
        </w:rPr>
        <w:t xml:space="preserve"> been </w:t>
      </w:r>
      <w:r>
        <w:rPr>
          <w:lang w:val="en-US"/>
        </w:rPr>
        <w:t>included</w:t>
      </w:r>
      <w:r w:rsidRPr="0078683E">
        <w:rPr>
          <w:lang w:val="en-US"/>
        </w:rPr>
        <w:t xml:space="preserve"> in this review for the theme of </w:t>
      </w:r>
      <w:r>
        <w:rPr>
          <w:b/>
          <w:lang w:val="en-US"/>
        </w:rPr>
        <w:t>c</w:t>
      </w:r>
      <w:r w:rsidRPr="000843A7">
        <w:rPr>
          <w:b/>
          <w:lang w:val="en-US"/>
        </w:rPr>
        <w:t>ommunicable</w:t>
      </w:r>
      <w:r>
        <w:rPr>
          <w:b/>
          <w:lang w:val="en-US"/>
        </w:rPr>
        <w:t xml:space="preserve"> disease c</w:t>
      </w:r>
      <w:r w:rsidRPr="000843A7">
        <w:rPr>
          <w:b/>
          <w:lang w:val="en-US"/>
        </w:rPr>
        <w:t>ontrol</w:t>
      </w:r>
      <w:r w:rsidRPr="0078683E">
        <w:rPr>
          <w:lang w:val="en-US"/>
        </w:rPr>
        <w:t xml:space="preserve">?  </w:t>
      </w:r>
    </w:p>
    <w:p w:rsidR="001B1D42" w:rsidRPr="00F9514F" w:rsidRDefault="001B1D42" w:rsidP="001B1D42">
      <w:pPr>
        <w:pStyle w:val="ListParagraph"/>
        <w:numPr>
          <w:ilvl w:val="3"/>
          <w:numId w:val="22"/>
        </w:numPr>
        <w:rPr>
          <w:lang w:val="en-US"/>
        </w:rPr>
      </w:pPr>
      <w:r>
        <w:rPr>
          <w:lang w:val="en-US"/>
        </w:rPr>
        <w:t>Y/N</w:t>
      </w:r>
    </w:p>
    <w:p w:rsidR="001B1D42" w:rsidRDefault="001B1D42" w:rsidP="001B1D42">
      <w:pPr>
        <w:pStyle w:val="ListParagraph"/>
        <w:numPr>
          <w:ilvl w:val="3"/>
          <w:numId w:val="22"/>
        </w:numPr>
        <w:rPr>
          <w:lang w:val="en-US"/>
        </w:rPr>
      </w:pPr>
      <w:r>
        <w:rPr>
          <w:lang w:val="en-US"/>
        </w:rPr>
        <w:t>If yes, p</w:t>
      </w:r>
      <w:r w:rsidRPr="00F9514F">
        <w:rPr>
          <w:lang w:val="en-US"/>
        </w:rPr>
        <w:t xml:space="preserve">lease provide us with the source and </w:t>
      </w:r>
      <w:r>
        <w:rPr>
          <w:lang w:val="en-US"/>
        </w:rPr>
        <w:t>title of that information below</w:t>
      </w:r>
    </w:p>
    <w:p w:rsidR="001B1D42" w:rsidRDefault="001B1D42" w:rsidP="001B1D42">
      <w:pPr>
        <w:pStyle w:val="ListParagraph"/>
        <w:ind w:left="2880"/>
        <w:rPr>
          <w:lang w:val="en-US"/>
        </w:rPr>
      </w:pPr>
    </w:p>
    <w:p w:rsidR="001B1D42" w:rsidRPr="0078683E" w:rsidRDefault="001B1D42" w:rsidP="001B1D42">
      <w:pPr>
        <w:pStyle w:val="ListParagraph"/>
        <w:numPr>
          <w:ilvl w:val="1"/>
          <w:numId w:val="21"/>
        </w:numPr>
        <w:rPr>
          <w:lang w:val="en-US"/>
        </w:rPr>
      </w:pPr>
      <w:r>
        <w:rPr>
          <w:lang w:val="en-US"/>
        </w:rPr>
        <w:t>W</w:t>
      </w:r>
      <w:r w:rsidRPr="0078683E">
        <w:rPr>
          <w:lang w:val="en-US"/>
        </w:rPr>
        <w:t xml:space="preserve">hat </w:t>
      </w:r>
      <w:r>
        <w:rPr>
          <w:lang w:val="en-US"/>
        </w:rPr>
        <w:t>additional</w:t>
      </w:r>
      <w:r w:rsidRPr="0078683E">
        <w:rPr>
          <w:lang w:val="en-US"/>
        </w:rPr>
        <w:t xml:space="preserve"> themes, topics or notable gaps related to public health emergency preparedness </w:t>
      </w:r>
      <w:r w:rsidRPr="0078683E">
        <w:rPr>
          <w:b/>
          <w:lang w:val="en-US"/>
        </w:rPr>
        <w:t>practice</w:t>
      </w:r>
      <w:r w:rsidRPr="0078683E">
        <w:rPr>
          <w:lang w:val="en-US"/>
        </w:rPr>
        <w:t xml:space="preserve"> for the theme of </w:t>
      </w:r>
      <w:r>
        <w:rPr>
          <w:b/>
          <w:lang w:val="en-US"/>
        </w:rPr>
        <w:t>c</w:t>
      </w:r>
      <w:r w:rsidRPr="000843A7">
        <w:rPr>
          <w:b/>
          <w:lang w:val="en-US"/>
        </w:rPr>
        <w:t>ommunicable</w:t>
      </w:r>
      <w:r>
        <w:rPr>
          <w:b/>
          <w:lang w:val="en-US"/>
        </w:rPr>
        <w:t xml:space="preserve"> disease c</w:t>
      </w:r>
      <w:r w:rsidRPr="000843A7">
        <w:rPr>
          <w:b/>
          <w:lang w:val="en-US"/>
        </w:rPr>
        <w:t>ontrol</w:t>
      </w:r>
      <w:r w:rsidRPr="0078683E">
        <w:rPr>
          <w:lang w:val="en-US"/>
        </w:rPr>
        <w:t xml:space="preserve"> are not captured in this review?</w:t>
      </w:r>
    </w:p>
    <w:p w:rsidR="001B1D42" w:rsidRDefault="001B1D42" w:rsidP="001B1D42">
      <w:pPr>
        <w:pStyle w:val="ListParagraph"/>
        <w:ind w:left="2880"/>
        <w:rPr>
          <w:lang w:val="en-US"/>
        </w:rPr>
      </w:pPr>
    </w:p>
    <w:p w:rsidR="001B1D42" w:rsidRPr="001918E7" w:rsidRDefault="001B1D42" w:rsidP="001B1D42">
      <w:pPr>
        <w:pStyle w:val="ListParagraph"/>
        <w:numPr>
          <w:ilvl w:val="0"/>
          <w:numId w:val="1"/>
        </w:numPr>
        <w:rPr>
          <w:lang w:val="en-US"/>
        </w:rPr>
      </w:pPr>
      <w:r w:rsidRPr="0078683E">
        <w:rPr>
          <w:lang w:val="en-US"/>
        </w:rPr>
        <w:t xml:space="preserve">Based </w:t>
      </w:r>
      <w:r>
        <w:rPr>
          <w:lang w:val="en-US"/>
        </w:rPr>
        <w:t>on your knowledge and expertise, a</w:t>
      </w:r>
      <w:r w:rsidRPr="001918E7">
        <w:rPr>
          <w:lang w:val="en-US"/>
        </w:rPr>
        <w:t xml:space="preserve">re there any additional </w:t>
      </w:r>
      <w:r w:rsidRPr="001918E7">
        <w:rPr>
          <w:b/>
          <w:lang w:val="en-US"/>
        </w:rPr>
        <w:t>themes or topics</w:t>
      </w:r>
      <w:r w:rsidRPr="001918E7">
        <w:rPr>
          <w:lang w:val="en-US"/>
        </w:rPr>
        <w:t xml:space="preserve"> that have not been captured in the current scoping review on evidence-based knowledge for public health emergency preparedness? </w:t>
      </w:r>
    </w:p>
    <w:p w:rsidR="001B1D42" w:rsidRPr="00F9514F" w:rsidRDefault="001B1D42" w:rsidP="001B1D42">
      <w:pPr>
        <w:pStyle w:val="ListParagraph"/>
        <w:numPr>
          <w:ilvl w:val="1"/>
          <w:numId w:val="23"/>
        </w:numPr>
        <w:rPr>
          <w:lang w:val="en-US"/>
        </w:rPr>
      </w:pPr>
      <w:r>
        <w:rPr>
          <w:lang w:val="en-US"/>
        </w:rPr>
        <w:t>Y/N</w:t>
      </w:r>
    </w:p>
    <w:p w:rsidR="001B1D42" w:rsidRDefault="001B1D42" w:rsidP="001B1D42">
      <w:pPr>
        <w:pStyle w:val="ListParagraph"/>
        <w:numPr>
          <w:ilvl w:val="1"/>
          <w:numId w:val="23"/>
        </w:numPr>
        <w:rPr>
          <w:lang w:val="en-US"/>
        </w:rPr>
      </w:pPr>
      <w:r>
        <w:rPr>
          <w:lang w:val="en-US"/>
        </w:rPr>
        <w:t>If yes, p</w:t>
      </w:r>
      <w:r w:rsidRPr="00F9514F">
        <w:rPr>
          <w:lang w:val="en-US"/>
        </w:rPr>
        <w:t>lease provide us with the source and title of that information below.</w:t>
      </w:r>
    </w:p>
    <w:p w:rsidR="001B1D42" w:rsidRDefault="001B1D42" w:rsidP="001B1D42">
      <w:pPr>
        <w:pStyle w:val="ListParagraph"/>
        <w:ind w:left="1440"/>
        <w:rPr>
          <w:lang w:val="en-US"/>
        </w:rPr>
      </w:pPr>
    </w:p>
    <w:p w:rsidR="001B1D42" w:rsidRPr="00660A5A" w:rsidRDefault="001B1D42" w:rsidP="001B1D42">
      <w:pPr>
        <w:pStyle w:val="ListParagraph"/>
        <w:numPr>
          <w:ilvl w:val="0"/>
          <w:numId w:val="1"/>
        </w:numPr>
        <w:rPr>
          <w:lang w:val="en-US"/>
        </w:rPr>
      </w:pPr>
      <w:r w:rsidRPr="00660A5A">
        <w:rPr>
          <w:lang w:val="en-US"/>
        </w:rPr>
        <w:t xml:space="preserve">Which of the identified themes or topics </w:t>
      </w:r>
      <w:r>
        <w:rPr>
          <w:lang w:val="en-US"/>
        </w:rPr>
        <w:t>presented in this scoping revi</w:t>
      </w:r>
      <w:r w:rsidRPr="00660A5A">
        <w:rPr>
          <w:lang w:val="en-US"/>
        </w:rPr>
        <w:t xml:space="preserve">ew are </w:t>
      </w:r>
      <w:r w:rsidRPr="00660A5A">
        <w:rPr>
          <w:b/>
          <w:lang w:val="en-US"/>
        </w:rPr>
        <w:t>applicable</w:t>
      </w:r>
      <w:r w:rsidRPr="00660A5A">
        <w:rPr>
          <w:lang w:val="en-US"/>
        </w:rPr>
        <w:t xml:space="preserve"> to the </w:t>
      </w:r>
      <w:r w:rsidRPr="00660A5A">
        <w:rPr>
          <w:b/>
          <w:lang w:val="en-US"/>
        </w:rPr>
        <w:t>Canadian</w:t>
      </w:r>
      <w:r w:rsidRPr="00660A5A">
        <w:rPr>
          <w:lang w:val="en-US"/>
        </w:rPr>
        <w:t xml:space="preserve"> context?</w:t>
      </w:r>
    </w:p>
    <w:p w:rsidR="001B1D42" w:rsidRDefault="001B1D42" w:rsidP="001B1D42">
      <w:pPr>
        <w:pStyle w:val="ListParagraph"/>
        <w:numPr>
          <w:ilvl w:val="1"/>
          <w:numId w:val="1"/>
        </w:numPr>
        <w:rPr>
          <w:lang w:val="en-US"/>
        </w:rPr>
      </w:pPr>
      <w:r>
        <w:rPr>
          <w:lang w:val="en-US"/>
        </w:rPr>
        <w:t>All</w:t>
      </w:r>
    </w:p>
    <w:p w:rsidR="001B1D42" w:rsidRDefault="001B1D42" w:rsidP="001B1D42">
      <w:pPr>
        <w:pStyle w:val="ListParagraph"/>
        <w:numPr>
          <w:ilvl w:val="1"/>
          <w:numId w:val="1"/>
        </w:numPr>
        <w:rPr>
          <w:lang w:val="en-US"/>
        </w:rPr>
      </w:pPr>
      <w:r>
        <w:rPr>
          <w:lang w:val="en-US"/>
        </w:rPr>
        <w:t>None</w:t>
      </w:r>
    </w:p>
    <w:p w:rsidR="001B1D42" w:rsidRDefault="001B1D42" w:rsidP="001B1D42">
      <w:pPr>
        <w:pStyle w:val="ListParagraph"/>
        <w:numPr>
          <w:ilvl w:val="1"/>
          <w:numId w:val="1"/>
        </w:numPr>
        <w:rPr>
          <w:lang w:val="en-US"/>
        </w:rPr>
      </w:pPr>
      <w:r>
        <w:rPr>
          <w:lang w:val="en-US"/>
        </w:rPr>
        <w:t xml:space="preserve">Some – Please specify: </w:t>
      </w:r>
    </w:p>
    <w:p w:rsidR="001B1D42" w:rsidRDefault="001B1D42" w:rsidP="001B1D42">
      <w:pPr>
        <w:pStyle w:val="ListParagraph"/>
        <w:numPr>
          <w:ilvl w:val="1"/>
          <w:numId w:val="1"/>
        </w:numPr>
        <w:rPr>
          <w:lang w:val="en-US"/>
        </w:rPr>
      </w:pPr>
      <w:r>
        <w:rPr>
          <w:lang w:val="en-US"/>
        </w:rPr>
        <w:t>Don’t know</w:t>
      </w:r>
    </w:p>
    <w:p w:rsidR="001B1D42" w:rsidRDefault="001B1D42" w:rsidP="001B1D42">
      <w:pPr>
        <w:pStyle w:val="ListParagraph"/>
        <w:ind w:left="1440"/>
        <w:rPr>
          <w:lang w:val="en-US"/>
        </w:rPr>
      </w:pPr>
    </w:p>
    <w:p w:rsidR="001B1D42" w:rsidRPr="00660A5A" w:rsidRDefault="001B1D42" w:rsidP="001B1D42">
      <w:pPr>
        <w:pStyle w:val="ListParagraph"/>
        <w:numPr>
          <w:ilvl w:val="0"/>
          <w:numId w:val="1"/>
        </w:numPr>
        <w:rPr>
          <w:lang w:val="en-US"/>
        </w:rPr>
      </w:pPr>
      <w:r w:rsidRPr="00660A5A">
        <w:rPr>
          <w:lang w:val="en-US"/>
        </w:rPr>
        <w:t>Do you have any further comments</w:t>
      </w:r>
      <w:r>
        <w:rPr>
          <w:lang w:val="en-US"/>
        </w:rPr>
        <w:t xml:space="preserve"> or recommendations that can be used to guide our meeting on April 8</w:t>
      </w:r>
      <w:r w:rsidRPr="00BF377C">
        <w:rPr>
          <w:vertAlign w:val="superscript"/>
          <w:lang w:val="en-US"/>
        </w:rPr>
        <w:t>th</w:t>
      </w:r>
      <w:r>
        <w:rPr>
          <w:lang w:val="en-US"/>
        </w:rPr>
        <w:t xml:space="preserve"> and 9</w:t>
      </w:r>
      <w:r w:rsidRPr="00BF377C">
        <w:rPr>
          <w:vertAlign w:val="superscript"/>
          <w:lang w:val="en-US"/>
        </w:rPr>
        <w:t>th</w:t>
      </w:r>
      <w:r>
        <w:rPr>
          <w:lang w:val="en-US"/>
        </w:rPr>
        <w:t xml:space="preserve"> on setting research priorities for </w:t>
      </w:r>
      <w:r w:rsidRPr="00660A5A">
        <w:rPr>
          <w:lang w:val="en-US"/>
        </w:rPr>
        <w:t>public health emergency preparedness</w:t>
      </w:r>
      <w:r>
        <w:rPr>
          <w:lang w:val="en-US"/>
        </w:rPr>
        <w:t xml:space="preserve"> in Canada</w:t>
      </w:r>
      <w:r w:rsidRPr="00660A5A">
        <w:rPr>
          <w:lang w:val="en-US"/>
        </w:rPr>
        <w:t>?</w:t>
      </w:r>
    </w:p>
    <w:p w:rsidR="008C246F" w:rsidRDefault="008C246F"/>
    <w:sectPr w:rsidR="008C24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111D"/>
    <w:multiLevelType w:val="hybridMultilevel"/>
    <w:tmpl w:val="760ADC8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2151630"/>
    <w:multiLevelType w:val="hybridMultilevel"/>
    <w:tmpl w:val="D13EC79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5B06855"/>
    <w:multiLevelType w:val="hybridMultilevel"/>
    <w:tmpl w:val="80BE787A"/>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DBA54DD"/>
    <w:multiLevelType w:val="hybridMultilevel"/>
    <w:tmpl w:val="F3F223F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0FD7D4C"/>
    <w:multiLevelType w:val="hybridMultilevel"/>
    <w:tmpl w:val="5C22DC6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4B80919"/>
    <w:multiLevelType w:val="hybridMultilevel"/>
    <w:tmpl w:val="EFA41004"/>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6211CF9"/>
    <w:multiLevelType w:val="hybridMultilevel"/>
    <w:tmpl w:val="87BE292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8094DBD"/>
    <w:multiLevelType w:val="hybridMultilevel"/>
    <w:tmpl w:val="0600A366"/>
    <w:lvl w:ilvl="0" w:tplc="10090017">
      <w:start w:val="1"/>
      <w:numFmt w:val="lowerLetter"/>
      <w:lvlText w:val="%1)"/>
      <w:lvlJc w:val="left"/>
      <w:pPr>
        <w:ind w:left="720" w:hanging="360"/>
      </w:pPr>
    </w:lvl>
    <w:lvl w:ilvl="1" w:tplc="10090017">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A9E607E"/>
    <w:multiLevelType w:val="hybridMultilevel"/>
    <w:tmpl w:val="066CBCF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21F972D3"/>
    <w:multiLevelType w:val="hybridMultilevel"/>
    <w:tmpl w:val="A0AA430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25DD51EC"/>
    <w:multiLevelType w:val="hybridMultilevel"/>
    <w:tmpl w:val="43E884BA"/>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5F841AF"/>
    <w:multiLevelType w:val="hybridMultilevel"/>
    <w:tmpl w:val="3B14E18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6F04C3F"/>
    <w:multiLevelType w:val="hybridMultilevel"/>
    <w:tmpl w:val="A0D46A2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A0F13E2"/>
    <w:multiLevelType w:val="hybridMultilevel"/>
    <w:tmpl w:val="E606F94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1371082"/>
    <w:multiLevelType w:val="hybridMultilevel"/>
    <w:tmpl w:val="D9F0802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4A0D1420"/>
    <w:multiLevelType w:val="hybridMultilevel"/>
    <w:tmpl w:val="7B90BD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59CF3248"/>
    <w:multiLevelType w:val="hybridMultilevel"/>
    <w:tmpl w:val="819834EA"/>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F894F39"/>
    <w:multiLevelType w:val="hybridMultilevel"/>
    <w:tmpl w:val="163EB9E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A503B93"/>
    <w:multiLevelType w:val="hybridMultilevel"/>
    <w:tmpl w:val="6BE25A6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BBD0AA8"/>
    <w:multiLevelType w:val="hybridMultilevel"/>
    <w:tmpl w:val="E27E7B4C"/>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6C147910"/>
    <w:multiLevelType w:val="hybridMultilevel"/>
    <w:tmpl w:val="4CB4017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02A4085"/>
    <w:multiLevelType w:val="hybridMultilevel"/>
    <w:tmpl w:val="C2746D18"/>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nsid w:val="7BC7470C"/>
    <w:multiLevelType w:val="hybridMultilevel"/>
    <w:tmpl w:val="C8FCFA2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3">
      <w:start w:val="1"/>
      <w:numFmt w:val="bullet"/>
      <w:lvlText w:val="o"/>
      <w:lvlJc w:val="left"/>
      <w:pPr>
        <w:ind w:left="2880" w:hanging="360"/>
      </w:pPr>
      <w:rPr>
        <w:rFonts w:ascii="Courier New" w:hAnsi="Courier New" w:cs="Courier New"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21"/>
  </w:num>
  <w:num w:numId="3">
    <w:abstractNumId w:val="9"/>
  </w:num>
  <w:num w:numId="4">
    <w:abstractNumId w:val="11"/>
  </w:num>
  <w:num w:numId="5">
    <w:abstractNumId w:val="4"/>
  </w:num>
  <w:num w:numId="6">
    <w:abstractNumId w:val="12"/>
  </w:num>
  <w:num w:numId="7">
    <w:abstractNumId w:val="1"/>
  </w:num>
  <w:num w:numId="8">
    <w:abstractNumId w:val="3"/>
  </w:num>
  <w:num w:numId="9">
    <w:abstractNumId w:val="0"/>
  </w:num>
  <w:num w:numId="10">
    <w:abstractNumId w:val="14"/>
  </w:num>
  <w:num w:numId="11">
    <w:abstractNumId w:val="13"/>
  </w:num>
  <w:num w:numId="12">
    <w:abstractNumId w:val="8"/>
  </w:num>
  <w:num w:numId="13">
    <w:abstractNumId w:val="18"/>
  </w:num>
  <w:num w:numId="14">
    <w:abstractNumId w:val="6"/>
  </w:num>
  <w:num w:numId="15">
    <w:abstractNumId w:val="2"/>
  </w:num>
  <w:num w:numId="16">
    <w:abstractNumId w:val="22"/>
  </w:num>
  <w:num w:numId="17">
    <w:abstractNumId w:val="17"/>
  </w:num>
  <w:num w:numId="18">
    <w:abstractNumId w:val="10"/>
  </w:num>
  <w:num w:numId="19">
    <w:abstractNumId w:val="15"/>
  </w:num>
  <w:num w:numId="20">
    <w:abstractNumId w:val="20"/>
  </w:num>
  <w:num w:numId="21">
    <w:abstractNumId w:val="16"/>
  </w:num>
  <w:num w:numId="22">
    <w:abstractNumId w:val="19"/>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D42"/>
    <w:rsid w:val="00174E0E"/>
    <w:rsid w:val="00182722"/>
    <w:rsid w:val="001B1D42"/>
    <w:rsid w:val="003C4B20"/>
    <w:rsid w:val="004008A5"/>
    <w:rsid w:val="0042210F"/>
    <w:rsid w:val="005A0FA7"/>
    <w:rsid w:val="00613080"/>
    <w:rsid w:val="0061648F"/>
    <w:rsid w:val="006208FF"/>
    <w:rsid w:val="006456C3"/>
    <w:rsid w:val="0079639E"/>
    <w:rsid w:val="00890079"/>
    <w:rsid w:val="008C246F"/>
    <w:rsid w:val="00996AEE"/>
    <w:rsid w:val="009B6779"/>
    <w:rsid w:val="00AA7C89"/>
    <w:rsid w:val="00AD17AC"/>
    <w:rsid w:val="00B259C1"/>
    <w:rsid w:val="00B92001"/>
    <w:rsid w:val="00C568C6"/>
    <w:rsid w:val="00C91837"/>
    <w:rsid w:val="00D80233"/>
    <w:rsid w:val="00E12D99"/>
    <w:rsid w:val="00E64C6B"/>
    <w:rsid w:val="00E67F79"/>
    <w:rsid w:val="00F3737D"/>
    <w:rsid w:val="00F6536D"/>
    <w:rsid w:val="00FA7481"/>
    <w:rsid w:val="00FB3954"/>
    <w:rsid w:val="00FE5F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D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D42"/>
    <w:pPr>
      <w:ind w:left="720"/>
      <w:contextualSpacing/>
    </w:pPr>
  </w:style>
  <w:style w:type="character" w:styleId="Strong">
    <w:name w:val="Strong"/>
    <w:basedOn w:val="DefaultParagraphFont"/>
    <w:uiPriority w:val="22"/>
    <w:qFormat/>
    <w:rsid w:val="001B1D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D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1D42"/>
    <w:pPr>
      <w:ind w:left="720"/>
      <w:contextualSpacing/>
    </w:pPr>
  </w:style>
  <w:style w:type="character" w:styleId="Strong">
    <w:name w:val="Strong"/>
    <w:basedOn w:val="DefaultParagraphFont"/>
    <w:uiPriority w:val="22"/>
    <w:qFormat/>
    <w:rsid w:val="001B1D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Ontario Agency for Health Protection and Promotion</Company>
  <LinksUpToDate>false</LinksUpToDate>
  <CharactersWithSpaces>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Khan</dc:creator>
  <cp:lastModifiedBy>Yasmin Khan</cp:lastModifiedBy>
  <cp:revision>2</cp:revision>
  <dcterms:created xsi:type="dcterms:W3CDTF">2015-04-15T16:07:00Z</dcterms:created>
  <dcterms:modified xsi:type="dcterms:W3CDTF">2015-04-15T16:07:00Z</dcterms:modified>
</cp:coreProperties>
</file>