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1C5" w:rsidRDefault="004731C5" w:rsidP="00BA71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ADDITIONAL FILE 2 –TABLE S1</w:t>
      </w:r>
    </w:p>
    <w:p w:rsidR="00BA7162" w:rsidRDefault="00BA7162" w:rsidP="00BA71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2-A</w:t>
      </w:r>
      <w:r w:rsidR="009044EF">
        <w:rPr>
          <w:rFonts w:ascii="Arial" w:hAnsi="Arial" w:cs="Arial"/>
          <w:sz w:val="22"/>
          <w:szCs w:val="22"/>
        </w:rPr>
        <w:t>. Cost and health outcomes</w:t>
      </w:r>
      <w:r>
        <w:rPr>
          <w:rFonts w:ascii="Arial" w:hAnsi="Arial" w:cs="Arial"/>
          <w:sz w:val="22"/>
          <w:szCs w:val="22"/>
        </w:rPr>
        <w:t xml:space="preserve"> </w:t>
      </w:r>
      <w:r w:rsidR="009044EF">
        <w:rPr>
          <w:rFonts w:ascii="Arial" w:hAnsi="Arial" w:cs="Arial"/>
          <w:sz w:val="22"/>
          <w:szCs w:val="22"/>
        </w:rPr>
        <w:t>of competing strategies at 8% screening and</w:t>
      </w:r>
      <w:r w:rsidRPr="00BA7162">
        <w:rPr>
          <w:rFonts w:ascii="Arial" w:hAnsi="Arial" w:cs="Arial"/>
          <w:sz w:val="22"/>
          <w:szCs w:val="22"/>
        </w:rPr>
        <w:t xml:space="preserve"> 20% </w:t>
      </w:r>
      <w:r w:rsidR="009044EF">
        <w:rPr>
          <w:rFonts w:ascii="Arial" w:hAnsi="Arial" w:cs="Arial"/>
          <w:sz w:val="22"/>
          <w:szCs w:val="22"/>
        </w:rPr>
        <w:t>v</w:t>
      </w:r>
      <w:r w:rsidRPr="00BA7162">
        <w:rPr>
          <w:rFonts w:ascii="Arial" w:hAnsi="Arial" w:cs="Arial"/>
          <w:sz w:val="22"/>
          <w:szCs w:val="22"/>
        </w:rPr>
        <w:t>accination</w:t>
      </w:r>
      <w:r w:rsidR="009044EF">
        <w:rPr>
          <w:rFonts w:ascii="Arial" w:hAnsi="Arial" w:cs="Arial"/>
          <w:sz w:val="22"/>
          <w:szCs w:val="22"/>
        </w:rPr>
        <w:t xml:space="preserve"> coverages</w:t>
      </w:r>
    </w:p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tbl>
      <w:tblPr>
        <w:tblW w:w="15228" w:type="dxa"/>
        <w:tblLook w:val="04A0" w:firstRow="1" w:lastRow="0" w:firstColumn="1" w:lastColumn="0" w:noHBand="0" w:noVBand="1"/>
      </w:tblPr>
      <w:tblGrid>
        <w:gridCol w:w="584"/>
        <w:gridCol w:w="2224"/>
        <w:gridCol w:w="990"/>
        <w:gridCol w:w="1427"/>
        <w:gridCol w:w="823"/>
        <w:gridCol w:w="1219"/>
        <w:gridCol w:w="1134"/>
        <w:gridCol w:w="887"/>
        <w:gridCol w:w="1260"/>
        <w:gridCol w:w="1170"/>
        <w:gridCol w:w="1134"/>
        <w:gridCol w:w="1134"/>
        <w:gridCol w:w="1318"/>
      </w:tblGrid>
      <w:tr w:rsidR="00BA7162" w:rsidRPr="00BA7162" w:rsidTr="00BA7162">
        <w:trPr>
          <w:trHeight w:val="264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Strategies</w:t>
            </w: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Cost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LY s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LE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6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QALYs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ICER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prevention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1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treatment of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Healthy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HPV infection - CIN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vaccination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CIN</w:t>
            </w:r>
          </w:p>
        </w:tc>
        <w:tc>
          <w:tcPr>
            <w:tcW w:w="12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25.87236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24.48558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1.342303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0.044477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4,059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25.88628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24.48984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1.340040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0.043183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25.88632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0.043057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Reference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25.88635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0.042950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4,073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25.88635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0.042855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25.88636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0.042860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25.88636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0.042890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25.88637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0.042804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1.338958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0.042697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4,065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0.042658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4,048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0.042638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-191,099.19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4,398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4,332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433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4,295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396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4,227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4,122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0.042637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4,072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1.338657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0.042598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4,058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0.042584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0.042529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4,064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0.042533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1.338893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0.042551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4,065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0.042524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4,059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0.042444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25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0.042371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4,153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1.338429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0.042384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4,079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1.338348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0.042331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4,061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1.338359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0.042311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4,198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0.042321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0.042271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4,072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0.042257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0.042260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0.042207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4,078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0.042197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4,073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0.042146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268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0.042048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0.042005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1.337915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0.041985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0.041945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1.337572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0.041871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1.337704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0.041847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285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1.337716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0.041826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1.337458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0.041820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4,156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1.337522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0.041786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0.041773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0.041773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1.337373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0.041713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0.041661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4,260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379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793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4,259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671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505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4,405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4,275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4,424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871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0.038666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4,285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0.038666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665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0.038666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0.038666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0.037541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25.88748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0.037430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4,126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24.67855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0.037337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1.160395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0.037258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0.037259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0.037284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0.037211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0.037118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1.159774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0.037083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1.159784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0.037065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4,157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0.037065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76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0.037030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1.159643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0.037018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0.036978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0.036977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4,177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0.036994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0.036965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1.159384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0.036921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0.036901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4,231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1.159694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0.036889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0.036842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4,190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1.159422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0.036848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0.036801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0.036783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4,237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0.036796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4,124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0.036748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0.036736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Pap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4,244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0.036743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93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4,127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1.159427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0.036697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0.036684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1.158960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0.036639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4,176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267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0.036561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1.158968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0.036521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4,127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0.036503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4,151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0.036468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1.158679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0.036404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4,193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1.158798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0.036385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4,176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0.036367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1.158578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0.036359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53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1.158638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0.036332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1.158667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0.036321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1.158667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0.036321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VIA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4,194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0.036268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108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0.036223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</w:tbl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p w:rsidR="00BA7162" w:rsidRDefault="00BA7162" w:rsidP="00BA7162">
      <w:pPr>
        <w:rPr>
          <w:rFonts w:ascii="Arial" w:hAnsi="Arial" w:cs="Arial"/>
          <w:sz w:val="22"/>
          <w:szCs w:val="22"/>
        </w:rPr>
      </w:pPr>
    </w:p>
    <w:p w:rsidR="00BA7162" w:rsidRDefault="009044EF" w:rsidP="00BA71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2-B.</w:t>
      </w:r>
      <w:r w:rsidR="00BA716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Cost and health outcomes of competing strategies at 80% screening and</w:t>
      </w:r>
      <w:r w:rsidR="00BA7162" w:rsidRPr="00BA7162">
        <w:rPr>
          <w:rFonts w:ascii="Arial" w:hAnsi="Arial" w:cs="Arial"/>
          <w:sz w:val="22"/>
          <w:szCs w:val="22"/>
        </w:rPr>
        <w:t xml:space="preserve"> 20% </w:t>
      </w:r>
      <w:r>
        <w:rPr>
          <w:rFonts w:ascii="Arial" w:hAnsi="Arial" w:cs="Arial"/>
          <w:sz w:val="22"/>
          <w:szCs w:val="22"/>
        </w:rPr>
        <w:t>v</w:t>
      </w:r>
      <w:r w:rsidR="00BA7162" w:rsidRPr="00BA7162">
        <w:rPr>
          <w:rFonts w:ascii="Arial" w:hAnsi="Arial" w:cs="Arial"/>
          <w:sz w:val="22"/>
          <w:szCs w:val="22"/>
        </w:rPr>
        <w:t>accination</w:t>
      </w:r>
      <w:r>
        <w:rPr>
          <w:rFonts w:ascii="Arial" w:hAnsi="Arial" w:cs="Arial"/>
          <w:sz w:val="22"/>
          <w:szCs w:val="22"/>
        </w:rPr>
        <w:t xml:space="preserve"> coverages</w:t>
      </w:r>
      <w:r w:rsidR="00BA7162" w:rsidRPr="00BA7162">
        <w:rPr>
          <w:rFonts w:ascii="Arial" w:hAnsi="Arial" w:cs="Arial"/>
          <w:sz w:val="22"/>
          <w:szCs w:val="22"/>
        </w:rPr>
        <w:t xml:space="preserve"> </w:t>
      </w:r>
    </w:p>
    <w:p w:rsidR="007E5540" w:rsidRPr="00BA7162" w:rsidRDefault="007E5540" w:rsidP="00BA7162">
      <w:pPr>
        <w:rPr>
          <w:rFonts w:ascii="Arial" w:hAnsi="Arial" w:cs="Arial"/>
          <w:sz w:val="22"/>
          <w:szCs w:val="22"/>
        </w:rPr>
      </w:pPr>
    </w:p>
    <w:tbl>
      <w:tblPr>
        <w:tblW w:w="15215" w:type="dxa"/>
        <w:tblInd w:w="103" w:type="dxa"/>
        <w:tblLook w:val="04A0" w:firstRow="1" w:lastRow="0" w:firstColumn="1" w:lastColumn="0" w:noHBand="0" w:noVBand="1"/>
      </w:tblPr>
      <w:tblGrid>
        <w:gridCol w:w="584"/>
        <w:gridCol w:w="2121"/>
        <w:gridCol w:w="990"/>
        <w:gridCol w:w="1440"/>
        <w:gridCol w:w="810"/>
        <w:gridCol w:w="1260"/>
        <w:gridCol w:w="1134"/>
        <w:gridCol w:w="846"/>
        <w:gridCol w:w="1260"/>
        <w:gridCol w:w="1170"/>
        <w:gridCol w:w="1170"/>
        <w:gridCol w:w="1080"/>
        <w:gridCol w:w="1350"/>
      </w:tblGrid>
      <w:tr w:rsidR="00BA7162" w:rsidRPr="00BA7162" w:rsidTr="00BA7162">
        <w:trPr>
          <w:trHeight w:val="264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Strategies</w:t>
            </w: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Cost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LY s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LE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QALYs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ICER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prevention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treatment of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4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Healthy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HPV infection - CIN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vaccination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CIN</w:t>
            </w: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25.87236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24.48558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1.34230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0.04448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24.52144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1.32334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0.03352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>- 19,189.52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24.52556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1.32054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Reference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24.52842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1.31874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25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24.53011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1.31763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0.03166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1.31895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>- 13,691.68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24.52854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1.31989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0.03113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25.88901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24.53144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1.31768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- 5,799.12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1.31482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0.02969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1.31448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1.31478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24.70507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1.14630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24.53752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1.31373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24.53847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1.31317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1.31682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24.70870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1.14384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24.53984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1.31332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24.71120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1.14227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0.02783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24.53833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24.71267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1.14130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24.71175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1.14247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24.71120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1.14332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VIA q5Y (30-50) +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4,384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52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24.54458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1.31031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0.02696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24.71377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1.14138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5,661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24.54412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25.88991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24.54552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1.30976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25.88996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24.71634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1.13972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25.88997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24.71650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25.88998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24.71626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1.13981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25.89004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24.71768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1.13886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25.89006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24.71796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1.13856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25.89006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24.71774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1.13884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24.71912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1.13790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25.89008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24.54593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24.71784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24.71995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1.13742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24.71693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1.14069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24.54806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1.30933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VIA q5Y (25-45) +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4,736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24.54824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1.30910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72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5,149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24.71853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1.13917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25.89027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24.54991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25.89036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1.30725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25.89033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24.72103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1.13761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0.02446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25.89033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24.71960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1.13950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25.89034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24.72075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1.13818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24.72243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1.13678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24.72259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1.13657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1.30794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1.30771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1.13664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24.72376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1.13591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24.72405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1.13561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1.13662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VIA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4,678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24.72521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1.13496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91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24.55435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1.30587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24.72356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1.13689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5,877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24.72472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1.13565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24.72603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1.13447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24.55529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1.30531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25.89075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24.72623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1.13570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24.72815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1.13415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24.72831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1.13394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25.89092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24.72977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1.13298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25.89099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24.73093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1.13233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25.89104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24.73175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1.13184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25.89102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24.73081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1.13296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25.89103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24.73097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1.13276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24.73215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1.13210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0.02073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24.73215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1.13210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0.02073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106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24.73243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1.13180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0.02075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24.73359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1.13114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0.02041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25.89123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25.88526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24.73441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1.13066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0.02018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</w:tbl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p w:rsidR="00BA7162" w:rsidRDefault="00BA7162" w:rsidP="00BA71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2-C</w:t>
      </w:r>
      <w:r w:rsidR="009044E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9044EF">
        <w:rPr>
          <w:rFonts w:ascii="Arial" w:hAnsi="Arial" w:cs="Arial"/>
          <w:sz w:val="22"/>
          <w:szCs w:val="22"/>
        </w:rPr>
        <w:t>Cost and health outcomes of competing strategies at</w:t>
      </w:r>
      <w:r w:rsidRPr="00BA7162">
        <w:rPr>
          <w:rFonts w:ascii="Arial" w:hAnsi="Arial" w:cs="Arial"/>
          <w:sz w:val="22"/>
          <w:szCs w:val="22"/>
        </w:rPr>
        <w:t xml:space="preserve"> 8% </w:t>
      </w:r>
      <w:r w:rsidR="009044EF">
        <w:rPr>
          <w:rFonts w:ascii="Arial" w:hAnsi="Arial" w:cs="Arial"/>
          <w:sz w:val="22"/>
          <w:szCs w:val="22"/>
        </w:rPr>
        <w:t>screening and</w:t>
      </w:r>
      <w:r w:rsidRPr="00BA7162">
        <w:rPr>
          <w:rFonts w:ascii="Arial" w:hAnsi="Arial" w:cs="Arial"/>
          <w:sz w:val="22"/>
          <w:szCs w:val="22"/>
        </w:rPr>
        <w:t xml:space="preserve"> 80% </w:t>
      </w:r>
      <w:r w:rsidR="009044EF">
        <w:rPr>
          <w:rFonts w:ascii="Arial" w:hAnsi="Arial" w:cs="Arial"/>
          <w:sz w:val="22"/>
          <w:szCs w:val="22"/>
        </w:rPr>
        <w:t>v</w:t>
      </w:r>
      <w:r w:rsidRPr="00BA7162">
        <w:rPr>
          <w:rFonts w:ascii="Arial" w:hAnsi="Arial" w:cs="Arial"/>
          <w:sz w:val="22"/>
          <w:szCs w:val="22"/>
        </w:rPr>
        <w:t>accination</w:t>
      </w:r>
      <w:r w:rsidR="009044EF">
        <w:rPr>
          <w:rFonts w:ascii="Arial" w:hAnsi="Arial" w:cs="Arial"/>
          <w:sz w:val="22"/>
          <w:szCs w:val="22"/>
        </w:rPr>
        <w:t xml:space="preserve"> coverages</w:t>
      </w:r>
      <w:r w:rsidRPr="00BA7162">
        <w:rPr>
          <w:rFonts w:ascii="Arial" w:hAnsi="Arial" w:cs="Arial"/>
          <w:sz w:val="22"/>
          <w:szCs w:val="22"/>
        </w:rPr>
        <w:t xml:space="preserve"> </w:t>
      </w:r>
    </w:p>
    <w:p w:rsidR="007E5540" w:rsidRPr="00BA7162" w:rsidRDefault="007E5540" w:rsidP="00BA7162">
      <w:pPr>
        <w:rPr>
          <w:rFonts w:ascii="Arial" w:hAnsi="Arial" w:cs="Arial"/>
          <w:sz w:val="22"/>
          <w:szCs w:val="22"/>
        </w:rPr>
      </w:pPr>
    </w:p>
    <w:tbl>
      <w:tblPr>
        <w:tblW w:w="15215" w:type="dxa"/>
        <w:tblInd w:w="103" w:type="dxa"/>
        <w:tblLook w:val="04A0" w:firstRow="1" w:lastRow="0" w:firstColumn="1" w:lastColumn="0" w:noHBand="0" w:noVBand="1"/>
      </w:tblPr>
      <w:tblGrid>
        <w:gridCol w:w="584"/>
        <w:gridCol w:w="2121"/>
        <w:gridCol w:w="990"/>
        <w:gridCol w:w="1440"/>
        <w:gridCol w:w="810"/>
        <w:gridCol w:w="1219"/>
        <w:gridCol w:w="1211"/>
        <w:gridCol w:w="810"/>
        <w:gridCol w:w="1260"/>
        <w:gridCol w:w="1170"/>
        <w:gridCol w:w="1170"/>
        <w:gridCol w:w="1134"/>
        <w:gridCol w:w="1318"/>
      </w:tblGrid>
      <w:tr w:rsidR="00BA7162" w:rsidRPr="00BA7162" w:rsidTr="00BA7162">
        <w:trPr>
          <w:trHeight w:val="264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Strategies</w:t>
            </w: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Cost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LY s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LE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QALYs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ICER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314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prevention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1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treatment of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</w:tc>
        <w:tc>
          <w:tcPr>
            <w:tcW w:w="12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Healthy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HPV infection - CIN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vaccination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CIN</w:t>
            </w:r>
          </w:p>
        </w:tc>
        <w:tc>
          <w:tcPr>
            <w:tcW w:w="12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25.87236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24.48558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1.34230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0.04448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1.17930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0.03646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1.17930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0.03646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1.17930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0.03646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1.17930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0.03646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3,079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24.52144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1.32334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0.03352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1.05164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0.03249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1.05164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0.03249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2,969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1.05164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0.03249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2,969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1.05164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0.03249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3,008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24.52556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1.32054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0.03272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Reference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1,463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2,950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24.52842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0.03203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1,573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2,921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24.53011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1.31763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0.03166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1,118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2,885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0.03140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1,342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2,865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24.52854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1.31989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0.03113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1,765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2,831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24.53144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0.03076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2,772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1.31558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0.03008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3,918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0.042638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-191,099.19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19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2,773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0.03007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2,736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0.02969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2,744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0.02971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2,014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2,744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1.31478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0.02970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2,708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24.53752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1.31373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0.02932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2,684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24.53847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0.02906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0.02903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2,659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1.31682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0.02877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2,660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1.31511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0.02880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24.53984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0.02812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24.53833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0.02761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1,715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2,551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0.02766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1,866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1.31216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0.02771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2,542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2,573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0.02774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2,524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0.02732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1,975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2,532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0.02734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3,059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2,521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0.02716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24.54458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1.31031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0.02696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2,063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0.02666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5,661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3,169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24.54412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0.02678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24.54552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0.02670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2,369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24.54593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0.02550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2,231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2,345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24.54806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0.02530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2,382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2,354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24.54824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1.30910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0.02535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2,325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24.54991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0.02498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2,485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1.30725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0.02459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VIA q5Y (25-55) +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4,745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2,266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0.02433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2,841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2,247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0.02414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2,992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2,256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1.30771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0.02419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2,986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1.30695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0.02380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2,986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1.30695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0.02380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1.30661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0.02382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0.68767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0.02283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0.68767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0.02283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0.68767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0.02283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0.68767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0.02283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2,407.37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3,095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2,191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24.55435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1.30587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0.02343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2,168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24.55529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1.30531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0.02317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0.65686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0.65686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0.65686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0.65686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0.62424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0.02123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0.62424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0.02123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0.62424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0.02123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0.62424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0.02123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4,658.65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1,472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25.25597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0.61518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0.01600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25.25810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0.01558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25.25952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0.01523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5,131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1,552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1,390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25.26037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0.01505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1,095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1,377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25.25973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0.61303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0.01496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1,376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25.25917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0.01493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Pap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5,285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1,742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1,355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25.26075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0.01469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72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1,260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0.01428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1,880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0.01435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0.01411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1,989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0.01417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0.01389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0.01393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1,517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0.01389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1,276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0.01380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2,265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0.01384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5,855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2,422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1,244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0.01341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5,842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1,251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25.26459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6,322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2,887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1,246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25.26426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0.01344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5,937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1,236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0.01331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1,682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1,221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0.01321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VIA q5Y (30-45) + Pap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5,247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1,225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0.01324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89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6,431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3,025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1,217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1,826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25.26627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1,942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1,211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1,191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0.01286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6,525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3,134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25.26652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0.01291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1,935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1,193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25.26710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0.01286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1,928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1,181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25.26757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0.60862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0.01273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5,962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2,624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1,150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25.26713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0.01237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1,131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25.26842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0.01218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5,663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2,339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1,135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0.01220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2,448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1,121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25.26935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0.01183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6,067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2,789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1,089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25.26973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0.01169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1,094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25.26983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0.01172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1,091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0.01170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104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6,197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1,076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0.01153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6,197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1,076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0.01153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6,317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3,049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1,079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0.01153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6,292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3,041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1,062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25.27131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0.60698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0.01134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6,274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3,035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1,050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25.89301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25.27178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0.01121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</w:tbl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p w:rsidR="00BA7162" w:rsidRDefault="00BA7162" w:rsidP="00BA7162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2-D</w:t>
      </w:r>
      <w:r w:rsidR="009044E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9044EF">
        <w:rPr>
          <w:rFonts w:ascii="Arial" w:hAnsi="Arial" w:cs="Arial"/>
          <w:sz w:val="22"/>
          <w:szCs w:val="22"/>
        </w:rPr>
        <w:t xml:space="preserve">Cost and health outcomes of competing strategies at 80% screening and </w:t>
      </w:r>
      <w:r w:rsidRPr="00BA7162">
        <w:rPr>
          <w:rFonts w:ascii="Arial" w:hAnsi="Arial" w:cs="Arial"/>
          <w:sz w:val="22"/>
          <w:szCs w:val="22"/>
        </w:rPr>
        <w:t xml:space="preserve">80% </w:t>
      </w:r>
      <w:r w:rsidR="009044EF">
        <w:rPr>
          <w:rFonts w:ascii="Arial" w:hAnsi="Arial" w:cs="Arial"/>
          <w:sz w:val="22"/>
          <w:szCs w:val="22"/>
        </w:rPr>
        <w:t>v</w:t>
      </w:r>
      <w:r w:rsidRPr="00BA7162">
        <w:rPr>
          <w:rFonts w:ascii="Arial" w:hAnsi="Arial" w:cs="Arial"/>
          <w:sz w:val="22"/>
          <w:szCs w:val="22"/>
        </w:rPr>
        <w:t xml:space="preserve">accination </w:t>
      </w:r>
      <w:r w:rsidR="009044EF">
        <w:rPr>
          <w:rFonts w:ascii="Arial" w:hAnsi="Arial" w:cs="Arial"/>
          <w:sz w:val="22"/>
          <w:szCs w:val="22"/>
        </w:rPr>
        <w:t>coverages</w:t>
      </w:r>
    </w:p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tbl>
      <w:tblPr>
        <w:tblW w:w="15215" w:type="dxa"/>
        <w:tblInd w:w="103" w:type="dxa"/>
        <w:tblLook w:val="04A0" w:firstRow="1" w:lastRow="0" w:firstColumn="1" w:lastColumn="0" w:noHBand="0" w:noVBand="1"/>
      </w:tblPr>
      <w:tblGrid>
        <w:gridCol w:w="584"/>
        <w:gridCol w:w="2121"/>
        <w:gridCol w:w="990"/>
        <w:gridCol w:w="1440"/>
        <w:gridCol w:w="810"/>
        <w:gridCol w:w="1260"/>
        <w:gridCol w:w="1170"/>
        <w:gridCol w:w="810"/>
        <w:gridCol w:w="1260"/>
        <w:gridCol w:w="1170"/>
        <w:gridCol w:w="1170"/>
        <w:gridCol w:w="1170"/>
        <w:gridCol w:w="1260"/>
      </w:tblGrid>
      <w:tr w:rsidR="00BA7162" w:rsidRPr="00BA7162" w:rsidTr="00BA7162">
        <w:trPr>
          <w:trHeight w:val="264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Strategies</w:t>
            </w: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Cost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LY s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LE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7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QALYs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ICER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539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prevention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treatment of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</w:tc>
        <w:tc>
          <w:tcPr>
            <w:tcW w:w="11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Healthy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HPV infection - CIN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vaccination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CIN</w:t>
            </w: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25.87236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24.48558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1.34230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0.04448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1.17930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1.17930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1.17930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1.17930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24.52144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1.32334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0.03352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-19,189.52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1.05164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1.05164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1.05164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1.05164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24.52556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1.32054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Reference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24.52842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1.31874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24.53011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1.31763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0.03166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14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1.31895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0.03140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- 13,691.68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24.52854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1.31989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24.53144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1.31768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1.31482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1.31448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1.31478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24.53752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1.31373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24.53847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1.31317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1.31682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24.53984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1.31332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24.53833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24.54458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1.31031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5,661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24.54412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24.54552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1.30976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24.54593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24.54806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1.30933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24.54824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1.30910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24.54991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1.30800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1.30725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1.30794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1.30771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0.68767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0.68767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0.68767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0.68767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2,407.37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24.55435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1.30587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24.55529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1.30531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0.65686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0.65686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0.65686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0.65686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0.62424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0.62424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0.62424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0.62424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4,658.65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25.25597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0.61518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33,126.39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25.25810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0.61376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0.01558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67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25.25952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0.61286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0.01523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5,131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25.26037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0.61231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0.01505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25.25973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0.61303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</w:t>
            </w:r>
          </w:p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>39,189.58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25.25917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0.61363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25.26075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0.61247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45,212.57 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0.61229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5,855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Pap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5,842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25.26459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85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6,322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25.26426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5,937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1,682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64,609.76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6,431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25.26627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6,525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25.26652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25.26710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0.60890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25.26757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0.60862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5,962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25.26713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25.26842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0.60860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5,663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0.60848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25.26935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VIA q5Y (25-50) + Pap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5,732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101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6,067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25.26973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0.60802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25.26983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6,197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6,197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6,317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6,292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25.27131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0.60698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6,274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25.89301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25.27178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0.60670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</w:tbl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p w:rsidR="00D22122" w:rsidRPr="00BA7162" w:rsidRDefault="00D22122" w:rsidP="00111AB0">
      <w:pPr>
        <w:tabs>
          <w:tab w:val="left" w:pos="11610"/>
        </w:tabs>
        <w:rPr>
          <w:rFonts w:ascii="Arial" w:hAnsi="Arial" w:cs="Arial"/>
          <w:sz w:val="22"/>
          <w:szCs w:val="22"/>
        </w:rPr>
      </w:pPr>
    </w:p>
    <w:sectPr w:rsidR="00D22122" w:rsidRPr="00BA7162" w:rsidSect="00BA7162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32"/>
    <w:rsid w:val="00062694"/>
    <w:rsid w:val="00111AB0"/>
    <w:rsid w:val="00212F15"/>
    <w:rsid w:val="00346836"/>
    <w:rsid w:val="004731C5"/>
    <w:rsid w:val="00490021"/>
    <w:rsid w:val="005456C0"/>
    <w:rsid w:val="007E5540"/>
    <w:rsid w:val="009044EF"/>
    <w:rsid w:val="00B3196A"/>
    <w:rsid w:val="00B43732"/>
    <w:rsid w:val="00BA7162"/>
    <w:rsid w:val="00CE014F"/>
    <w:rsid w:val="00D22122"/>
    <w:rsid w:val="00EE0D40"/>
    <w:rsid w:val="00FC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07E86C-E82B-4862-A390-5C0364235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32"/>
    <w:pPr>
      <w:spacing w:after="0" w:line="240" w:lineRule="auto"/>
    </w:pPr>
    <w:rPr>
      <w:rFonts w:ascii="Cambria" w:eastAsia="MS Mincho" w:hAnsi="Cambria" w:cs="Cordia New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196A"/>
    <w:pPr>
      <w:spacing w:after="0" w:line="240" w:lineRule="auto"/>
    </w:pPr>
    <w:rPr>
      <w:rFonts w:ascii="Cambria" w:eastAsia="MS Mincho" w:hAnsi="Cambria" w:cs="Cordia New"/>
      <w:sz w:val="20"/>
      <w:szCs w:val="20"/>
      <w:lang w:eastAsia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E0D4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0D40"/>
    <w:rPr>
      <w:color w:val="800080"/>
      <w:u w:val="single"/>
    </w:rPr>
  </w:style>
  <w:style w:type="paragraph" w:customStyle="1" w:styleId="xl72">
    <w:name w:val="xl72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3">
    <w:name w:val="xl73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4">
    <w:name w:val="xl74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5">
    <w:name w:val="xl75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6">
    <w:name w:val="xl76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7">
    <w:name w:val="xl77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en-US"/>
    </w:rPr>
  </w:style>
  <w:style w:type="paragraph" w:customStyle="1" w:styleId="xl79">
    <w:name w:val="xl79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0">
    <w:name w:val="xl70"/>
    <w:basedOn w:val="Normal"/>
    <w:rsid w:val="00EE0D40"/>
    <w:pP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1">
    <w:name w:val="xl71"/>
    <w:basedOn w:val="Normal"/>
    <w:rsid w:val="00EE0D40"/>
    <w:pP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1">
    <w:name w:val="xl81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2">
    <w:name w:val="xl82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3">
    <w:name w:val="xl83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806DF-DE39-4317-8C2E-C75943891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7121</Words>
  <Characters>40595</Characters>
  <Application>Microsoft Office Word</Application>
  <DocSecurity>0</DocSecurity>
  <Lines>338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Melissa S. Guerrero</cp:lastModifiedBy>
  <cp:revision>2</cp:revision>
  <dcterms:created xsi:type="dcterms:W3CDTF">2015-07-16T03:08:00Z</dcterms:created>
  <dcterms:modified xsi:type="dcterms:W3CDTF">2015-07-16T03:08:00Z</dcterms:modified>
</cp:coreProperties>
</file>