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50" w:rsidRPr="00795A30" w:rsidRDefault="00795A30">
      <w:pPr>
        <w:rPr>
          <w:rFonts w:ascii="Times New Roman" w:hAnsi="Times New Roman" w:cs="Times New Roman"/>
          <w:lang w:val="en-US"/>
        </w:rPr>
      </w:pPr>
      <w:r w:rsidRPr="00795A30">
        <w:rPr>
          <w:rFonts w:ascii="Times New Roman" w:hAnsi="Times New Roman" w:cs="Times New Roman"/>
          <w:lang w:val="en-US"/>
        </w:rPr>
        <w:t xml:space="preserve">Additional file 1: </w:t>
      </w:r>
      <w:r w:rsidR="00C92BFC">
        <w:rPr>
          <w:rFonts w:ascii="Times New Roman" w:hAnsi="Times New Roman" w:cs="Times New Roman"/>
          <w:lang w:val="en-US"/>
        </w:rPr>
        <w:t xml:space="preserve">Bivariate </w:t>
      </w:r>
      <w:bookmarkStart w:id="0" w:name="_GoBack"/>
      <w:bookmarkEnd w:id="0"/>
      <w:r w:rsidRPr="00795A30">
        <w:rPr>
          <w:rFonts w:ascii="Times New Roman" w:hAnsi="Times New Roman" w:cs="Times New Roman"/>
          <w:lang w:val="en-US"/>
        </w:rPr>
        <w:t>associations between individual and family environmental factors and television or computer time in five European countries</w:t>
      </w:r>
    </w:p>
    <w:tbl>
      <w:tblPr>
        <w:tblW w:w="161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45"/>
        <w:gridCol w:w="1446"/>
        <w:gridCol w:w="1446"/>
        <w:gridCol w:w="1446"/>
        <w:gridCol w:w="1446"/>
        <w:gridCol w:w="1446"/>
        <w:gridCol w:w="1446"/>
        <w:gridCol w:w="1446"/>
        <w:gridCol w:w="1333"/>
        <w:gridCol w:w="113"/>
        <w:gridCol w:w="1446"/>
      </w:tblGrid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9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5B8B7"/>
          </w:tcPr>
          <w:p w:rsidR="00795A30" w:rsidRPr="00795A30" w:rsidRDefault="00795A30" w:rsidP="00795A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BELGIUM</w:t>
            </w:r>
          </w:p>
        </w:tc>
        <w:tc>
          <w:tcPr>
            <w:tcW w:w="28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5B8B7"/>
          </w:tcPr>
          <w:p w:rsidR="00795A30" w:rsidRPr="00795A30" w:rsidRDefault="00795A30" w:rsidP="00795A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28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5B8B7"/>
          </w:tcPr>
          <w:p w:rsidR="00795A30" w:rsidRPr="00795A30" w:rsidRDefault="00795A30" w:rsidP="00795A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GREECE</w:t>
            </w:r>
          </w:p>
        </w:tc>
        <w:tc>
          <w:tcPr>
            <w:tcW w:w="28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5B8B7"/>
          </w:tcPr>
          <w:p w:rsidR="00795A30" w:rsidRPr="00795A30" w:rsidRDefault="00795A30" w:rsidP="00795A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HUNGARY</w:t>
            </w:r>
          </w:p>
        </w:tc>
        <w:tc>
          <w:tcPr>
            <w:tcW w:w="2892" w:type="dxa"/>
            <w:gridSpan w:val="3"/>
            <w:tcBorders>
              <w:left w:val="single" w:sz="18" w:space="0" w:color="auto"/>
            </w:tcBorders>
            <w:shd w:val="clear" w:color="auto" w:fill="E5B8B7"/>
          </w:tcPr>
          <w:p w:rsidR="00795A30" w:rsidRPr="00795A30" w:rsidRDefault="00795A30" w:rsidP="00795A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NORWAY</w:t>
            </w:r>
          </w:p>
        </w:tc>
      </w:tr>
      <w:tr w:rsidR="00795A30" w:rsidRPr="00795A30" w:rsidTr="00860D1F">
        <w:tc>
          <w:tcPr>
            <w:tcW w:w="1701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  <w:tcBorders>
              <w:left w:val="single" w:sz="18" w:space="0" w:color="auto"/>
              <w:bottom w:val="single" w:sz="4" w:space="0" w:color="auto"/>
            </w:tcBorders>
            <w:shd w:val="clear" w:color="auto" w:fill="C2D69B"/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spellStart"/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Television</w:t>
            </w:r>
            <w:proofErr w:type="spellEnd"/>
          </w:p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Β, SE (95%CI)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C6D9F1"/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Computer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Β, SE (95%CI)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C2D69B"/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spellStart"/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Television</w:t>
            </w:r>
            <w:proofErr w:type="spellEnd"/>
          </w:p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Β, SE (95%CI)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C6D9F1"/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Computer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Β, SE (95%CI)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C2D69B"/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spellStart"/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Television</w:t>
            </w:r>
            <w:proofErr w:type="spellEnd"/>
          </w:p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Β, SE (95%CI)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C6D9F1"/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Computer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Β, SE (95%CI)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C2D69B"/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spellStart"/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Television</w:t>
            </w:r>
            <w:proofErr w:type="spellEnd"/>
          </w:p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Β, SE (95%CI)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C6D9F1"/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Computer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Β, SE (95%CI)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C2D69B"/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spellStart"/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Television</w:t>
            </w:r>
            <w:proofErr w:type="spellEnd"/>
          </w:p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Β, SE (95%CI)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C6D9F1"/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Computer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Β, SE (95%CI)</w:t>
            </w:r>
          </w:p>
        </w:tc>
      </w:tr>
      <w:tr w:rsidR="00795A30" w:rsidRPr="00795A30" w:rsidTr="00860D1F">
        <w:tc>
          <w:tcPr>
            <w:tcW w:w="16160" w:type="dxa"/>
            <w:gridSpan w:val="12"/>
            <w:tcBorders>
              <w:left w:val="single" w:sz="4" w:space="0" w:color="auto"/>
              <w:right w:val="single" w:sz="6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Individual</w:t>
            </w:r>
            <w:proofErr w:type="spellEnd"/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variables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B055D6" w:rsidRDefault="00795A30" w:rsidP="00C81D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5D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Perception of recommendations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-24.50, 1.96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(20.66;28.35)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0.15, 0.02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(0.12;0.18)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24.12, 2.69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(18.84;29.40)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0.22, 0.02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(0.18;0.27)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19.35, 2.11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(15.22; 23.48)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0.15, 0.02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(0.11;0.18)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33.31, 2.27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(28.85;37.76)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0.19, 0.02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(0.16;0.22)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22.80, 2.63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(17.64;27.97)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0.18, 0.02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(0.15;0.22)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>Attitude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-6.97, 1.96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(-10.81;-3.13)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-0.11, 0.01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(-0.14;-0.08)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-11.05, 2.71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(-16.35;-5.74)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-0.13, 0.02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(-0.18;-0.09)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-9.71, 2.32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(-14.26; -5.17)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-0.11, 0.02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(-0.14;-0.08)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-12.81, 2.17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(-17.07;-8.55)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-0.13, 0.01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(-0.15;-0.10)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-13.82, 2.87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(-19.45;-8.19)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-0.12, 0.02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(-0.16;-0.08)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>Preference</w:t>
            </w:r>
            <w:proofErr w:type="spellEnd"/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-14.48, 2.92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(-20.20;-8.75)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-0.15, 0.02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(-0.18;-0.12)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-21.12, 3.06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(-27.12;-15.13)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-0.19, 0.02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(-0.23;-0.16)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-16.00, 2.43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(-20.75;-11.24)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(-0.17;-0.11)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-19.40, 2.83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(-24.95;-13.85)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-0.15, 0.01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(-0.18;-0.12)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-19.17, 3.24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(-25.52;-12.82)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-0.20, 0.02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(-0.23;-0.16)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>Self-efficacy</w:t>
            </w:r>
            <w:proofErr w:type="spellEnd"/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-6.57, 1.74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(-9.99;-3.15)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-0.10, 0.01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(-0.12;-0.07)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-11.39, 2.26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(-15.82;-6.97)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-0.13, 0.02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(-0.16;-0.09)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-11.74, 1.84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(-15.34;-8.15)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-0.11, 0.01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(-0.13;-0.09)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-10.59, 1.86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(-14.23; -6.95)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-0.10, 0.01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(-0.12;-0.08)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-14.93, 2.21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(-19.26;-10.60)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-0.11, 0.02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(-0.14; -0.08)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fr-BE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fr-BE"/>
              </w:rPr>
              <w:t>Habit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-7.52, 1.87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(-11.18;-3.86)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-0.09, 0.01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(-0.12;-0.06)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-12.81, 2.39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(-17.49;-8.12)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-0.12, 0.02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(-0.16;-0.08)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-10.16, 1.78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(-13.65;-6.66)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-0.05, 0.01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(-0.08;-0.03)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-10.68, 1.91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(-14.42; -6.94)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-0.13, 0.01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(-0.16; -0.11)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-9.67, 2.43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(-14.44;-4.90)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-0.13, 0.02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(-0.16;-0.10)</w:t>
            </w:r>
          </w:p>
        </w:tc>
      </w:tr>
      <w:tr w:rsidR="00795A30" w:rsidRPr="00795A30" w:rsidTr="00860D1F">
        <w:trPr>
          <w:trHeight w:val="556"/>
        </w:trPr>
        <w:tc>
          <w:tcPr>
            <w:tcW w:w="1701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Agreement </w:t>
            </w:r>
            <w:proofErr w:type="spellStart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>with</w:t>
            </w:r>
            <w:proofErr w:type="spellEnd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>rules</w:t>
            </w:r>
            <w:proofErr w:type="spellEnd"/>
          </w:p>
        </w:tc>
        <w:tc>
          <w:tcPr>
            <w:tcW w:w="1445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5.52, 1.88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(1.83;9.21)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</w:rPr>
              <w:t>0.01, 0.01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</w:rPr>
              <w:t>(-0.02;0.03)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11.21, 2.56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(6.19;16.24)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0.07, 0.02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(0.03;0.10)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9.13, 2.09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(5.04; 13.22)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0.04, 0.02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(0.01;0.07)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5.64, 2.14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(1.45; 9.82)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0.06, 0.02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(0.03, 0.10)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7.68, 2.57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(2.64; 12.72)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0.07, 0.02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(0.03;0.11)</w:t>
            </w:r>
          </w:p>
        </w:tc>
      </w:tr>
      <w:tr w:rsidR="00795A30" w:rsidRPr="00795A30" w:rsidTr="00860D1F">
        <w:tc>
          <w:tcPr>
            <w:tcW w:w="16160" w:type="dxa"/>
            <w:gridSpan w:val="12"/>
            <w:tcBorders>
              <w:left w:val="single" w:sz="4" w:space="0" w:color="auto"/>
              <w:right w:val="single" w:sz="6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Social</w:t>
            </w:r>
            <w:proofErr w:type="spellEnd"/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environmental</w:t>
            </w:r>
            <w:proofErr w:type="spellEnd"/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variables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>Parental</w:t>
            </w:r>
            <w:proofErr w:type="spellEnd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-7.85, 3.23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(-14.19; -1.51)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</w:rPr>
              <w:t>-0.04, 0.02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</w:rPr>
              <w:t>(-0.07;0.00)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-7.70, 3.93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(-15.40;-0.01)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-0.07, 0.02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(-0.12;-0.02)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-5.45, 2.09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(-9.54;-1.36)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-0.04, 0.02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(-0.07;-0.01)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-22.43, 3.55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(-29.40;-15.46)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-0.09, 0.02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(-0.13;-0.06)</w:t>
            </w:r>
          </w:p>
        </w:tc>
        <w:tc>
          <w:tcPr>
            <w:tcW w:w="1333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-17.21, 4.64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(-26.30;-8.13)</w:t>
            </w:r>
          </w:p>
        </w:tc>
        <w:tc>
          <w:tcPr>
            <w:tcW w:w="1559" w:type="dxa"/>
            <w:gridSpan w:val="2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-0.06, 0.02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(-0.10;-0.01)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Parental co-participation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8.21, 1.58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(5.11; 11.31)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0.04, 0.01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(0.01;0.06)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12.61, 2.10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(8.49;16.72)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0.05, 0.02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(0.01;0.08)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3.61, 1.68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(0.31;6.90)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0.05, 0.01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(0.03;0.07)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12.82, 1.72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(9.45;16.19)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0.07, 0.01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(0.05;0.09)</w:t>
            </w:r>
          </w:p>
        </w:tc>
        <w:tc>
          <w:tcPr>
            <w:tcW w:w="1333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11.20, 2.34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(6.61;15.78)</w:t>
            </w:r>
          </w:p>
        </w:tc>
        <w:tc>
          <w:tcPr>
            <w:tcW w:w="1559" w:type="dxa"/>
            <w:gridSpan w:val="2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0.06, 0.02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(0.02;0.10)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>Parental</w:t>
            </w:r>
            <w:proofErr w:type="spellEnd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>subjective</w:t>
            </w:r>
            <w:proofErr w:type="spellEnd"/>
            <w:r w:rsidRPr="00795A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norm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-8.12, 2.44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(-12.92; -3.32)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-0.06, 0.02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(-0.09;-0.02)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-12.49, 3.22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(-18.81;-6.17)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-0.07, 0.03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(-0.13;-0.02)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</w:rPr>
              <w:t>-3.01, 2.35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</w:rPr>
              <w:t>(-7.63;1.60)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-0.08, 0.02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(-0.11;-0.04)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-13.11, 2.31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(-17.63;-8.58)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-0.10, 0.02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(-0.13;-0.06)</w:t>
            </w:r>
          </w:p>
        </w:tc>
        <w:tc>
          <w:tcPr>
            <w:tcW w:w="1333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-8.48, 3.34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(-15.02;-1.94)</w:t>
            </w:r>
          </w:p>
        </w:tc>
        <w:tc>
          <w:tcPr>
            <w:tcW w:w="1559" w:type="dxa"/>
            <w:gridSpan w:val="2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-0.05, 0.02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</w:rPr>
              <w:t>(-0.10;-0.01)</w:t>
            </w:r>
          </w:p>
        </w:tc>
      </w:tr>
      <w:tr w:rsidR="00795A30" w:rsidRPr="00795A30" w:rsidTr="00860D1F">
        <w:tc>
          <w:tcPr>
            <w:tcW w:w="1701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C81D5D" w:rsidRDefault="00795A30" w:rsidP="00C81D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81D5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Parental perception of recommendations</w:t>
            </w:r>
          </w:p>
        </w:tc>
        <w:tc>
          <w:tcPr>
            <w:tcW w:w="1445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-16.05, 2.93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(10.32; 21.79)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0.20, 0.03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(0.15;0.25)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30.13, 3.99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(22.31;37.95)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0.11, 0.04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(0.04;0.19)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5.64, 3.49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(-1.21;12.48)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0.16, 0.03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(0.11;0.21)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16.90, 3.19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(10.65;23.15)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0.16, 0.03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(0.11; 0.22)</w:t>
            </w:r>
          </w:p>
        </w:tc>
        <w:tc>
          <w:tcPr>
            <w:tcW w:w="1333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13.20, 4.08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(5.21;21.18)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0.21, 0.03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(0.14;0.27)</w:t>
            </w:r>
          </w:p>
        </w:tc>
      </w:tr>
      <w:tr w:rsidR="00795A30" w:rsidRPr="00795A30" w:rsidTr="00860D1F">
        <w:tc>
          <w:tcPr>
            <w:tcW w:w="1701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Parental avoidance of negative modeling </w:t>
            </w:r>
            <w:proofErr w:type="spellStart"/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behaviour</w:t>
            </w:r>
            <w:proofErr w:type="spellEnd"/>
          </w:p>
        </w:tc>
        <w:tc>
          <w:tcPr>
            <w:tcW w:w="1445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3.74, 2.04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(-0.25;7.73)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-0.01, 0.01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(-0.04;0.02)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10.81, 2.91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(5.10;16.52)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0.07, 0.02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(0.03;0.12)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1.28, 2.27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(-3.16;5.72)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-0.02, 0.01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(-0.05;0.00)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3.43, 2.49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(-1.46;8.32)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(0.01, 0.06)</w:t>
            </w:r>
          </w:p>
        </w:tc>
        <w:tc>
          <w:tcPr>
            <w:tcW w:w="1333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0.94, 3.90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(-6.71;8.58)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0.00, 0.02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(-0.04;0.04)</w:t>
            </w:r>
          </w:p>
        </w:tc>
      </w:tr>
      <w:tr w:rsidR="00795A30" w:rsidRPr="00795A30" w:rsidTr="00860D1F">
        <w:tc>
          <w:tcPr>
            <w:tcW w:w="16160" w:type="dxa"/>
            <w:gridSpan w:val="12"/>
            <w:tcBorders>
              <w:left w:val="single" w:sz="4" w:space="0" w:color="auto"/>
              <w:right w:val="single" w:sz="6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Political environmental variables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Parental strictness 1 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-8.35, 1.65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(-11.58;-5.11)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-0.04, 0.01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(-0.06;-0.01)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-11.44, 2.38</w:t>
            </w:r>
          </w:p>
          <w:p w:rsidR="00795A30" w:rsidRPr="00795A30" w:rsidRDefault="00795A30" w:rsidP="00795A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(-16.10;-6.79)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-0.11, 0.02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(-0.15;-0.06)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-8.60, 1.89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(-12.30;-4.90)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-0.09, 0.01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(-0.11;-0.06)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-10.38, 1.86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(-14.03;-6.74)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-0.07, 0.01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(-0.10;-0.05)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-8.67, 2.44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(-13.46;-3.89)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-0.04, 0.02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(-0.07;0.00)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Parental strictness 2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-14.89, 3.08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(-20.91; -8.86)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-0.11, 0.02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(-0.15;-0.06)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-19.19, 4.04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(-27.11;-11.28)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-0.20, 0.03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(-0.26;-0.14)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-18.76, 2.89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(-24.42;-13.11)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-0.11, 0.02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(-0.14;-0.07)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-9.24, 2.94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(-14.99;-3.48)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-0.11, 0.02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(-0.16;-0.07)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-13.09, 4.10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(-21.13;-5.06)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-0.09, 0.03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(-0.15;-0.02)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Rules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4.27, 1.65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(1.04; 7.50)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-0.01, 0.01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(-0.04, 0.01)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6.44, 2.10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(2.32;10.57)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(0.00;0.07)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8.77, 1.84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(5.17;12.38)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0.02, 0.01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(0.00;0.05)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7.65, 1.92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(3.88;11.41)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(0.01;0.07)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2.95, 2.20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(-1.36;7.26)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0.00, 0.02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(-0.03;0.03)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Child participation in setting rules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4.46, 2.99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(-1.40;10.32)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-0.01, 0.01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(-0.05;0.04)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6.00, 3.19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(-0.25;12.26)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0.04, 0.03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(-0.03;0.11)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10.15, 3.24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(3.80;16.50)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(-0.01;0.08)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8.17, 3.68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(0.97;15.37)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0.00, 0.03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(-0.05;0.05)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1.21, 4.26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(-7.13;9.55)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-0.03, 0.03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(-0.09;0.04)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Parental monitoring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13.19, 2.45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(8.38;18.00)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0.08, 0.02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(0.04;0.13)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15.93, 4.01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(8.08;23.79)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0.06, 0.04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(-0.01;0.13)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12.16, 3.10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(6.08;18.24)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0.05, 0.03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(0.00;0.10)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10.38, 3.61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(3.31;17.44)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0.07, 0.02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(0.02;0.12)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15.70, 4.88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(6.14;25.25)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0.03, 0.04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(-0.04;0.11)</w:t>
            </w:r>
          </w:p>
        </w:tc>
      </w:tr>
      <w:tr w:rsidR="00795A30" w:rsidRPr="00795A30" w:rsidTr="00860D1F">
        <w:trPr>
          <w:trHeight w:val="557"/>
        </w:trPr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Parental negotiation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7.21, 2.08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(3.13;11.29)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(0.01;0.07)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0.24, 2.80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(-5.24;5.73)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-0.01, 0.02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(-0.06;0.03)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9.87, 2.68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(4.61;15.13)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0.05, 0.02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(0.00;0.09)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6.54, 2.66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(1.31;11.756)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(-0.01;0.08)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-7.08, 3.41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(-13.76;-0.39)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-0.10, 0.02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(-0.14;-0.05)</w:t>
            </w:r>
          </w:p>
        </w:tc>
      </w:tr>
      <w:tr w:rsidR="00795A30" w:rsidRPr="00795A30" w:rsidTr="00860D1F">
        <w:tc>
          <w:tcPr>
            <w:tcW w:w="16160" w:type="dxa"/>
            <w:gridSpan w:val="12"/>
            <w:tcBorders>
              <w:left w:val="single" w:sz="4" w:space="0" w:color="auto"/>
              <w:right w:val="single" w:sz="6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Economic environmental variables</w:t>
            </w:r>
          </w:p>
        </w:tc>
      </w:tr>
      <w:tr w:rsidR="00795A30" w:rsidRPr="00795A30" w:rsidTr="00860D1F">
        <w:tc>
          <w:tcPr>
            <w:tcW w:w="1701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Parental education</w:t>
            </w:r>
          </w:p>
        </w:tc>
        <w:tc>
          <w:tcPr>
            <w:tcW w:w="1445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</w:t>
            </w: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20.26, 5.12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(-30.30; -10.23)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-0.13, 0.04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(-0.20;-0.05)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-5.68, 7.32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(-20.03;8.68)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-0.05, 0.06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(-0.17;0.08)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-8.26, 5.22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(-18.50;1.98)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-0.12, 0.04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(-0.19;-0.05)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-27.04, 6.67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(-40.11;-13.97)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-0.20, 0.05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(-0.29;-0.10)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-1.72, 6.29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(-14.05;10.61)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-0.03, 0.05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(-0.12;0.07)</w:t>
            </w:r>
          </w:p>
        </w:tc>
      </w:tr>
      <w:tr w:rsidR="00795A30" w:rsidRPr="00795A30" w:rsidTr="00860D1F">
        <w:tc>
          <w:tcPr>
            <w:tcW w:w="16160" w:type="dxa"/>
            <w:gridSpan w:val="1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Physical environmental variables</w:t>
            </w:r>
          </w:p>
        </w:tc>
      </w:tr>
      <w:tr w:rsidR="00795A30" w:rsidRPr="00795A30" w:rsidTr="00860D1F">
        <w:tc>
          <w:tcPr>
            <w:tcW w:w="1616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TV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TV’s in the household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7.21, 2.26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(2.79;11.64)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8.10, 2.87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(2.49;13.72)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6.72, 2.91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(1.00;12.43)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10.43, 2.73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(5.07;15.78)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8.42, 2.89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(2.75;14.08)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Having a TV in the bedroom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18.78, 5.62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(7.76;29.80)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27.20, 6.68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(14.10;40.29)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10.95, 5.39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(0.39;21.51)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18.28, 6.32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(5.89;30.67)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13.97, 6.61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(1.01;26.93)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</w:tr>
      <w:tr w:rsidR="00795A30" w:rsidRPr="00795A30" w:rsidTr="00860D1F">
        <w:tc>
          <w:tcPr>
            <w:tcW w:w="1701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Having a TV in the kitchen</w:t>
            </w:r>
          </w:p>
        </w:tc>
        <w:tc>
          <w:tcPr>
            <w:tcW w:w="1445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11.13, 6.49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(-1.58;23.84)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30.09, 24.73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(-18.37;78.56)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10.93, 6.44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(-1.68;23.55)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7.87, 8.60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(-8.99;24.72)</w:t>
            </w:r>
          </w:p>
        </w:tc>
        <w:tc>
          <w:tcPr>
            <w:tcW w:w="1446" w:type="dxa"/>
            <w:tcBorders>
              <w:bottom w:val="single" w:sz="4" w:space="0" w:color="auto"/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-5.38, 14.54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(-33.87;23.11)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</w:tr>
      <w:tr w:rsidR="00795A30" w:rsidRPr="00795A30" w:rsidTr="00860D1F">
        <w:tc>
          <w:tcPr>
            <w:tcW w:w="1616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Computer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computers in the household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0.03, 0.02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(0.00;0.06)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0.05, 0.02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(0.00;0.09)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0.01, 0.02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(-0.02;0.05)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0.05, 0.02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(0.01;0.08)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0.04, 0.02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(0.00;0.07)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Having an own computer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0.14, 0.04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(0.06;0.22)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0.11, 0.05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(0.01;0.22)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0.07, 0.04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(0.00;0.15)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0.24, 0.04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(0.16;0.32)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0.13, 0.05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(0.04;0.23)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consoles in the household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0.05, 0.01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(0.03;0.08)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0.07, 0.02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(0.03;0.10)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0.05, 0.01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(0.02;0.07)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0.05, 0.02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(0.02;0.08)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0.03, 0.02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(0.00;0.06)</w:t>
            </w:r>
          </w:p>
        </w:tc>
      </w:tr>
      <w:tr w:rsidR="00795A30" w:rsidRPr="00795A30" w:rsidTr="00860D1F">
        <w:tc>
          <w:tcPr>
            <w:tcW w:w="1701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95A3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Having an own console</w:t>
            </w:r>
          </w:p>
        </w:tc>
        <w:tc>
          <w:tcPr>
            <w:tcW w:w="1445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0.05, 0.05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(-0.05;0.15)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0.20, 0.07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(0.07;0.33)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0.11, 0.04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(0.03;0.18)</w:t>
            </w:r>
          </w:p>
        </w:tc>
        <w:tc>
          <w:tcPr>
            <w:tcW w:w="1446" w:type="dxa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  <w:tcBorders>
              <w:righ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0.17, 0.04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(0.09;0.26)</w:t>
            </w:r>
          </w:p>
        </w:tc>
        <w:tc>
          <w:tcPr>
            <w:tcW w:w="1446" w:type="dxa"/>
            <w:gridSpan w:val="2"/>
            <w:tcBorders>
              <w:left w:val="single" w:sz="18" w:space="0" w:color="auto"/>
            </w:tcBorders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46" w:type="dxa"/>
          </w:tcPr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0.15, 0.05</w:t>
            </w:r>
          </w:p>
          <w:p w:rsidR="00795A30" w:rsidRPr="00795A30" w:rsidRDefault="00795A30" w:rsidP="00795A3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795A3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(0.05;0.25)</w:t>
            </w:r>
          </w:p>
        </w:tc>
      </w:tr>
    </w:tbl>
    <w:p w:rsidR="00795A30" w:rsidRPr="00795A30" w:rsidRDefault="00052D87" w:rsidP="00795A30">
      <w:pPr>
        <w:spacing w:after="0" w:line="240" w:lineRule="auto"/>
        <w:jc w:val="both"/>
        <w:rPr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SE, standard error; 95% CI, 95% confidence interval; </w:t>
      </w:r>
      <w:r w:rsidR="00795A30">
        <w:rPr>
          <w:rFonts w:ascii="Times New Roman" w:hAnsi="Times New Roman"/>
          <w:sz w:val="20"/>
          <w:szCs w:val="20"/>
          <w:lang w:val="en-US"/>
        </w:rPr>
        <w:t>n/a, not applicable</w:t>
      </w:r>
      <w:r w:rsidR="008518D1">
        <w:rPr>
          <w:rFonts w:ascii="Times New Roman" w:hAnsi="Times New Roman"/>
          <w:sz w:val="20"/>
          <w:szCs w:val="20"/>
          <w:lang w:val="en-US"/>
        </w:rPr>
        <w:t>; bold values indicate a significant association</w:t>
      </w:r>
    </w:p>
    <w:sectPr w:rsidR="00795A30" w:rsidRPr="00795A30" w:rsidSect="00795A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30"/>
    <w:rsid w:val="00052D87"/>
    <w:rsid w:val="00354E50"/>
    <w:rsid w:val="00795A30"/>
    <w:rsid w:val="008518D1"/>
    <w:rsid w:val="00953BA5"/>
    <w:rsid w:val="00B055D6"/>
    <w:rsid w:val="00C81D5D"/>
    <w:rsid w:val="00C9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1067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Maïté Verloigne</dc:creator>
  <cp:lastModifiedBy>Maïté Verloigne</cp:lastModifiedBy>
  <cp:revision>2</cp:revision>
  <dcterms:created xsi:type="dcterms:W3CDTF">2015-05-13T12:06:00Z</dcterms:created>
  <dcterms:modified xsi:type="dcterms:W3CDTF">2015-05-13T12:06:00Z</dcterms:modified>
</cp:coreProperties>
</file>