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3E" w:rsidRDefault="00A9113E" w:rsidP="00A9113E">
      <w:pPr>
        <w:pStyle w:val="Heading1"/>
        <w:rPr>
          <w:rFonts w:asciiTheme="minorHAnsi" w:eastAsiaTheme="minorHAnsi" w:hAnsiTheme="minorHAnsi" w:cstheme="minorBidi"/>
          <w:bCs w:val="0"/>
          <w:color w:val="auto"/>
          <w:sz w:val="22"/>
          <w:szCs w:val="22"/>
        </w:rPr>
      </w:pPr>
      <w:r w:rsidRPr="00A9113E">
        <w:rPr>
          <w:rFonts w:asciiTheme="minorHAnsi" w:eastAsiaTheme="minorHAnsi" w:hAnsiTheme="minorHAnsi" w:cstheme="minorBidi"/>
          <w:bCs w:val="0"/>
          <w:color w:val="auto"/>
          <w:sz w:val="22"/>
          <w:szCs w:val="22"/>
        </w:rPr>
        <w:t xml:space="preserve">Lone parents, welfare to work interventions and health: synthesis of qualitative studies </w:t>
      </w:r>
    </w:p>
    <w:p w:rsidR="00A9113E" w:rsidRDefault="00A9113E" w:rsidP="0014718D">
      <w:pPr>
        <w:rPr>
          <w:b/>
        </w:rPr>
      </w:pPr>
    </w:p>
    <w:p w:rsidR="004E1B00" w:rsidRPr="00A9113E" w:rsidRDefault="00A9113E" w:rsidP="004E1B00">
      <w:pPr>
        <w:rPr>
          <w:b/>
        </w:rPr>
      </w:pPr>
      <w:r>
        <w:rPr>
          <w:b/>
        </w:rPr>
        <w:t>Additional file 1</w:t>
      </w:r>
      <w:r w:rsidR="004E1B00">
        <w:rPr>
          <w:b/>
        </w:rPr>
        <w:t xml:space="preserve">: </w:t>
      </w:r>
      <w:r w:rsidR="004E1B00" w:rsidRPr="00A9113E">
        <w:rPr>
          <w:b/>
        </w:rPr>
        <w:t>Bibliographic databases searched</w:t>
      </w:r>
      <w:r w:rsidR="004E1B00">
        <w:rPr>
          <w:b/>
        </w:rPr>
        <w:t xml:space="preserve"> and example search</w:t>
      </w:r>
    </w:p>
    <w:p w:rsidR="00A9113E" w:rsidRDefault="00A9113E" w:rsidP="0014718D">
      <w:pPr>
        <w:rPr>
          <w:b/>
        </w:rPr>
      </w:pPr>
    </w:p>
    <w:p w:rsidR="0014718D" w:rsidRPr="00A9113E" w:rsidRDefault="0014718D" w:rsidP="0014718D">
      <w:pPr>
        <w:rPr>
          <w:b/>
        </w:rPr>
      </w:pPr>
      <w:r w:rsidRPr="00A9113E">
        <w:rPr>
          <w:b/>
        </w:rPr>
        <w:t>Bibliographic databases searched</w:t>
      </w:r>
      <w:bookmarkStart w:id="0" w:name="_GoBack"/>
      <w:bookmarkEnd w:id="0"/>
    </w:p>
    <w:p w:rsidR="0014718D" w:rsidRDefault="0014718D" w:rsidP="0014718D">
      <w:pPr>
        <w:pStyle w:val="ListParagraph"/>
      </w:pPr>
    </w:p>
    <w:p w:rsidR="0014718D" w:rsidRDefault="0014718D" w:rsidP="0014718D">
      <w:pPr>
        <w:pStyle w:val="ListParagraph"/>
        <w:numPr>
          <w:ilvl w:val="0"/>
          <w:numId w:val="1"/>
        </w:numPr>
      </w:pPr>
      <w:r>
        <w:t>MEDLINE</w:t>
      </w:r>
    </w:p>
    <w:p w:rsidR="0014718D" w:rsidRDefault="0014718D" w:rsidP="0014718D">
      <w:pPr>
        <w:pStyle w:val="ListParagraph"/>
        <w:numPr>
          <w:ilvl w:val="0"/>
          <w:numId w:val="1"/>
        </w:numPr>
      </w:pPr>
      <w:proofErr w:type="spellStart"/>
      <w:r>
        <w:t>Embase</w:t>
      </w:r>
      <w:proofErr w:type="spellEnd"/>
    </w:p>
    <w:p w:rsidR="0014718D" w:rsidRDefault="0014718D" w:rsidP="0014718D">
      <w:pPr>
        <w:pStyle w:val="ListParagraph"/>
        <w:numPr>
          <w:ilvl w:val="0"/>
          <w:numId w:val="1"/>
        </w:numPr>
      </w:pPr>
      <w:r>
        <w:t>ERIC</w:t>
      </w:r>
    </w:p>
    <w:p w:rsidR="0014718D" w:rsidRDefault="0014718D" w:rsidP="0014718D">
      <w:pPr>
        <w:pStyle w:val="ListParagraph"/>
        <w:numPr>
          <w:ilvl w:val="0"/>
          <w:numId w:val="1"/>
        </w:numPr>
      </w:pPr>
      <w:proofErr w:type="spellStart"/>
      <w:r>
        <w:t>Cinahl</w:t>
      </w:r>
      <w:proofErr w:type="spellEnd"/>
    </w:p>
    <w:p w:rsidR="0014718D" w:rsidRDefault="0014718D" w:rsidP="0014718D">
      <w:pPr>
        <w:pStyle w:val="ListParagraph"/>
        <w:numPr>
          <w:ilvl w:val="0"/>
          <w:numId w:val="1"/>
        </w:numPr>
      </w:pPr>
      <w:proofErr w:type="spellStart"/>
      <w:r>
        <w:t>EconLit</w:t>
      </w:r>
      <w:proofErr w:type="spellEnd"/>
    </w:p>
    <w:p w:rsidR="0014718D" w:rsidRDefault="0014718D" w:rsidP="0014718D">
      <w:pPr>
        <w:pStyle w:val="ListParagraph"/>
        <w:numPr>
          <w:ilvl w:val="0"/>
          <w:numId w:val="1"/>
        </w:numPr>
      </w:pPr>
      <w:r>
        <w:t xml:space="preserve">IBSS </w:t>
      </w:r>
    </w:p>
    <w:p w:rsidR="0014718D" w:rsidRDefault="0014718D" w:rsidP="0014718D">
      <w:pPr>
        <w:pStyle w:val="ListParagraph"/>
        <w:numPr>
          <w:ilvl w:val="0"/>
          <w:numId w:val="1"/>
        </w:numPr>
      </w:pPr>
      <w:proofErr w:type="spellStart"/>
      <w:r>
        <w:t>PsycINFO</w:t>
      </w:r>
      <w:proofErr w:type="spellEnd"/>
    </w:p>
    <w:p w:rsidR="0014718D" w:rsidRDefault="0014718D" w:rsidP="0014718D">
      <w:pPr>
        <w:pStyle w:val="ListParagraph"/>
        <w:numPr>
          <w:ilvl w:val="0"/>
          <w:numId w:val="1"/>
        </w:numPr>
      </w:pPr>
      <w:proofErr w:type="spellStart"/>
      <w:r>
        <w:t>SocINDEX</w:t>
      </w:r>
      <w:proofErr w:type="spellEnd"/>
    </w:p>
    <w:p w:rsidR="0014718D" w:rsidRDefault="0014718D" w:rsidP="0014718D">
      <w:pPr>
        <w:pStyle w:val="ListParagraph"/>
        <w:numPr>
          <w:ilvl w:val="0"/>
          <w:numId w:val="1"/>
        </w:numPr>
      </w:pPr>
      <w:r>
        <w:t>Social Services Abstracts</w:t>
      </w:r>
    </w:p>
    <w:p w:rsidR="0014718D" w:rsidRDefault="0014718D" w:rsidP="0014718D">
      <w:pPr>
        <w:pStyle w:val="ListParagraph"/>
        <w:numPr>
          <w:ilvl w:val="0"/>
          <w:numId w:val="1"/>
        </w:numPr>
      </w:pPr>
      <w:r>
        <w:t>Sociological Abstracts</w:t>
      </w:r>
    </w:p>
    <w:p w:rsidR="0014718D" w:rsidRDefault="0014718D" w:rsidP="0014718D">
      <w:pPr>
        <w:pStyle w:val="ListParagraph"/>
        <w:numPr>
          <w:ilvl w:val="0"/>
          <w:numId w:val="1"/>
        </w:numPr>
      </w:pPr>
      <w:r>
        <w:t>ASSIA</w:t>
      </w:r>
    </w:p>
    <w:p w:rsidR="0014718D" w:rsidRDefault="0014718D" w:rsidP="0014718D">
      <w:pPr>
        <w:pStyle w:val="ListParagraph"/>
        <w:numPr>
          <w:ilvl w:val="0"/>
          <w:numId w:val="1"/>
        </w:numPr>
      </w:pPr>
      <w:r>
        <w:t>Web of Science</w:t>
      </w:r>
    </w:p>
    <w:p w:rsidR="00BE702D" w:rsidRDefault="00BE702D" w:rsidP="0014718D">
      <w:pPr>
        <w:pStyle w:val="ListParagraph"/>
        <w:numPr>
          <w:ilvl w:val="0"/>
          <w:numId w:val="1"/>
        </w:numPr>
      </w:pPr>
      <w:r w:rsidRPr="00F60E4D">
        <w:t>Cochrane Database of Systematic Reviews</w:t>
      </w:r>
      <w:r>
        <w:t xml:space="preserve"> </w:t>
      </w:r>
    </w:p>
    <w:p w:rsidR="0014718D" w:rsidRDefault="0014718D" w:rsidP="0014718D">
      <w:pPr>
        <w:pStyle w:val="ListParagraph"/>
        <w:numPr>
          <w:ilvl w:val="0"/>
          <w:numId w:val="1"/>
        </w:numPr>
      </w:pPr>
      <w:proofErr w:type="spellStart"/>
      <w:r>
        <w:t>ProceedingsFirst</w:t>
      </w:r>
      <w:proofErr w:type="spellEnd"/>
    </w:p>
    <w:p w:rsidR="0014718D" w:rsidRDefault="0014718D" w:rsidP="0014718D">
      <w:pPr>
        <w:pStyle w:val="ListParagraph"/>
        <w:numPr>
          <w:ilvl w:val="0"/>
          <w:numId w:val="1"/>
        </w:numPr>
      </w:pPr>
      <w:proofErr w:type="spellStart"/>
      <w:r>
        <w:t>PapersFirst</w:t>
      </w:r>
      <w:proofErr w:type="spellEnd"/>
    </w:p>
    <w:p w:rsidR="0014718D" w:rsidRDefault="0014718D" w:rsidP="0014718D">
      <w:pPr>
        <w:pStyle w:val="ListParagraph"/>
        <w:numPr>
          <w:ilvl w:val="0"/>
          <w:numId w:val="1"/>
        </w:numPr>
      </w:pPr>
      <w:proofErr w:type="spellStart"/>
      <w:r>
        <w:t>EThOS</w:t>
      </w:r>
      <w:proofErr w:type="spellEnd"/>
      <w:r>
        <w:t>‎</w:t>
      </w:r>
    </w:p>
    <w:p w:rsidR="0014718D" w:rsidRDefault="0014718D" w:rsidP="0014718D">
      <w:pPr>
        <w:pStyle w:val="ListParagraph"/>
        <w:numPr>
          <w:ilvl w:val="0"/>
          <w:numId w:val="1"/>
        </w:numPr>
      </w:pPr>
      <w:r>
        <w:t>Theses Canada</w:t>
      </w:r>
    </w:p>
    <w:p w:rsidR="0014718D" w:rsidRDefault="0014718D" w:rsidP="0014718D">
      <w:pPr>
        <w:pStyle w:val="ListParagraph"/>
        <w:numPr>
          <w:ilvl w:val="0"/>
          <w:numId w:val="1"/>
        </w:numPr>
      </w:pPr>
      <w:proofErr w:type="spellStart"/>
      <w:r>
        <w:t>WorldCatDissertations</w:t>
      </w:r>
      <w:proofErr w:type="spellEnd"/>
    </w:p>
    <w:p w:rsidR="0014718D" w:rsidRDefault="0014718D" w:rsidP="0014718D">
      <w:pPr>
        <w:pStyle w:val="ListParagraph"/>
        <w:numPr>
          <w:ilvl w:val="0"/>
          <w:numId w:val="1"/>
        </w:numPr>
        <w:rPr>
          <w:rStyle w:val="engcontentright"/>
        </w:rPr>
      </w:pPr>
      <w:proofErr w:type="spellStart"/>
      <w:r>
        <w:t>Proquest</w:t>
      </w:r>
      <w:proofErr w:type="spellEnd"/>
      <w:r>
        <w:t xml:space="preserve"> </w:t>
      </w:r>
      <w:r>
        <w:rPr>
          <w:rStyle w:val="engcontentright"/>
        </w:rPr>
        <w:t>Dissertations &amp; Theses</w:t>
      </w:r>
    </w:p>
    <w:p w:rsidR="0014718D" w:rsidRDefault="0014718D" w:rsidP="0014718D">
      <w:pPr>
        <w:pStyle w:val="ListParagraph"/>
        <w:numPr>
          <w:ilvl w:val="0"/>
          <w:numId w:val="1"/>
        </w:numPr>
      </w:pPr>
      <w:r>
        <w:t>Australasian Digital Theses</w:t>
      </w:r>
    </w:p>
    <w:p w:rsidR="0014718D" w:rsidRDefault="0014718D" w:rsidP="0014718D">
      <w:pPr>
        <w:pStyle w:val="ListParagraph"/>
        <w:numPr>
          <w:ilvl w:val="0"/>
          <w:numId w:val="1"/>
        </w:numPr>
      </w:pPr>
      <w:proofErr w:type="spellStart"/>
      <w:r>
        <w:t>OpenSIGLE</w:t>
      </w:r>
      <w:proofErr w:type="spellEnd"/>
    </w:p>
    <w:p w:rsidR="00C52B93" w:rsidRDefault="00C52B93"/>
    <w:p w:rsidR="00A9113E" w:rsidRDefault="00A9113E" w:rsidP="00A9113E">
      <w:pPr>
        <w:rPr>
          <w:b/>
        </w:rPr>
      </w:pPr>
    </w:p>
    <w:p w:rsidR="00A9113E" w:rsidRDefault="00A9113E" w:rsidP="00A9113E">
      <w:pPr>
        <w:rPr>
          <w:b/>
        </w:rPr>
      </w:pPr>
      <w:r w:rsidRPr="00C46675">
        <w:rPr>
          <w:b/>
        </w:rPr>
        <w:t>Example search</w:t>
      </w:r>
    </w:p>
    <w:p w:rsidR="00A9113E" w:rsidRPr="00255D6E" w:rsidRDefault="00A9113E" w:rsidP="00A9113E">
      <w:pPr>
        <w:rPr>
          <w:rStyle w:val="databaselist-date"/>
          <w:rFonts w:cs="Arial"/>
        </w:rPr>
      </w:pPr>
      <w:r w:rsidRPr="00255D6E">
        <w:rPr>
          <w:rFonts w:cs="Arial"/>
        </w:rPr>
        <w:t xml:space="preserve">Ovid MEDLINE(R) </w:t>
      </w:r>
      <w:r w:rsidRPr="00255D6E">
        <w:rPr>
          <w:rStyle w:val="databaselist-date"/>
          <w:rFonts w:cs="Arial"/>
        </w:rPr>
        <w:t>1950 to July Week 2 2009</w:t>
      </w:r>
    </w:p>
    <w:p w:rsidR="00A9113E" w:rsidRPr="00255D6E" w:rsidRDefault="00A9113E" w:rsidP="00A9113E">
      <w:pPr>
        <w:rPr>
          <w:rFonts w:cs="Arial"/>
        </w:rPr>
      </w:pPr>
      <w:r w:rsidRPr="00255D6E">
        <w:rPr>
          <w:rFonts w:cs="Arial"/>
        </w:rPr>
        <w:t>16.7.9</w:t>
      </w:r>
    </w:p>
    <w:p w:rsidR="00A9113E" w:rsidRPr="00096E06" w:rsidRDefault="00A9113E" w:rsidP="00A9113E">
      <w:pPr>
        <w:rPr>
          <w:rFonts w:cs="Arial"/>
        </w:rPr>
      </w:pPr>
    </w:p>
    <w:p w:rsidR="00A9113E" w:rsidRPr="00096E06" w:rsidRDefault="00A9113E" w:rsidP="00A9113E">
      <w:pPr>
        <w:rPr>
          <w:rFonts w:cs="Arial"/>
          <w:lang w:val="en-US"/>
        </w:rPr>
      </w:pPr>
      <w:r w:rsidRPr="00096E06">
        <w:rPr>
          <w:rFonts w:cs="Arial"/>
          <w:lang w:val="en-US"/>
        </w:rPr>
        <w:t>1. (Lone mother* or Lone parent* or One parent* or Single mother* or Single parent* or Single-parent* or sole mother* or Sole parent* or Unwed Mother*).</w:t>
      </w:r>
      <w:proofErr w:type="spellStart"/>
      <w:r w:rsidRPr="00096E06">
        <w:rPr>
          <w:rFonts w:cs="Arial"/>
          <w:lang w:val="en-US"/>
        </w:rPr>
        <w:t>af</w:t>
      </w:r>
      <w:proofErr w:type="spellEnd"/>
      <w:r w:rsidRPr="00096E06">
        <w:rPr>
          <w:rFonts w:cs="Arial"/>
          <w:lang w:val="en-US"/>
        </w:rPr>
        <w:t>.</w:t>
      </w:r>
    </w:p>
    <w:p w:rsidR="00A9113E" w:rsidRPr="00096E06" w:rsidRDefault="00A9113E" w:rsidP="00A9113E">
      <w:pPr>
        <w:rPr>
          <w:rFonts w:cs="Arial"/>
          <w:lang w:val="en-US"/>
        </w:rPr>
      </w:pPr>
      <w:proofErr w:type="gramStart"/>
      <w:r w:rsidRPr="00096E06">
        <w:rPr>
          <w:rFonts w:cs="Arial"/>
          <w:lang w:val="en-US"/>
        </w:rPr>
        <w:lastRenderedPageBreak/>
        <w:t>limit</w:t>
      </w:r>
      <w:proofErr w:type="gramEnd"/>
      <w:r w:rsidRPr="00096E06">
        <w:rPr>
          <w:rFonts w:cs="Arial"/>
          <w:lang w:val="en-US"/>
        </w:rPr>
        <w:t xml:space="preserve"> 1 to humans</w:t>
      </w:r>
    </w:p>
    <w:p w:rsidR="00A9113E" w:rsidRPr="00C67E30" w:rsidRDefault="00A9113E" w:rsidP="00A9113E">
      <w:pPr>
        <w:rPr>
          <w:rFonts w:cs="Arial"/>
        </w:rPr>
      </w:pPr>
      <w:r w:rsidRPr="00C67E30">
        <w:rPr>
          <w:rFonts w:cs="Arial"/>
        </w:rPr>
        <w:t>3675 hits</w:t>
      </w:r>
    </w:p>
    <w:p w:rsidR="00A9113E" w:rsidRPr="00096E06" w:rsidRDefault="00A9113E" w:rsidP="00A9113E">
      <w:pPr>
        <w:rPr>
          <w:rFonts w:cs="Arial"/>
        </w:rPr>
      </w:pPr>
    </w:p>
    <w:p w:rsidR="00A9113E" w:rsidRPr="00096E06" w:rsidRDefault="00A9113E" w:rsidP="00A9113E">
      <w:pPr>
        <w:rPr>
          <w:rFonts w:cs="Arial"/>
          <w:lang w:val="en-US"/>
        </w:rPr>
      </w:pPr>
      <w:r w:rsidRPr="00096E06">
        <w:rPr>
          <w:rFonts w:cs="Arial"/>
          <w:lang w:val="en-US"/>
        </w:rPr>
        <w:t>2. (</w:t>
      </w:r>
      <w:r>
        <w:rPr>
          <w:rFonts w:cs="Arial"/>
          <w:lang w:val="en-US"/>
        </w:rPr>
        <w:t>(</w:t>
      </w:r>
      <w:r w:rsidRPr="00096E06">
        <w:rPr>
          <w:rFonts w:cs="Arial"/>
          <w:lang w:val="en-US"/>
        </w:rPr>
        <w:t xml:space="preserve">Active </w:t>
      </w:r>
      <w:proofErr w:type="spellStart"/>
      <w:r w:rsidRPr="00096E06">
        <w:rPr>
          <w:rFonts w:cs="Arial"/>
          <w:lang w:val="en-US"/>
        </w:rPr>
        <w:t>labour</w:t>
      </w:r>
      <w:proofErr w:type="spellEnd"/>
      <w:r w:rsidRPr="00096E06">
        <w:rPr>
          <w:rFonts w:cs="Arial"/>
          <w:lang w:val="en-US"/>
        </w:rPr>
        <w:t xml:space="preserve"> market </w:t>
      </w:r>
      <w:proofErr w:type="spellStart"/>
      <w:r w:rsidRPr="00096E06">
        <w:rPr>
          <w:rFonts w:cs="Arial"/>
          <w:lang w:val="en-US"/>
        </w:rPr>
        <w:t>polic</w:t>
      </w:r>
      <w:proofErr w:type="spellEnd"/>
      <w:r w:rsidRPr="00096E06">
        <w:rPr>
          <w:rFonts w:cs="Arial"/>
          <w:lang w:val="en-US"/>
        </w:rPr>
        <w:t xml:space="preserve">* or Active labor market </w:t>
      </w:r>
      <w:proofErr w:type="spellStart"/>
      <w:r w:rsidRPr="00096E06">
        <w:rPr>
          <w:rFonts w:cs="Arial"/>
          <w:lang w:val="en-US"/>
        </w:rPr>
        <w:t>polic</w:t>
      </w:r>
      <w:proofErr w:type="spellEnd"/>
      <w:r w:rsidRPr="00096E06">
        <w:rPr>
          <w:rFonts w:cs="Arial"/>
          <w:lang w:val="en-US"/>
        </w:rPr>
        <w:t xml:space="preserve">* or Active </w:t>
      </w:r>
      <w:proofErr w:type="spellStart"/>
      <w:r w:rsidRPr="00096E06">
        <w:rPr>
          <w:rFonts w:cs="Arial"/>
          <w:lang w:val="en-US"/>
        </w:rPr>
        <w:t>labour</w:t>
      </w:r>
      <w:proofErr w:type="spellEnd"/>
      <w:r w:rsidRPr="00096E06">
        <w:rPr>
          <w:rFonts w:cs="Arial"/>
          <w:lang w:val="en-US"/>
        </w:rPr>
        <w:t xml:space="preserve"> market programme* or Active labor market programme* or ADFC or Agenda 2010 or Aid to Families with Dependent Children or Allocation Parent </w:t>
      </w:r>
      <w:proofErr w:type="spellStart"/>
      <w:r w:rsidRPr="00096E06">
        <w:rPr>
          <w:rFonts w:cs="Arial"/>
          <w:lang w:val="en-US"/>
        </w:rPr>
        <w:t>Isole</w:t>
      </w:r>
      <w:proofErr w:type="spellEnd"/>
      <w:r w:rsidRPr="00096E06">
        <w:rPr>
          <w:rFonts w:cs="Arial"/>
          <w:lang w:val="en-US"/>
        </w:rPr>
        <w:t xml:space="preserve"> or ALMP) and America Works) or API or (Canada Health and Social Transfer) or CHST or Community Wage or Domestic Purposes Benefit or Employment Tax Deduction or ETD or Family Transition Programme or FTP or </w:t>
      </w:r>
      <w:proofErr w:type="spellStart"/>
      <w:r w:rsidRPr="00096E06">
        <w:rPr>
          <w:rFonts w:cs="Arial"/>
          <w:lang w:val="en-US"/>
        </w:rPr>
        <w:t>Hilfe</w:t>
      </w:r>
      <w:proofErr w:type="spellEnd"/>
      <w:r w:rsidRPr="00096E06">
        <w:rPr>
          <w:rFonts w:cs="Arial"/>
          <w:lang w:val="en-US"/>
        </w:rPr>
        <w:t xml:space="preserve"> </w:t>
      </w:r>
      <w:proofErr w:type="spellStart"/>
      <w:r w:rsidRPr="00096E06">
        <w:rPr>
          <w:rFonts w:cs="Arial"/>
          <w:lang w:val="en-US"/>
        </w:rPr>
        <w:t>zum</w:t>
      </w:r>
      <w:proofErr w:type="spellEnd"/>
      <w:r w:rsidRPr="00096E06">
        <w:rPr>
          <w:rFonts w:cs="Arial"/>
          <w:lang w:val="en-US"/>
        </w:rPr>
        <w:t xml:space="preserve"> </w:t>
      </w:r>
      <w:proofErr w:type="spellStart"/>
      <w:r w:rsidRPr="00096E06">
        <w:rPr>
          <w:rFonts w:cs="Arial"/>
          <w:lang w:val="en-US"/>
        </w:rPr>
        <w:t>Arbeit</w:t>
      </w:r>
      <w:proofErr w:type="spellEnd"/>
      <w:r w:rsidRPr="00096E06">
        <w:rPr>
          <w:rFonts w:cs="Arial"/>
          <w:lang w:val="en-US"/>
        </w:rPr>
        <w:t xml:space="preserve"> or </w:t>
      </w:r>
      <w:proofErr w:type="spellStart"/>
      <w:r w:rsidRPr="00096E06">
        <w:rPr>
          <w:rFonts w:cs="Arial"/>
          <w:lang w:val="en-US"/>
        </w:rPr>
        <w:t>Hilfe</w:t>
      </w:r>
      <w:proofErr w:type="spellEnd"/>
      <w:r w:rsidRPr="00096E06">
        <w:rPr>
          <w:rFonts w:cs="Arial"/>
          <w:lang w:val="en-US"/>
        </w:rPr>
        <w:t xml:space="preserve"> </w:t>
      </w:r>
      <w:proofErr w:type="spellStart"/>
      <w:r w:rsidRPr="00096E06">
        <w:rPr>
          <w:rFonts w:cs="Arial"/>
          <w:lang w:val="en-US"/>
        </w:rPr>
        <w:t>zum</w:t>
      </w:r>
      <w:proofErr w:type="spellEnd"/>
      <w:r w:rsidRPr="00096E06">
        <w:rPr>
          <w:rFonts w:cs="Arial"/>
          <w:lang w:val="en-US"/>
        </w:rPr>
        <w:t xml:space="preserve"> </w:t>
      </w:r>
      <w:proofErr w:type="spellStart"/>
      <w:r w:rsidRPr="00096E06">
        <w:rPr>
          <w:rFonts w:cs="Arial"/>
          <w:lang w:val="en-US"/>
        </w:rPr>
        <w:t>Lebensunterhalt</w:t>
      </w:r>
      <w:proofErr w:type="spellEnd"/>
      <w:r w:rsidRPr="00096E06">
        <w:rPr>
          <w:rFonts w:cs="Arial"/>
          <w:lang w:val="en-US"/>
        </w:rPr>
        <w:t xml:space="preserve"> or Individual Re-integration Agreement or IRO or </w:t>
      </w:r>
      <w:proofErr w:type="spellStart"/>
      <w:r w:rsidRPr="00096E06">
        <w:rPr>
          <w:rFonts w:cs="Arial"/>
          <w:lang w:val="en-US"/>
        </w:rPr>
        <w:t>Jobbskatteavdraget</w:t>
      </w:r>
      <w:proofErr w:type="spellEnd"/>
      <w:r w:rsidRPr="00096E06">
        <w:rPr>
          <w:rFonts w:cs="Arial"/>
          <w:lang w:val="en-US"/>
        </w:rPr>
        <w:t xml:space="preserve">) and </w:t>
      </w:r>
      <w:proofErr w:type="spellStart"/>
      <w:r w:rsidRPr="00096E06">
        <w:rPr>
          <w:rFonts w:cs="Arial"/>
          <w:lang w:val="en-US"/>
        </w:rPr>
        <w:t>Labour</w:t>
      </w:r>
      <w:proofErr w:type="spellEnd"/>
      <w:r w:rsidRPr="00096E06">
        <w:rPr>
          <w:rFonts w:cs="Arial"/>
          <w:lang w:val="en-US"/>
        </w:rPr>
        <w:t xml:space="preserve"> market activation and Labor market activation) or MFIP or Minnesota Family Investment Program or National childcare allowance or National Evaluation of Welfare-to work Strategies or NDLP or New Deal for Lone Parents or New Hope Project or </w:t>
      </w:r>
      <w:proofErr w:type="spellStart"/>
      <w:r w:rsidRPr="00096E06">
        <w:rPr>
          <w:rFonts w:cs="Arial"/>
          <w:lang w:val="en-US"/>
        </w:rPr>
        <w:t>Newstart</w:t>
      </w:r>
      <w:proofErr w:type="spellEnd"/>
      <w:r w:rsidRPr="00096E06">
        <w:rPr>
          <w:rFonts w:cs="Arial"/>
          <w:lang w:val="en-US"/>
        </w:rPr>
        <w:t xml:space="preserve"> allowance or NEWWS or Ontario Works or (Personal Responsibility and Work Opportunity Reconciliation Act) or PRWORA or </w:t>
      </w:r>
      <w:proofErr w:type="spellStart"/>
      <w:r w:rsidRPr="00096E06">
        <w:rPr>
          <w:rFonts w:cs="Arial"/>
          <w:lang w:val="en-US"/>
        </w:rPr>
        <w:t>Revenu</w:t>
      </w:r>
      <w:proofErr w:type="spellEnd"/>
      <w:r w:rsidRPr="00096E06">
        <w:rPr>
          <w:rFonts w:cs="Arial"/>
          <w:lang w:val="en-US"/>
        </w:rPr>
        <w:t xml:space="preserve"> Minimum </w:t>
      </w:r>
      <w:proofErr w:type="spellStart"/>
      <w:r w:rsidRPr="00096E06">
        <w:rPr>
          <w:rFonts w:cs="Arial"/>
          <w:lang w:val="en-US"/>
        </w:rPr>
        <w:t>d</w:t>
      </w:r>
      <w:proofErr w:type="spellEnd"/>
      <w:r w:rsidRPr="00096E06">
        <w:rPr>
          <w:rFonts w:cs="Arial"/>
          <w:lang w:val="en-US"/>
        </w:rPr>
        <w:t xml:space="preserve"> Insertion or RMI or Self- Sufficiency Project or Social assistance or SSP or TANF or Temporary Assistance for Needy Families or Work for your dole or workfare or Working For Families or Back-to-work or Employment or Employment Program* or Family Program* or Financial support or Government program* or Income support or Job or Jobless* or Poverty or public welfare reform or Retrain* or Re-train* or Social assistance or Social security or Social welfare* or Training or Unemployment or Vocation* or Welfare or welfare </w:t>
      </w:r>
      <w:proofErr w:type="spellStart"/>
      <w:r w:rsidRPr="00096E06">
        <w:rPr>
          <w:rFonts w:cs="Arial"/>
          <w:lang w:val="en-US"/>
        </w:rPr>
        <w:t>polic</w:t>
      </w:r>
      <w:proofErr w:type="spellEnd"/>
      <w:r w:rsidRPr="00096E06">
        <w:rPr>
          <w:rFonts w:cs="Arial"/>
          <w:lang w:val="en-US"/>
        </w:rPr>
        <w:t>* or Welfare reform* or Welfare to work or Work or Workless*).</w:t>
      </w:r>
      <w:proofErr w:type="spellStart"/>
      <w:r w:rsidRPr="00096E06">
        <w:rPr>
          <w:rFonts w:cs="Arial"/>
          <w:lang w:val="en-US"/>
        </w:rPr>
        <w:t>af</w:t>
      </w:r>
      <w:proofErr w:type="spellEnd"/>
      <w:r w:rsidRPr="00096E06">
        <w:rPr>
          <w:rFonts w:cs="Arial"/>
          <w:lang w:val="en-US"/>
        </w:rPr>
        <w:t>.</w:t>
      </w:r>
    </w:p>
    <w:p w:rsidR="00A9113E" w:rsidRPr="00096E06" w:rsidRDefault="00A9113E" w:rsidP="00A9113E">
      <w:pPr>
        <w:rPr>
          <w:rFonts w:cs="Arial"/>
          <w:lang w:val="en-US"/>
        </w:rPr>
      </w:pPr>
      <w:proofErr w:type="gramStart"/>
      <w:r w:rsidRPr="00096E06">
        <w:rPr>
          <w:rFonts w:cs="Arial"/>
          <w:lang w:val="en-US"/>
        </w:rPr>
        <w:t>limit</w:t>
      </w:r>
      <w:proofErr w:type="gramEnd"/>
      <w:r w:rsidRPr="00096E06">
        <w:rPr>
          <w:rFonts w:cs="Arial"/>
          <w:lang w:val="en-US"/>
        </w:rPr>
        <w:t xml:space="preserve"> 3 to humans</w:t>
      </w:r>
    </w:p>
    <w:p w:rsidR="00A9113E" w:rsidRDefault="00A9113E" w:rsidP="00A9113E">
      <w:pPr>
        <w:rPr>
          <w:rFonts w:cs="Arial"/>
        </w:rPr>
      </w:pPr>
      <w:r>
        <w:rPr>
          <w:rFonts w:cs="Arial"/>
        </w:rPr>
        <w:t>510</w:t>
      </w:r>
      <w:r w:rsidRPr="00C67E30">
        <w:rPr>
          <w:rFonts w:cs="Arial"/>
        </w:rPr>
        <w:t>783</w:t>
      </w:r>
    </w:p>
    <w:p w:rsidR="00A9113E" w:rsidRPr="00096E06" w:rsidRDefault="00A9113E" w:rsidP="00A9113E">
      <w:pPr>
        <w:rPr>
          <w:rFonts w:cs="Arial"/>
        </w:rPr>
      </w:pPr>
    </w:p>
    <w:p w:rsidR="00A9113E" w:rsidRDefault="00A9113E" w:rsidP="00A9113E">
      <w:pPr>
        <w:rPr>
          <w:rFonts w:cs="Arial"/>
        </w:rPr>
      </w:pPr>
      <w:r w:rsidRPr="00096E06">
        <w:rPr>
          <w:rFonts w:cs="Arial"/>
        </w:rPr>
        <w:t xml:space="preserve">1 AND 2 = </w:t>
      </w:r>
      <w:r>
        <w:rPr>
          <w:rFonts w:cs="Arial"/>
        </w:rPr>
        <w:t>10</w:t>
      </w:r>
    </w:p>
    <w:p w:rsidR="00A9113E" w:rsidRDefault="00A9113E" w:rsidP="00A9113E">
      <w:pPr>
        <w:rPr>
          <w:rFonts w:cs="Arial"/>
        </w:rPr>
      </w:pPr>
    </w:p>
    <w:p w:rsidR="00A9113E" w:rsidRDefault="00A9113E"/>
    <w:sectPr w:rsidR="00A91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D1BA9"/>
    <w:multiLevelType w:val="hybridMultilevel"/>
    <w:tmpl w:val="AE7EB4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18D"/>
    <w:rsid w:val="0014718D"/>
    <w:rsid w:val="004E1B00"/>
    <w:rsid w:val="00A9113E"/>
    <w:rsid w:val="00BE702D"/>
    <w:rsid w:val="00C52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113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18D"/>
    <w:pPr>
      <w:spacing w:after="0"/>
      <w:ind w:left="720"/>
    </w:pPr>
    <w:rPr>
      <w:rFonts w:ascii="Calibri" w:hAnsi="Calibri" w:cs="Times New Roman"/>
      <w:lang w:eastAsia="en-GB" w:bidi="he-IL"/>
    </w:rPr>
  </w:style>
  <w:style w:type="character" w:customStyle="1" w:styleId="engcontentright">
    <w:name w:val="engcontent right"/>
    <w:basedOn w:val="DefaultParagraphFont"/>
    <w:rsid w:val="0014718D"/>
  </w:style>
  <w:style w:type="character" w:customStyle="1" w:styleId="databaselist-date">
    <w:name w:val="databaselist-date"/>
    <w:basedOn w:val="DefaultParagraphFont"/>
    <w:rsid w:val="00A9113E"/>
  </w:style>
  <w:style w:type="character" w:customStyle="1" w:styleId="Heading1Char">
    <w:name w:val="Heading 1 Char"/>
    <w:basedOn w:val="DefaultParagraphFont"/>
    <w:link w:val="Heading1"/>
    <w:uiPriority w:val="9"/>
    <w:rsid w:val="00A9113E"/>
    <w:rPr>
      <w:rFonts w:asciiTheme="majorHAnsi" w:eastAsiaTheme="majorEastAsia" w:hAnsiTheme="majorHAnsi" w:cstheme="majorBidi"/>
      <w:b/>
      <w:bCs/>
      <w:color w:val="365F91" w:themeColor="accent1" w:themeShade="BF"/>
      <w:sz w:val="28"/>
      <w:szCs w:val="2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113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18D"/>
    <w:pPr>
      <w:spacing w:after="0"/>
      <w:ind w:left="720"/>
    </w:pPr>
    <w:rPr>
      <w:rFonts w:ascii="Calibri" w:hAnsi="Calibri" w:cs="Times New Roman"/>
      <w:lang w:eastAsia="en-GB" w:bidi="he-IL"/>
    </w:rPr>
  </w:style>
  <w:style w:type="character" w:customStyle="1" w:styleId="engcontentright">
    <w:name w:val="engcontent right"/>
    <w:basedOn w:val="DefaultParagraphFont"/>
    <w:rsid w:val="0014718D"/>
  </w:style>
  <w:style w:type="character" w:customStyle="1" w:styleId="databaselist-date">
    <w:name w:val="databaselist-date"/>
    <w:basedOn w:val="DefaultParagraphFont"/>
    <w:rsid w:val="00A9113E"/>
  </w:style>
  <w:style w:type="character" w:customStyle="1" w:styleId="Heading1Char">
    <w:name w:val="Heading 1 Char"/>
    <w:basedOn w:val="DefaultParagraphFont"/>
    <w:link w:val="Heading1"/>
    <w:uiPriority w:val="9"/>
    <w:rsid w:val="00A9113E"/>
    <w:rPr>
      <w:rFonts w:asciiTheme="majorHAnsi" w:eastAsiaTheme="majorEastAsia" w:hAnsiTheme="majorHAnsi" w:cstheme="majorBidi"/>
      <w:b/>
      <w:bCs/>
      <w:color w:val="365F91" w:themeColor="accent1" w:themeShade="BF"/>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52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mhairi</dc:creator>
  <cp:lastModifiedBy>mhairi</cp:lastModifiedBy>
  <cp:revision>4</cp:revision>
  <dcterms:created xsi:type="dcterms:W3CDTF">2015-09-09T10:54:00Z</dcterms:created>
  <dcterms:modified xsi:type="dcterms:W3CDTF">2015-09-09T15:38:00Z</dcterms:modified>
</cp:coreProperties>
</file>