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728D2" w14:textId="77777777" w:rsidR="00E15ADF" w:rsidRDefault="00E15ADF"/>
    <w:p w14:paraId="0CF5E7D8" w14:textId="77777777" w:rsidR="00E15ADF" w:rsidRPr="00E15ADF" w:rsidRDefault="00E15ADF">
      <w:pPr>
        <w:rPr>
          <w:b/>
        </w:rPr>
      </w:pPr>
      <w:r w:rsidRPr="00E15ADF">
        <w:rPr>
          <w:b/>
        </w:rPr>
        <w:t xml:space="preserve">PLANNED SEARCH TERMS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6"/>
        <w:gridCol w:w="1748"/>
        <w:gridCol w:w="567"/>
        <w:gridCol w:w="3119"/>
        <w:gridCol w:w="499"/>
        <w:gridCol w:w="2619"/>
        <w:gridCol w:w="567"/>
        <w:gridCol w:w="1985"/>
      </w:tblGrid>
      <w:tr w:rsidR="004353B9" w:rsidRPr="00C25204" w14:paraId="384EA1F9" w14:textId="77777777" w:rsidTr="00C25204">
        <w:trPr>
          <w:trHeight w:val="624"/>
        </w:trPr>
        <w:tc>
          <w:tcPr>
            <w:tcW w:w="2216" w:type="dxa"/>
          </w:tcPr>
          <w:p w14:paraId="3DA16310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748" w:type="dxa"/>
          </w:tcPr>
          <w:p w14:paraId="736238BF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  <w:t>Concept 1</w:t>
            </w:r>
          </w:p>
        </w:tc>
        <w:tc>
          <w:tcPr>
            <w:tcW w:w="567" w:type="dxa"/>
          </w:tcPr>
          <w:p w14:paraId="1A27F2B9" w14:textId="77777777" w:rsidR="004353B9" w:rsidRPr="00C25204" w:rsidRDefault="004353B9" w:rsidP="004353B9">
            <w:pPr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and</w:t>
            </w:r>
          </w:p>
          <w:p w14:paraId="09975616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sym w:font="Wingdings" w:char="F0E8"/>
            </w:r>
          </w:p>
        </w:tc>
        <w:tc>
          <w:tcPr>
            <w:tcW w:w="3119" w:type="dxa"/>
          </w:tcPr>
          <w:p w14:paraId="0DCE4A49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  <w:t>Concept 2</w:t>
            </w:r>
          </w:p>
        </w:tc>
        <w:tc>
          <w:tcPr>
            <w:tcW w:w="499" w:type="dxa"/>
          </w:tcPr>
          <w:p w14:paraId="3E048027" w14:textId="77777777" w:rsidR="004353B9" w:rsidRPr="00C25204" w:rsidRDefault="004353B9" w:rsidP="004353B9">
            <w:pPr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and</w:t>
            </w:r>
          </w:p>
          <w:p w14:paraId="4DB52365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sym w:font="Wingdings" w:char="F0E8"/>
            </w:r>
          </w:p>
        </w:tc>
        <w:tc>
          <w:tcPr>
            <w:tcW w:w="2619" w:type="dxa"/>
          </w:tcPr>
          <w:p w14:paraId="391BC19E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  <w:t>Concept 3</w:t>
            </w:r>
          </w:p>
        </w:tc>
        <w:tc>
          <w:tcPr>
            <w:tcW w:w="567" w:type="dxa"/>
          </w:tcPr>
          <w:p w14:paraId="78DFA1C3" w14:textId="77777777" w:rsidR="004353B9" w:rsidRPr="00C25204" w:rsidRDefault="004353B9" w:rsidP="004353B9">
            <w:pPr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and</w:t>
            </w:r>
          </w:p>
          <w:p w14:paraId="364DAE1A" w14:textId="77777777" w:rsidR="004353B9" w:rsidRPr="00C25204" w:rsidRDefault="004353B9" w:rsidP="004353B9">
            <w:pPr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sym w:font="Wingdings" w:char="F0E8"/>
            </w:r>
          </w:p>
        </w:tc>
        <w:tc>
          <w:tcPr>
            <w:tcW w:w="1985" w:type="dxa"/>
          </w:tcPr>
          <w:p w14:paraId="5D1CE373" w14:textId="77777777" w:rsidR="004353B9" w:rsidRPr="00C25204" w:rsidRDefault="004353B9" w:rsidP="004353B9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  <w:t>Concept 4</w:t>
            </w:r>
          </w:p>
        </w:tc>
      </w:tr>
      <w:tr w:rsidR="004353B9" w:rsidRPr="00C25204" w14:paraId="21E57D14" w14:textId="77777777" w:rsidTr="00C25204">
        <w:trPr>
          <w:trHeight w:val="1134"/>
        </w:trPr>
        <w:tc>
          <w:tcPr>
            <w:tcW w:w="2216" w:type="dxa"/>
          </w:tcPr>
          <w:p w14:paraId="3BA89637" w14:textId="77777777" w:rsidR="004353B9" w:rsidRPr="00C25204" w:rsidRDefault="004353B9" w:rsidP="004353B9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  <w:t>List all key words/terms as stated in your topic description above</w:t>
            </w:r>
          </w:p>
          <w:p w14:paraId="4D977DC4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748" w:type="dxa"/>
          </w:tcPr>
          <w:p w14:paraId="47C0B479" w14:textId="2ED9C1D3" w:rsidR="004353B9" w:rsidRPr="00C25204" w:rsidRDefault="00830E70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Cardiovascular</w:t>
            </w:r>
          </w:p>
          <w:p w14:paraId="46D871DB" w14:textId="1A7A5E77" w:rsidR="004353B9" w:rsidRPr="00C25204" w:rsidRDefault="00586096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E03042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Ischemic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 xml:space="preserve"> heart disease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</w:p>
          <w:p w14:paraId="7894A79C" w14:textId="72ED78F1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567" w:type="dxa"/>
          </w:tcPr>
          <w:p w14:paraId="79EF0FB1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119" w:type="dxa"/>
          </w:tcPr>
          <w:p w14:paraId="6339FB99" w14:textId="6D59144E" w:rsidR="004353B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8F1A46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Rural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 xml:space="preserve"> </w:t>
            </w:r>
          </w:p>
        </w:tc>
        <w:tc>
          <w:tcPr>
            <w:tcW w:w="499" w:type="dxa"/>
          </w:tcPr>
          <w:p w14:paraId="427617FD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2619" w:type="dxa"/>
          </w:tcPr>
          <w:p w14:paraId="478324F8" w14:textId="26E5AFC8" w:rsidR="004353B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8F1A46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Interventions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</w:p>
          <w:p w14:paraId="0D2E12B1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567" w:type="dxa"/>
          </w:tcPr>
          <w:p w14:paraId="3B8FC68D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985" w:type="dxa"/>
          </w:tcPr>
          <w:p w14:paraId="15C0D62F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Australia</w:t>
            </w:r>
          </w:p>
        </w:tc>
      </w:tr>
      <w:tr w:rsidR="004353B9" w:rsidRPr="00C25204" w14:paraId="2D978139" w14:textId="77777777" w:rsidTr="00C25204">
        <w:trPr>
          <w:trHeight w:val="567"/>
        </w:trPr>
        <w:tc>
          <w:tcPr>
            <w:tcW w:w="2216" w:type="dxa"/>
          </w:tcPr>
          <w:p w14:paraId="7BFC1DFC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748" w:type="dxa"/>
          </w:tcPr>
          <w:p w14:paraId="121755D2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OR</w:t>
            </w:r>
          </w:p>
          <w:p w14:paraId="244403C7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color w:val="FF9933"/>
                <w:sz w:val="18"/>
                <w:szCs w:val="18"/>
                <w:u w:color="000000"/>
              </w:rPr>
              <w:sym w:font="Wingdings" w:char="F0EA"/>
            </w:r>
          </w:p>
        </w:tc>
        <w:tc>
          <w:tcPr>
            <w:tcW w:w="567" w:type="dxa"/>
          </w:tcPr>
          <w:p w14:paraId="60519C64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119" w:type="dxa"/>
          </w:tcPr>
          <w:p w14:paraId="35E9A3E3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OR</w:t>
            </w:r>
          </w:p>
          <w:p w14:paraId="5F410318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color w:val="FF9933"/>
                <w:sz w:val="18"/>
                <w:szCs w:val="18"/>
                <w:u w:color="000000"/>
              </w:rPr>
              <w:sym w:font="Wingdings" w:char="F0EA"/>
            </w:r>
          </w:p>
        </w:tc>
        <w:tc>
          <w:tcPr>
            <w:tcW w:w="499" w:type="dxa"/>
          </w:tcPr>
          <w:p w14:paraId="5C20A26F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2619" w:type="dxa"/>
          </w:tcPr>
          <w:p w14:paraId="6B0459AF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OR</w:t>
            </w:r>
          </w:p>
          <w:p w14:paraId="20F174DB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color w:val="FF9933"/>
                <w:sz w:val="18"/>
                <w:szCs w:val="18"/>
                <w:u w:color="000000"/>
              </w:rPr>
              <w:sym w:font="Wingdings" w:char="F0EA"/>
            </w:r>
          </w:p>
        </w:tc>
        <w:tc>
          <w:tcPr>
            <w:tcW w:w="567" w:type="dxa"/>
          </w:tcPr>
          <w:p w14:paraId="6A1CA6C9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985" w:type="dxa"/>
          </w:tcPr>
          <w:p w14:paraId="683753D2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</w:tr>
      <w:tr w:rsidR="004353B9" w:rsidRPr="00C25204" w14:paraId="3106218B" w14:textId="77777777" w:rsidTr="00C25204">
        <w:trPr>
          <w:trHeight w:val="1191"/>
        </w:trPr>
        <w:tc>
          <w:tcPr>
            <w:tcW w:w="2216" w:type="dxa"/>
          </w:tcPr>
          <w:p w14:paraId="28452AB2" w14:textId="77777777" w:rsidR="004353B9" w:rsidRPr="00C25204" w:rsidRDefault="004353B9" w:rsidP="004353B9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  <w:t xml:space="preserve">List search terms using truncation* and wildcards? </w:t>
            </w:r>
          </w:p>
          <w:p w14:paraId="0083B0FB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748" w:type="dxa"/>
          </w:tcPr>
          <w:p w14:paraId="6335557D" w14:textId="59F35A89" w:rsidR="004353B9" w:rsidRPr="00C25204" w:rsidRDefault="00830E70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Coronary</w:t>
            </w:r>
          </w:p>
          <w:p w14:paraId="101D99EB" w14:textId="734792B5" w:rsidR="004353B9" w:rsidRPr="00C25204" w:rsidRDefault="009C7981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proofErr w:type="spellStart"/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Ischaem</w:t>
            </w:r>
            <w:proofErr w:type="spellEnd"/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*</w:t>
            </w:r>
          </w:p>
          <w:p w14:paraId="76A7F374" w14:textId="2433A3F3" w:rsidR="009C7981" w:rsidRPr="00C25204" w:rsidRDefault="009C7981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proofErr w:type="spellStart"/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Ischem</w:t>
            </w:r>
            <w:proofErr w:type="spellEnd"/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*</w:t>
            </w:r>
          </w:p>
          <w:p w14:paraId="60309EED" w14:textId="444DC86F" w:rsidR="007853F3" w:rsidRPr="00C25204" w:rsidRDefault="007853F3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Heart</w:t>
            </w:r>
          </w:p>
          <w:p w14:paraId="7A3BB8E2" w14:textId="77777777" w:rsidR="004353B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Heart disease*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</w:p>
          <w:p w14:paraId="5AA6895D" w14:textId="371C1EA2" w:rsidR="007853F3" w:rsidRPr="00C25204" w:rsidRDefault="007853F3" w:rsidP="00987CE5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567" w:type="dxa"/>
          </w:tcPr>
          <w:p w14:paraId="41F08914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119" w:type="dxa"/>
          </w:tcPr>
          <w:p w14:paraId="43C7AB5E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Rural*</w:t>
            </w:r>
          </w:p>
          <w:p w14:paraId="5E060C97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Region*</w:t>
            </w:r>
          </w:p>
          <w:p w14:paraId="291DD5B9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Remote*</w:t>
            </w:r>
          </w:p>
          <w:p w14:paraId="029EE91E" w14:textId="4E2E7D08" w:rsidR="008F1A46" w:rsidRPr="00C25204" w:rsidRDefault="008F1A46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Outside of major cities*</w:t>
            </w:r>
          </w:p>
          <w:p w14:paraId="789CDE04" w14:textId="36FC5BCD" w:rsidR="004353B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 xml:space="preserve">Rural </w:t>
            </w:r>
            <w:proofErr w:type="spellStart"/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inequal</w:t>
            </w:r>
            <w:proofErr w:type="spellEnd"/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*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</w:p>
          <w:p w14:paraId="34FE280E" w14:textId="449CBB3A" w:rsidR="004353B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Rural difference*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</w:p>
          <w:p w14:paraId="3C274439" w14:textId="5D7BE22D" w:rsidR="00987CE5" w:rsidRPr="00C25204" w:rsidRDefault="00987CE5" w:rsidP="00987CE5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499" w:type="dxa"/>
          </w:tcPr>
          <w:p w14:paraId="49710A02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2619" w:type="dxa"/>
          </w:tcPr>
          <w:p w14:paraId="08267790" w14:textId="73C96DF4" w:rsidR="004353B9" w:rsidRPr="00C25204" w:rsidRDefault="008F1A46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Intervention*</w:t>
            </w:r>
          </w:p>
          <w:p w14:paraId="118C16BD" w14:textId="2FCA655A" w:rsidR="008F1A46" w:rsidRPr="00C25204" w:rsidRDefault="008F1A46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Prevention*</w:t>
            </w:r>
          </w:p>
          <w:p w14:paraId="269A2889" w14:textId="77777777" w:rsidR="008F1A46" w:rsidRPr="00C25204" w:rsidRDefault="008F1A46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  <w:p w14:paraId="46C58A95" w14:textId="40091EE1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567" w:type="dxa"/>
          </w:tcPr>
          <w:p w14:paraId="2362439B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985" w:type="dxa"/>
          </w:tcPr>
          <w:p w14:paraId="0BC8641C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Australia*</w:t>
            </w:r>
          </w:p>
          <w:p w14:paraId="21B52EA3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Victoria*</w:t>
            </w:r>
          </w:p>
          <w:p w14:paraId="3ECAD9FD" w14:textId="1D5D15D3" w:rsidR="004353B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830E70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New South W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ales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</w:p>
          <w:p w14:paraId="07199049" w14:textId="4059BDAF" w:rsidR="004353B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Western Australia*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</w:p>
          <w:p w14:paraId="7AC0FE08" w14:textId="1BB5697C" w:rsidR="004353B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South Australia*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</w:p>
          <w:p w14:paraId="58DE7DFA" w14:textId="27672CD8" w:rsidR="004353B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Northern Territory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</w:p>
          <w:p w14:paraId="6A93D06F" w14:textId="5C79EEB3" w:rsidR="004353B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Australian Capital Territory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</w:p>
          <w:p w14:paraId="43B032C0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 xml:space="preserve">Queensland* </w:t>
            </w:r>
          </w:p>
          <w:p w14:paraId="5997D653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Tasmania*</w:t>
            </w:r>
          </w:p>
        </w:tc>
        <w:bookmarkStart w:id="0" w:name="_GoBack"/>
        <w:bookmarkEnd w:id="0"/>
      </w:tr>
      <w:tr w:rsidR="004353B9" w:rsidRPr="00C25204" w14:paraId="699B205C" w14:textId="77777777" w:rsidTr="00C25204">
        <w:trPr>
          <w:trHeight w:val="567"/>
        </w:trPr>
        <w:tc>
          <w:tcPr>
            <w:tcW w:w="2216" w:type="dxa"/>
          </w:tcPr>
          <w:p w14:paraId="5341A0D8" w14:textId="0311E33E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748" w:type="dxa"/>
          </w:tcPr>
          <w:p w14:paraId="17C46606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OR</w:t>
            </w:r>
          </w:p>
          <w:p w14:paraId="648AA8B4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color w:val="FF9933"/>
                <w:sz w:val="18"/>
                <w:szCs w:val="18"/>
                <w:u w:color="000000"/>
              </w:rPr>
              <w:sym w:font="Wingdings" w:char="F0EA"/>
            </w:r>
          </w:p>
        </w:tc>
        <w:tc>
          <w:tcPr>
            <w:tcW w:w="567" w:type="dxa"/>
          </w:tcPr>
          <w:p w14:paraId="3676E7E5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119" w:type="dxa"/>
          </w:tcPr>
          <w:p w14:paraId="0AAB0241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OR</w:t>
            </w:r>
          </w:p>
          <w:p w14:paraId="5D8224B8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color w:val="FF9933"/>
                <w:sz w:val="18"/>
                <w:szCs w:val="18"/>
                <w:u w:color="000000"/>
              </w:rPr>
              <w:sym w:font="Wingdings" w:char="F0EA"/>
            </w:r>
          </w:p>
        </w:tc>
        <w:tc>
          <w:tcPr>
            <w:tcW w:w="499" w:type="dxa"/>
          </w:tcPr>
          <w:p w14:paraId="64C78E05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2619" w:type="dxa"/>
          </w:tcPr>
          <w:p w14:paraId="56A0343A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OR</w:t>
            </w:r>
          </w:p>
          <w:p w14:paraId="5B0069D0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color w:val="FF9933"/>
                <w:sz w:val="18"/>
                <w:szCs w:val="18"/>
                <w:u w:color="000000"/>
              </w:rPr>
              <w:sym w:font="Wingdings" w:char="F0EA"/>
            </w:r>
          </w:p>
        </w:tc>
        <w:tc>
          <w:tcPr>
            <w:tcW w:w="567" w:type="dxa"/>
          </w:tcPr>
          <w:p w14:paraId="39E83B1C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985" w:type="dxa"/>
          </w:tcPr>
          <w:p w14:paraId="1D308641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</w:tr>
      <w:tr w:rsidR="004353B9" w:rsidRPr="00C25204" w14:paraId="5B55CD27" w14:textId="77777777" w:rsidTr="00C25204">
        <w:trPr>
          <w:trHeight w:val="1134"/>
        </w:trPr>
        <w:tc>
          <w:tcPr>
            <w:tcW w:w="2216" w:type="dxa"/>
          </w:tcPr>
          <w:p w14:paraId="7F3564D3" w14:textId="77777777" w:rsidR="004353B9" w:rsidRPr="00C25204" w:rsidRDefault="004353B9" w:rsidP="004353B9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  <w:t>List synonyms, alternate spelling, language, etc.</w:t>
            </w:r>
          </w:p>
          <w:p w14:paraId="3E69F913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748" w:type="dxa"/>
          </w:tcPr>
          <w:p w14:paraId="488EFE7D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Angina</w:t>
            </w:r>
          </w:p>
          <w:p w14:paraId="1180ED92" w14:textId="40EA2E43" w:rsidR="00E52FE9" w:rsidRPr="00C25204" w:rsidRDefault="00232E3C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“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myocardial infarction</w:t>
            </w: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”</w:t>
            </w:r>
            <w:r w:rsidR="004353B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  <w:t xml:space="preserve"> </w:t>
            </w:r>
          </w:p>
          <w:p w14:paraId="6D492A17" w14:textId="5CC7BBA2" w:rsidR="00E52FE9" w:rsidRPr="00C25204" w:rsidRDefault="0086206E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  <w:t xml:space="preserve"> </w:t>
            </w:r>
            <w:r w:rsidR="00232E3C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  <w:t>“</w:t>
            </w:r>
            <w:r w:rsidR="00E52FE9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  <w:t>Cardiovascular outcome*</w:t>
            </w:r>
            <w:r w:rsidR="00232E3C"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  <w:t>”</w:t>
            </w:r>
          </w:p>
          <w:p w14:paraId="01CAE383" w14:textId="77777777" w:rsidR="00E52BBB" w:rsidRPr="00C25204" w:rsidRDefault="00E52BBB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  <w:t>AMI</w:t>
            </w:r>
          </w:p>
          <w:p w14:paraId="5F86BD61" w14:textId="77777777" w:rsidR="00E52BBB" w:rsidRPr="00C25204" w:rsidRDefault="00E52BBB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  <w:t>IHD</w:t>
            </w:r>
          </w:p>
          <w:p w14:paraId="031957A9" w14:textId="2767D7B1" w:rsidR="00E52BBB" w:rsidRPr="00C25204" w:rsidRDefault="00E52BBB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-US"/>
              </w:rPr>
              <w:t>CHD</w:t>
            </w:r>
          </w:p>
          <w:p w14:paraId="403C7EB3" w14:textId="5507DD05" w:rsidR="004353B9" w:rsidRPr="00C25204" w:rsidRDefault="00987CE5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Cardiac*</w:t>
            </w:r>
          </w:p>
          <w:p w14:paraId="6BD56D8B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567" w:type="dxa"/>
          </w:tcPr>
          <w:p w14:paraId="75D86980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119" w:type="dxa"/>
          </w:tcPr>
          <w:p w14:paraId="62CE6C2F" w14:textId="574A85CB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  <w:p w14:paraId="18C3ABD8" w14:textId="77777777" w:rsidR="004353B9" w:rsidRPr="00C25204" w:rsidRDefault="00987CE5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Country</w:t>
            </w:r>
          </w:p>
          <w:p w14:paraId="25A43F68" w14:textId="77777777" w:rsidR="00987CE5" w:rsidRPr="00C25204" w:rsidRDefault="00987CE5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Country Areas</w:t>
            </w:r>
          </w:p>
          <w:p w14:paraId="241922F0" w14:textId="7D8579C7" w:rsidR="00987CE5" w:rsidRPr="00C25204" w:rsidRDefault="00987CE5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>Farm*</w:t>
            </w:r>
          </w:p>
        </w:tc>
        <w:tc>
          <w:tcPr>
            <w:tcW w:w="499" w:type="dxa"/>
          </w:tcPr>
          <w:p w14:paraId="735E1F2F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2619" w:type="dxa"/>
          </w:tcPr>
          <w:p w14:paraId="2CE19D37" w14:textId="4F93F8F9" w:rsidR="000E191C" w:rsidRPr="00C25204" w:rsidRDefault="000E191C" w:rsidP="000E191C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  <w:t>Program*</w:t>
            </w:r>
          </w:p>
          <w:p w14:paraId="01674B55" w14:textId="77777777" w:rsidR="000E191C" w:rsidRPr="00C25204" w:rsidRDefault="000E191C" w:rsidP="000E191C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  <w:t>Change*</w:t>
            </w:r>
          </w:p>
          <w:p w14:paraId="217CA5B3" w14:textId="152AF7F5" w:rsidR="000E191C" w:rsidRPr="00C25204" w:rsidRDefault="008E42FF" w:rsidP="000E191C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  <w:t>Trial*</w:t>
            </w:r>
          </w:p>
          <w:p w14:paraId="2C77390A" w14:textId="689911B3" w:rsidR="008E42FF" w:rsidRPr="00C25204" w:rsidRDefault="008E42FF" w:rsidP="000E191C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  <w:t>Crossover</w:t>
            </w:r>
          </w:p>
          <w:p w14:paraId="019BBEEA" w14:textId="53EE694F" w:rsidR="008E42FF" w:rsidRPr="00C25204" w:rsidRDefault="008E42FF" w:rsidP="000E191C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</w:pPr>
            <w:proofErr w:type="spellStart"/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  <w:t>Qausi</w:t>
            </w:r>
            <w:proofErr w:type="spellEnd"/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:lang w:val="en"/>
              </w:rPr>
              <w:t xml:space="preserve">-experimental </w:t>
            </w:r>
          </w:p>
          <w:p w14:paraId="09BC1B65" w14:textId="77777777" w:rsidR="000E191C" w:rsidRPr="00C25204" w:rsidRDefault="000E191C" w:rsidP="000E191C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  <w:p w14:paraId="73A1EC00" w14:textId="389CB278" w:rsidR="00E52BBB" w:rsidRPr="00C25204" w:rsidRDefault="00E52BBB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567" w:type="dxa"/>
          </w:tcPr>
          <w:p w14:paraId="25E7BDB4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985" w:type="dxa"/>
          </w:tcPr>
          <w:p w14:paraId="37FF61C0" w14:textId="1A935F0D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</w:tr>
      <w:tr w:rsidR="004353B9" w:rsidRPr="00C25204" w14:paraId="27610997" w14:textId="77777777" w:rsidTr="00C25204">
        <w:trPr>
          <w:trHeight w:val="567"/>
        </w:trPr>
        <w:tc>
          <w:tcPr>
            <w:tcW w:w="2216" w:type="dxa"/>
          </w:tcPr>
          <w:p w14:paraId="05AC392C" w14:textId="4EF7D413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748" w:type="dxa"/>
          </w:tcPr>
          <w:p w14:paraId="3B1A04F5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OR</w:t>
            </w:r>
          </w:p>
          <w:p w14:paraId="703CF8C7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color w:val="FF9933"/>
                <w:sz w:val="18"/>
                <w:szCs w:val="18"/>
                <w:u w:color="000000"/>
              </w:rPr>
              <w:sym w:font="Wingdings" w:char="F0EA"/>
            </w:r>
          </w:p>
        </w:tc>
        <w:tc>
          <w:tcPr>
            <w:tcW w:w="567" w:type="dxa"/>
          </w:tcPr>
          <w:p w14:paraId="6E20D8F6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119" w:type="dxa"/>
          </w:tcPr>
          <w:p w14:paraId="7D303A24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OR</w:t>
            </w:r>
          </w:p>
          <w:p w14:paraId="3E33831F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color w:val="FF9933"/>
                <w:sz w:val="18"/>
                <w:szCs w:val="18"/>
                <w:u w:color="000000"/>
              </w:rPr>
              <w:sym w:font="Wingdings" w:char="F0EA"/>
            </w:r>
          </w:p>
        </w:tc>
        <w:tc>
          <w:tcPr>
            <w:tcW w:w="499" w:type="dxa"/>
          </w:tcPr>
          <w:p w14:paraId="593A0278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2619" w:type="dxa"/>
          </w:tcPr>
          <w:p w14:paraId="217D9701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  <w:t>OR</w:t>
            </w:r>
          </w:p>
          <w:p w14:paraId="6A16B9EF" w14:textId="77777777" w:rsidR="004353B9" w:rsidRPr="00C25204" w:rsidRDefault="004353B9" w:rsidP="004353B9">
            <w:pPr>
              <w:jc w:val="right"/>
              <w:rPr>
                <w:rFonts w:ascii="Calibri" w:eastAsia="Calibri" w:hAnsi="Calibri" w:cs="Calibri"/>
                <w:b/>
                <w:noProof/>
                <w:color w:val="FF9933"/>
                <w:sz w:val="18"/>
                <w:szCs w:val="18"/>
                <w:u w:color="000000"/>
                <w:lang w:eastAsia="en-AU"/>
              </w:rPr>
            </w:pPr>
            <w:r w:rsidRPr="00C25204">
              <w:rPr>
                <w:rFonts w:ascii="Calibri" w:eastAsia="Calibri" w:hAnsi="Calibri" w:cs="Calibri"/>
                <w:b/>
                <w:color w:val="FF9933"/>
                <w:sz w:val="18"/>
                <w:szCs w:val="18"/>
                <w:u w:color="000000"/>
              </w:rPr>
              <w:sym w:font="Wingdings" w:char="F0EA"/>
            </w:r>
          </w:p>
        </w:tc>
        <w:tc>
          <w:tcPr>
            <w:tcW w:w="567" w:type="dxa"/>
          </w:tcPr>
          <w:p w14:paraId="04E7E4FD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985" w:type="dxa"/>
          </w:tcPr>
          <w:p w14:paraId="4F48653F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</w:tr>
      <w:tr w:rsidR="004353B9" w:rsidRPr="00C25204" w14:paraId="16626D53" w14:textId="77777777" w:rsidTr="00C25204">
        <w:trPr>
          <w:trHeight w:val="1134"/>
        </w:trPr>
        <w:tc>
          <w:tcPr>
            <w:tcW w:w="2216" w:type="dxa"/>
          </w:tcPr>
          <w:p w14:paraId="50B9A851" w14:textId="77777777" w:rsidR="004353B9" w:rsidRPr="00C25204" w:rsidRDefault="004353B9" w:rsidP="004353B9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</w:rPr>
              <w:lastRenderedPageBreak/>
              <w:t>List words derived from available thesaurus</w:t>
            </w:r>
          </w:p>
          <w:p w14:paraId="7D7B09AF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748" w:type="dxa"/>
          </w:tcPr>
          <w:p w14:paraId="742F6BBE" w14:textId="68CD57D9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567" w:type="dxa"/>
          </w:tcPr>
          <w:p w14:paraId="5A454AE3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119" w:type="dxa"/>
          </w:tcPr>
          <w:p w14:paraId="2F56D1D7" w14:textId="0305989F" w:rsidR="00A514C4" w:rsidRPr="00C25204" w:rsidRDefault="00A514C4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  <w:r w:rsidRPr="00C25204"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  <w:t xml:space="preserve"> </w:t>
            </w:r>
          </w:p>
        </w:tc>
        <w:tc>
          <w:tcPr>
            <w:tcW w:w="499" w:type="dxa"/>
          </w:tcPr>
          <w:p w14:paraId="30BCE3BF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2619" w:type="dxa"/>
          </w:tcPr>
          <w:p w14:paraId="5979EA88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567" w:type="dxa"/>
          </w:tcPr>
          <w:p w14:paraId="35273C92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985" w:type="dxa"/>
          </w:tcPr>
          <w:p w14:paraId="3D4B8CB9" w14:textId="77777777" w:rsidR="004353B9" w:rsidRPr="00C25204" w:rsidRDefault="004353B9" w:rsidP="004353B9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</w:rPr>
            </w:pPr>
          </w:p>
        </w:tc>
      </w:tr>
    </w:tbl>
    <w:p w14:paraId="6C557EFF" w14:textId="77777777" w:rsidR="008F1A46" w:rsidRPr="00E15ADF" w:rsidRDefault="008F1A46">
      <w:pPr>
        <w:rPr>
          <w:b/>
          <w:u w:val="single"/>
        </w:rPr>
      </w:pPr>
    </w:p>
    <w:p w14:paraId="2556F47D" w14:textId="77777777" w:rsidR="00E15ADF" w:rsidRPr="00E15ADF" w:rsidRDefault="00E15ADF">
      <w:pPr>
        <w:rPr>
          <w:b/>
          <w:u w:val="single"/>
        </w:rPr>
      </w:pPr>
      <w:r w:rsidRPr="00E15ADF">
        <w:rPr>
          <w:b/>
          <w:u w:val="single"/>
        </w:rPr>
        <w:t xml:space="preserve">Databases: </w:t>
      </w:r>
    </w:p>
    <w:p w14:paraId="13EE2B2A" w14:textId="0E25C0FA" w:rsidR="00F1118C" w:rsidRDefault="00E15ADF" w:rsidP="00F1118C">
      <w:pPr>
        <w:pStyle w:val="ListParagraph"/>
        <w:numPr>
          <w:ilvl w:val="0"/>
          <w:numId w:val="5"/>
        </w:numPr>
        <w:rPr>
          <w:rFonts w:cstheme="minorHAnsi"/>
          <w:b/>
          <w:lang w:val="en-US"/>
        </w:rPr>
      </w:pPr>
      <w:r w:rsidRPr="00F1118C">
        <w:rPr>
          <w:rFonts w:cstheme="minorHAnsi"/>
          <w:b/>
          <w:lang w:val="en-US"/>
        </w:rPr>
        <w:t xml:space="preserve">CINAHL </w:t>
      </w:r>
    </w:p>
    <w:p w14:paraId="32FAB63C" w14:textId="77777777" w:rsidR="00F1118C" w:rsidRDefault="00F1118C" w:rsidP="00F1118C">
      <w:pPr>
        <w:pStyle w:val="ListParagraph"/>
        <w:numPr>
          <w:ilvl w:val="0"/>
          <w:numId w:val="5"/>
        </w:num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Medline</w:t>
      </w:r>
    </w:p>
    <w:p w14:paraId="1A4373BC" w14:textId="19312340" w:rsidR="00F1118C" w:rsidRDefault="00F159C2" w:rsidP="00F1118C">
      <w:pPr>
        <w:pStyle w:val="ListParagraph"/>
        <w:numPr>
          <w:ilvl w:val="0"/>
          <w:numId w:val="5"/>
        </w:num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Academic Search complete</w:t>
      </w:r>
    </w:p>
    <w:p w14:paraId="40A2A21D" w14:textId="2DF6D290" w:rsidR="00F1118C" w:rsidRDefault="00E15ADF" w:rsidP="00375103">
      <w:pPr>
        <w:pStyle w:val="ListParagraph"/>
        <w:numPr>
          <w:ilvl w:val="0"/>
          <w:numId w:val="5"/>
        </w:numPr>
        <w:rPr>
          <w:rFonts w:cstheme="minorHAnsi"/>
          <w:b/>
          <w:lang w:val="en-US"/>
        </w:rPr>
      </w:pPr>
      <w:r w:rsidRPr="00F1118C">
        <w:rPr>
          <w:rFonts w:cstheme="minorHAnsi"/>
          <w:b/>
          <w:lang w:val="en-US"/>
        </w:rPr>
        <w:t>Rural and remote</w:t>
      </w:r>
      <w:r w:rsidR="00E567BF">
        <w:rPr>
          <w:rFonts w:cstheme="minorHAnsi"/>
          <w:b/>
          <w:lang w:val="en-US"/>
        </w:rPr>
        <w:t xml:space="preserve"> health</w:t>
      </w:r>
      <w:r w:rsidRPr="00F1118C">
        <w:rPr>
          <w:rFonts w:cstheme="minorHAnsi"/>
          <w:b/>
          <w:lang w:val="en-US"/>
        </w:rPr>
        <w:t xml:space="preserve"> database</w:t>
      </w:r>
    </w:p>
    <w:p w14:paraId="19AA759E" w14:textId="2C28F202" w:rsidR="00375103" w:rsidRDefault="00375103" w:rsidP="00375103">
      <w:pPr>
        <w:pStyle w:val="ListParagraph"/>
        <w:numPr>
          <w:ilvl w:val="0"/>
          <w:numId w:val="5"/>
        </w:num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 xml:space="preserve">Health and society database </w:t>
      </w:r>
    </w:p>
    <w:p w14:paraId="7F5FE5C5" w14:textId="48AC8292" w:rsidR="004C5FF9" w:rsidRPr="00C25204" w:rsidRDefault="00E46161" w:rsidP="004C5FF9">
      <w:pPr>
        <w:pStyle w:val="ListParagraph"/>
        <w:numPr>
          <w:ilvl w:val="0"/>
          <w:numId w:val="5"/>
        </w:numPr>
        <w:rPr>
          <w:rFonts w:cstheme="minorHAnsi"/>
          <w:b/>
          <w:lang w:val="en-US"/>
        </w:rPr>
      </w:pPr>
      <w:proofErr w:type="spellStart"/>
      <w:r>
        <w:rPr>
          <w:rFonts w:cstheme="minorHAnsi"/>
          <w:b/>
          <w:lang w:val="en-US"/>
        </w:rPr>
        <w:t>Em</w:t>
      </w:r>
      <w:r w:rsidR="00280A83">
        <w:rPr>
          <w:rFonts w:cstheme="minorHAnsi"/>
          <w:b/>
          <w:lang w:val="en-US"/>
        </w:rPr>
        <w:t>base</w:t>
      </w:r>
      <w:proofErr w:type="spellEnd"/>
    </w:p>
    <w:sectPr w:rsidR="004C5FF9" w:rsidRPr="00C25204" w:rsidSect="00CB3816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E91D0" w14:textId="77777777" w:rsidR="0033580C" w:rsidRDefault="0033580C" w:rsidP="00E15ADF">
      <w:pPr>
        <w:spacing w:after="0" w:line="240" w:lineRule="auto"/>
      </w:pPr>
      <w:r>
        <w:separator/>
      </w:r>
    </w:p>
  </w:endnote>
  <w:endnote w:type="continuationSeparator" w:id="0">
    <w:p w14:paraId="08100314" w14:textId="77777777" w:rsidR="0033580C" w:rsidRDefault="0033580C" w:rsidP="00E1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2AB4F" w14:textId="77777777" w:rsidR="0033580C" w:rsidRDefault="0033580C" w:rsidP="00E15ADF">
      <w:pPr>
        <w:spacing w:after="0" w:line="240" w:lineRule="auto"/>
      </w:pPr>
      <w:r>
        <w:separator/>
      </w:r>
    </w:p>
  </w:footnote>
  <w:footnote w:type="continuationSeparator" w:id="0">
    <w:p w14:paraId="020AE46A" w14:textId="77777777" w:rsidR="0033580C" w:rsidRDefault="0033580C" w:rsidP="00E1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71453" w14:textId="77777777" w:rsidR="000E191C" w:rsidRPr="00E15ADF" w:rsidRDefault="000E191C">
    <w:pPr>
      <w:pStyle w:val="Header"/>
      <w:rPr>
        <w:b/>
      </w:rPr>
    </w:pPr>
    <w:r w:rsidRPr="00E15ADF">
      <w:rPr>
        <w:b/>
      </w:rPr>
      <w:t xml:space="preserve">SEARCH PLAN NOTES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15EE7"/>
    <w:multiLevelType w:val="hybridMultilevel"/>
    <w:tmpl w:val="28A48C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19FD"/>
    <w:multiLevelType w:val="hybridMultilevel"/>
    <w:tmpl w:val="762C0C5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54D6D"/>
    <w:multiLevelType w:val="hybridMultilevel"/>
    <w:tmpl w:val="C5CA63FE"/>
    <w:lvl w:ilvl="0" w:tplc="64F0E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91B9D"/>
    <w:multiLevelType w:val="hybridMultilevel"/>
    <w:tmpl w:val="0A3611A8"/>
    <w:lvl w:ilvl="0" w:tplc="BC6034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03325E"/>
    <w:multiLevelType w:val="hybridMultilevel"/>
    <w:tmpl w:val="D7B0F2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31914"/>
    <w:multiLevelType w:val="multilevel"/>
    <w:tmpl w:val="ACA0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E34C66"/>
    <w:multiLevelType w:val="hybridMultilevel"/>
    <w:tmpl w:val="615C6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67D20"/>
    <w:multiLevelType w:val="hybridMultilevel"/>
    <w:tmpl w:val="AF04A1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16"/>
    <w:rsid w:val="00020871"/>
    <w:rsid w:val="00035063"/>
    <w:rsid w:val="000950E7"/>
    <w:rsid w:val="000E191C"/>
    <w:rsid w:val="000F36EF"/>
    <w:rsid w:val="00163E48"/>
    <w:rsid w:val="001D0488"/>
    <w:rsid w:val="001E0C93"/>
    <w:rsid w:val="002265CA"/>
    <w:rsid w:val="00232E3C"/>
    <w:rsid w:val="00247FD9"/>
    <w:rsid w:val="00250E42"/>
    <w:rsid w:val="00263200"/>
    <w:rsid w:val="002673BC"/>
    <w:rsid w:val="00280A83"/>
    <w:rsid w:val="0029650A"/>
    <w:rsid w:val="002D50A1"/>
    <w:rsid w:val="002D6555"/>
    <w:rsid w:val="0033580C"/>
    <w:rsid w:val="00362F9D"/>
    <w:rsid w:val="00375103"/>
    <w:rsid w:val="00375408"/>
    <w:rsid w:val="00377CFF"/>
    <w:rsid w:val="003D2DC0"/>
    <w:rsid w:val="004353B9"/>
    <w:rsid w:val="004B2244"/>
    <w:rsid w:val="004C5FF9"/>
    <w:rsid w:val="0050661E"/>
    <w:rsid w:val="005148CB"/>
    <w:rsid w:val="00546178"/>
    <w:rsid w:val="0056366A"/>
    <w:rsid w:val="00581068"/>
    <w:rsid w:val="00581DB2"/>
    <w:rsid w:val="00586096"/>
    <w:rsid w:val="00590769"/>
    <w:rsid w:val="005E6B1F"/>
    <w:rsid w:val="00650785"/>
    <w:rsid w:val="006F370A"/>
    <w:rsid w:val="00746058"/>
    <w:rsid w:val="007853F3"/>
    <w:rsid w:val="00794D7D"/>
    <w:rsid w:val="007A20D7"/>
    <w:rsid w:val="00830E70"/>
    <w:rsid w:val="00832144"/>
    <w:rsid w:val="00855F84"/>
    <w:rsid w:val="0086206E"/>
    <w:rsid w:val="00891918"/>
    <w:rsid w:val="008B6942"/>
    <w:rsid w:val="008C45B2"/>
    <w:rsid w:val="008D71D6"/>
    <w:rsid w:val="008E42FF"/>
    <w:rsid w:val="008F1A46"/>
    <w:rsid w:val="00927F7B"/>
    <w:rsid w:val="0098335D"/>
    <w:rsid w:val="00987CE5"/>
    <w:rsid w:val="009C7981"/>
    <w:rsid w:val="009D4D4B"/>
    <w:rsid w:val="00A4559B"/>
    <w:rsid w:val="00A514C4"/>
    <w:rsid w:val="00A72EA1"/>
    <w:rsid w:val="00A73F1A"/>
    <w:rsid w:val="00AA7B06"/>
    <w:rsid w:val="00B124CB"/>
    <w:rsid w:val="00B3639C"/>
    <w:rsid w:val="00B66873"/>
    <w:rsid w:val="00B95A5C"/>
    <w:rsid w:val="00BA2748"/>
    <w:rsid w:val="00BB0E03"/>
    <w:rsid w:val="00BB1A8D"/>
    <w:rsid w:val="00C00758"/>
    <w:rsid w:val="00C11040"/>
    <w:rsid w:val="00C25204"/>
    <w:rsid w:val="00C50482"/>
    <w:rsid w:val="00C56419"/>
    <w:rsid w:val="00C76C6C"/>
    <w:rsid w:val="00C77C67"/>
    <w:rsid w:val="00CA7F87"/>
    <w:rsid w:val="00CB0D9A"/>
    <w:rsid w:val="00CB3816"/>
    <w:rsid w:val="00D07DBD"/>
    <w:rsid w:val="00D20E0E"/>
    <w:rsid w:val="00D60615"/>
    <w:rsid w:val="00D647F2"/>
    <w:rsid w:val="00DA48E6"/>
    <w:rsid w:val="00DE3CC5"/>
    <w:rsid w:val="00E03042"/>
    <w:rsid w:val="00E03C7B"/>
    <w:rsid w:val="00E1144A"/>
    <w:rsid w:val="00E15ADF"/>
    <w:rsid w:val="00E24407"/>
    <w:rsid w:val="00E31A8F"/>
    <w:rsid w:val="00E46161"/>
    <w:rsid w:val="00E51C3C"/>
    <w:rsid w:val="00E52BBB"/>
    <w:rsid w:val="00E52FE9"/>
    <w:rsid w:val="00E567BF"/>
    <w:rsid w:val="00EA2128"/>
    <w:rsid w:val="00F1118C"/>
    <w:rsid w:val="00F12DC8"/>
    <w:rsid w:val="00F159C2"/>
    <w:rsid w:val="00F4131A"/>
    <w:rsid w:val="00F73EF6"/>
    <w:rsid w:val="00F82075"/>
    <w:rsid w:val="00F9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819D52"/>
  <w15:docId w15:val="{0579D560-6EE1-4F82-9D2E-C9598EDA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8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5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ADF"/>
  </w:style>
  <w:style w:type="paragraph" w:styleId="Footer">
    <w:name w:val="footer"/>
    <w:basedOn w:val="Normal"/>
    <w:link w:val="FooterChar"/>
    <w:uiPriority w:val="99"/>
    <w:unhideWhenUsed/>
    <w:rsid w:val="00E15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ADF"/>
  </w:style>
  <w:style w:type="paragraph" w:styleId="BalloonText">
    <w:name w:val="Balloon Text"/>
    <w:basedOn w:val="Normal"/>
    <w:link w:val="BalloonTextChar"/>
    <w:uiPriority w:val="99"/>
    <w:semiHidden/>
    <w:unhideWhenUsed/>
    <w:rsid w:val="00020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87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0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08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08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8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57DBB8-BFE5-498F-A46E-0F28654E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Alston</dc:creator>
  <cp:lastModifiedBy>Laura Jones</cp:lastModifiedBy>
  <cp:revision>5</cp:revision>
  <cp:lastPrinted>2015-08-18T05:15:00Z</cp:lastPrinted>
  <dcterms:created xsi:type="dcterms:W3CDTF">2016-07-08T03:57:00Z</dcterms:created>
  <dcterms:modified xsi:type="dcterms:W3CDTF">2016-07-08T22:39:00Z</dcterms:modified>
</cp:coreProperties>
</file>