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E6B" w:rsidRDefault="009E7E6B" w:rsidP="00E2368A">
      <w:pPr>
        <w:pStyle w:val="Heading3"/>
        <w:rPr>
          <w:sz w:val="22"/>
          <w:szCs w:val="20"/>
        </w:rPr>
      </w:pPr>
      <w:r>
        <w:rPr>
          <w:sz w:val="22"/>
          <w:szCs w:val="20"/>
        </w:rPr>
        <w:t xml:space="preserve">Additional file </w:t>
      </w:r>
      <w:r w:rsidR="00F5481F">
        <w:rPr>
          <w:sz w:val="22"/>
          <w:szCs w:val="20"/>
        </w:rPr>
        <w:t>1</w:t>
      </w:r>
      <w:r w:rsidR="00817D9B">
        <w:rPr>
          <w:sz w:val="22"/>
          <w:szCs w:val="20"/>
        </w:rPr>
        <w:t>:</w:t>
      </w:r>
    </w:p>
    <w:p w:rsidR="009E7E6B" w:rsidRDefault="009E7E6B" w:rsidP="00E2368A">
      <w:pPr>
        <w:pStyle w:val="Heading3"/>
        <w:rPr>
          <w:sz w:val="22"/>
          <w:szCs w:val="20"/>
        </w:rPr>
      </w:pPr>
    </w:p>
    <w:p w:rsidR="003C53CD" w:rsidRDefault="002B3C2D" w:rsidP="00E2368A">
      <w:pPr>
        <w:pStyle w:val="Heading3"/>
        <w:rPr>
          <w:sz w:val="22"/>
          <w:szCs w:val="20"/>
          <w:vertAlign w:val="superscript"/>
        </w:rPr>
      </w:pPr>
      <w:r w:rsidRPr="00956ECE">
        <w:rPr>
          <w:sz w:val="22"/>
          <w:szCs w:val="20"/>
        </w:rPr>
        <w:t xml:space="preserve">Information on </w:t>
      </w:r>
      <w:r w:rsidR="00670209" w:rsidRPr="00956ECE">
        <w:rPr>
          <w:sz w:val="22"/>
          <w:szCs w:val="20"/>
        </w:rPr>
        <w:t>e</w:t>
      </w:r>
      <w:r w:rsidR="003C53CD" w:rsidRPr="00956ECE">
        <w:rPr>
          <w:sz w:val="22"/>
          <w:szCs w:val="20"/>
        </w:rPr>
        <w:t>thical approval</w:t>
      </w:r>
      <w:r w:rsidR="003B0A87">
        <w:rPr>
          <w:sz w:val="22"/>
          <w:szCs w:val="20"/>
        </w:rPr>
        <w:t>s</w:t>
      </w:r>
      <w:r w:rsidR="003C53CD" w:rsidRPr="00956ECE">
        <w:rPr>
          <w:sz w:val="22"/>
          <w:szCs w:val="20"/>
        </w:rPr>
        <w:t xml:space="preserve"> in the HBSC study</w:t>
      </w:r>
      <w:r w:rsidR="00817D9B">
        <w:rPr>
          <w:sz w:val="22"/>
          <w:szCs w:val="20"/>
        </w:rPr>
        <w:t xml:space="preserve"> 2</w:t>
      </w:r>
      <w:r w:rsidR="00817D9B">
        <w:rPr>
          <w:sz w:val="22"/>
          <w:szCs w:val="20"/>
          <w:lang w:val="en-US"/>
        </w:rPr>
        <w:t>009/2010</w:t>
      </w:r>
      <w:r w:rsidR="00D82D49" w:rsidRPr="00956ECE">
        <w:rPr>
          <w:sz w:val="22"/>
          <w:szCs w:val="20"/>
        </w:rPr>
        <w:t xml:space="preserve"> </w:t>
      </w:r>
      <w:r w:rsidR="003C53CD" w:rsidRPr="00956ECE">
        <w:rPr>
          <w:sz w:val="22"/>
          <w:szCs w:val="20"/>
          <w:vertAlign w:val="superscript"/>
        </w:rPr>
        <w:t>1</w:t>
      </w:r>
    </w:p>
    <w:p w:rsidR="00DA2E8A" w:rsidRPr="00DA2E8A" w:rsidRDefault="00DA2E8A" w:rsidP="00DA2E8A">
      <w:pPr>
        <w:spacing w:after="0" w:line="240" w:lineRule="auto"/>
        <w:rPr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1985"/>
        <w:gridCol w:w="2410"/>
        <w:gridCol w:w="4640"/>
      </w:tblGrid>
      <w:tr w:rsidR="00C71F23" w:rsidRPr="00956ECE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Country</w:t>
            </w:r>
            <w:r w:rsidR="009501FB"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 xml:space="preserve"> (n=27)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>Survey year 2009/2010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</w:p>
        </w:tc>
      </w:tr>
      <w:tr w:rsidR="00C71F23" w:rsidRPr="00956ECE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Austria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na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Belgium (Flanders)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before="100" w:before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A2E8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4365F1" w:rsidP="0024291D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="00C71F23" w:rsidRPr="00956E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thics review committee of the University Hospital of Ghent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Belgium (Wallonia)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Education Boards of the different School Networks in the Federation Wallonia-Brus</w:t>
            </w:r>
            <w:bookmarkStart w:id="0" w:name="_GoBack"/>
            <w:bookmarkEnd w:id="0"/>
            <w:r w:rsidRPr="00956E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sels</w:t>
            </w:r>
          </w:p>
        </w:tc>
      </w:tr>
      <w:tr w:rsidR="00C71F23" w:rsidRPr="00956ECE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hAnsi="Times New Roman" w:cs="Times New Roman"/>
                <w:b/>
                <w:sz w:val="20"/>
                <w:szCs w:val="20"/>
              </w:rPr>
              <w:t>Czech Republic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</w:rPr>
              <w:t>not required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</w:p>
        </w:tc>
      </w:tr>
      <w:tr w:rsidR="00C71F23" w:rsidRPr="00956ECE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Denmark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</w:rPr>
              <w:t>not required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England (UK)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Ethics Committee of University of Hertfordshire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Estonia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Tallinn Medical Research Ethics Committee, Tallinn, Estonia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Finland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Trade Union on Education in Finland and the National Board of Education</w:t>
            </w:r>
          </w:p>
        </w:tc>
      </w:tr>
      <w:tr w:rsidR="00C71F23" w:rsidRPr="00956ECE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France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na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Germany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Ethics Committee of the Medical Association of Hamburg (</w:t>
            </w:r>
            <w:r w:rsidRPr="00956E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on behalf of the </w:t>
            </w: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University Clinic Hamburg)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Greece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  <w:r w:rsidR="00C71F23"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 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Ministry of Education</w:t>
            </w:r>
          </w:p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Pedagogical</w:t>
            </w: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 xml:space="preserve"> </w:t>
            </w: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Institute</w:t>
            </w:r>
          </w:p>
        </w:tc>
      </w:tr>
      <w:tr w:rsidR="00C71F23" w:rsidRPr="00817D9B" w:rsidTr="00655B59">
        <w:trPr>
          <w:trHeight w:val="52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Hungary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DA2E8A" w:rsidP="00C71F23">
            <w:pPr>
              <w:spacing w:before="100" w:before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Scientific and Research Ethical Committee of the Medical Research Council of the Hungarian Ministry of Health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 xml:space="preserve">Ireland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yes</w:t>
            </w:r>
            <w:r w:rsidR="00C71F23" w:rsidRPr="00956ECE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Human Research Ethics Committee of the National University of Ireland, Galway</w:t>
            </w:r>
          </w:p>
        </w:tc>
      </w:tr>
      <w:tr w:rsidR="00C71F23" w:rsidRPr="00956ECE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de-DE"/>
              </w:rPr>
              <w:t xml:space="preserve">Iceland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</w:rPr>
              <w:t>not required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Italy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Style w:val="pseudotab"/>
                <w:rFonts w:ascii="Times New Roman" w:hAnsi="Times New Roman" w:cs="Times New Roman"/>
                <w:sz w:val="20"/>
                <w:szCs w:val="20"/>
                <w:lang w:val="en-US"/>
              </w:rPr>
              <w:t>Ethical Board of the Istituto Superiore di Sanità, Roma</w:t>
            </w:r>
          </w:p>
        </w:tc>
      </w:tr>
      <w:tr w:rsidR="00C71F23" w:rsidRPr="00956ECE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Latvia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n</w:t>
            </w:r>
            <w:r w:rsidR="00C71F23"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ot required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Style w:val="pseudotab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6ECE">
              <w:rPr>
                <w:rStyle w:val="pseudotab"/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Lithuania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Style w:val="pseudotab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Kaunas Regional Biomedical Research Ethics Committee</w:t>
            </w:r>
          </w:p>
        </w:tc>
      </w:tr>
      <w:tr w:rsidR="00C71F23" w:rsidRPr="00956ECE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Luxemburg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  <w:t>Comité national d Ethique de Recherche (CNER), Comite National pour la Protection des Données (CNPD)</w:t>
            </w:r>
          </w:p>
        </w:tc>
      </w:tr>
      <w:tr w:rsidR="00C71F23" w:rsidRPr="00956ECE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Netherlands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na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1F23" w:rsidRPr="00956ECE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Norway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na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Poland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Ethics Committee at the </w:t>
            </w:r>
            <w:r w:rsidRPr="00956ECE">
              <w:rPr>
                <w:rStyle w:val="st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National Research </w:t>
            </w: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Institute of Mother and Child, Warsaw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Portugal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Style w:val="ecxpseudotab"/>
                <w:rFonts w:ascii="Times New Roman" w:hAnsi="Times New Roman" w:cs="Times New Roman"/>
                <w:sz w:val="20"/>
                <w:szCs w:val="20"/>
                <w:lang w:val="en-US"/>
              </w:rPr>
              <w:t>Hospital S Joao, O</w:t>
            </w:r>
            <w:r w:rsidR="00DA2E8A">
              <w:rPr>
                <w:rStyle w:val="ecxpseudotab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56ECE">
              <w:rPr>
                <w:rStyle w:val="ecxpseudotab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Porto University, </w:t>
            </w:r>
            <w:r w:rsidRPr="00956E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Ethical committee</w:t>
            </w:r>
          </w:p>
        </w:tc>
      </w:tr>
      <w:tr w:rsidR="00C71F23" w:rsidRPr="00956ECE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6ECE">
              <w:rPr>
                <w:rFonts w:ascii="Times New Roman" w:hAnsi="Times New Roman" w:cs="Times New Roman"/>
                <w:b/>
                <w:sz w:val="20"/>
                <w:szCs w:val="20"/>
              </w:rPr>
              <w:t>Romania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Scotland (UK)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University of Edinburgh, School of Education, Ethics Committee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Slovakia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Ethics Committee of the Medical Faculty at the P. J. Safarik University in Kosice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Slovenia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Republic of  Slovenia National Medical Ethics Committee</w:t>
            </w:r>
          </w:p>
        </w:tc>
      </w:tr>
      <w:tr w:rsidR="00C71F23" w:rsidRPr="00956ECE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Spain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na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</w:p>
        </w:tc>
      </w:tr>
      <w:tr w:rsidR="00C71F23" w:rsidRPr="00956ECE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Sweden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not required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-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before="100" w:beforeAutospacing="1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6ECE">
              <w:rPr>
                <w:rFonts w:ascii="Times New Roman" w:hAnsi="Times New Roman" w:cs="Times New Roman"/>
                <w:b/>
                <w:sz w:val="20"/>
                <w:szCs w:val="20"/>
              </w:rPr>
              <w:t>Switzerland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23" w:rsidRPr="00956ECE" w:rsidRDefault="00C71F23" w:rsidP="00C71F23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56E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Commission cantonale (VD) d’éthique de la recherche sur l’être humain</w:t>
            </w:r>
          </w:p>
        </w:tc>
      </w:tr>
      <w:tr w:rsidR="00C71F23" w:rsidRPr="00817D9B" w:rsidTr="00655B59">
        <w:trPr>
          <w:trHeight w:val="1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de-DE"/>
              </w:rPr>
              <w:t>Wales (UK)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DA2E8A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yes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F23" w:rsidRPr="00956ECE" w:rsidRDefault="00C71F23" w:rsidP="00C71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956EC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Ethics Committee of </w:t>
            </w:r>
            <w:r w:rsidRPr="00956E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Cardiff University, School of Social Sciences </w:t>
            </w:r>
          </w:p>
        </w:tc>
      </w:tr>
    </w:tbl>
    <w:p w:rsidR="00C71F23" w:rsidRPr="00956ECE" w:rsidRDefault="003C53CD" w:rsidP="009501F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956ECE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1 </w:t>
      </w:r>
      <w:r w:rsidRPr="00956ECE">
        <w:rPr>
          <w:rFonts w:ascii="Times New Roman" w:hAnsi="Times New Roman" w:cs="Times New Roman"/>
          <w:sz w:val="20"/>
          <w:szCs w:val="20"/>
          <w:lang w:val="en-GB"/>
        </w:rPr>
        <w:t xml:space="preserve">Information provided by the principal investigator of each country. The list of principal investigators at the time of the survey can </w:t>
      </w:r>
      <w:r w:rsidR="009501FB" w:rsidRPr="00956ECE">
        <w:rPr>
          <w:rFonts w:ascii="Times New Roman" w:hAnsi="Times New Roman" w:cs="Times New Roman"/>
          <w:sz w:val="20"/>
          <w:szCs w:val="20"/>
          <w:lang w:val="en-GB"/>
        </w:rPr>
        <w:t xml:space="preserve">be found in the acknowledgments; </w:t>
      </w:r>
      <w:r w:rsidR="00C71F23" w:rsidRPr="00956ECE">
        <w:rPr>
          <w:rFonts w:ascii="Times New Roman" w:hAnsi="Times New Roman" w:cs="Times New Roman"/>
          <w:sz w:val="20"/>
          <w:szCs w:val="20"/>
          <w:lang w:val="en-GB"/>
        </w:rPr>
        <w:t>na = not available</w:t>
      </w:r>
    </w:p>
    <w:p w:rsidR="003C53CD" w:rsidRPr="00956ECE" w:rsidRDefault="003C53CD" w:rsidP="003C53C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sectPr w:rsidR="003C53CD" w:rsidRPr="00956ECE" w:rsidSect="00C71F23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C53CD"/>
    <w:rsid w:val="00010EA2"/>
    <w:rsid w:val="000334F0"/>
    <w:rsid w:val="0005719F"/>
    <w:rsid w:val="0007503F"/>
    <w:rsid w:val="000A3F1F"/>
    <w:rsid w:val="000D20DF"/>
    <w:rsid w:val="00124D27"/>
    <w:rsid w:val="0015016F"/>
    <w:rsid w:val="001A18A7"/>
    <w:rsid w:val="0024291D"/>
    <w:rsid w:val="00283833"/>
    <w:rsid w:val="002B23BC"/>
    <w:rsid w:val="002B3C2D"/>
    <w:rsid w:val="002E456D"/>
    <w:rsid w:val="00306659"/>
    <w:rsid w:val="00342491"/>
    <w:rsid w:val="00365072"/>
    <w:rsid w:val="003B0A87"/>
    <w:rsid w:val="003C53CD"/>
    <w:rsid w:val="0041073E"/>
    <w:rsid w:val="0041088F"/>
    <w:rsid w:val="004365F1"/>
    <w:rsid w:val="004A4FC6"/>
    <w:rsid w:val="00504357"/>
    <w:rsid w:val="00511117"/>
    <w:rsid w:val="0054764B"/>
    <w:rsid w:val="00563ACD"/>
    <w:rsid w:val="00600301"/>
    <w:rsid w:val="006219C9"/>
    <w:rsid w:val="00655B59"/>
    <w:rsid w:val="00670209"/>
    <w:rsid w:val="00683B0E"/>
    <w:rsid w:val="00687A52"/>
    <w:rsid w:val="0069576E"/>
    <w:rsid w:val="00704D9E"/>
    <w:rsid w:val="00752EEE"/>
    <w:rsid w:val="00817D9B"/>
    <w:rsid w:val="008B08B8"/>
    <w:rsid w:val="008C337D"/>
    <w:rsid w:val="008E2103"/>
    <w:rsid w:val="008F6A5C"/>
    <w:rsid w:val="00913ACC"/>
    <w:rsid w:val="00936DE1"/>
    <w:rsid w:val="009501FB"/>
    <w:rsid w:val="0095673D"/>
    <w:rsid w:val="00956ECE"/>
    <w:rsid w:val="009E7E6B"/>
    <w:rsid w:val="00A322C1"/>
    <w:rsid w:val="00A3433F"/>
    <w:rsid w:val="00A514E4"/>
    <w:rsid w:val="00A56845"/>
    <w:rsid w:val="00AB2EEB"/>
    <w:rsid w:val="00AB4E37"/>
    <w:rsid w:val="00AB6552"/>
    <w:rsid w:val="00B011E8"/>
    <w:rsid w:val="00B70762"/>
    <w:rsid w:val="00B9201D"/>
    <w:rsid w:val="00BC40D4"/>
    <w:rsid w:val="00BD0A75"/>
    <w:rsid w:val="00BD27E3"/>
    <w:rsid w:val="00C42961"/>
    <w:rsid w:val="00C71F23"/>
    <w:rsid w:val="00C85CB1"/>
    <w:rsid w:val="00CD04F4"/>
    <w:rsid w:val="00CD3E59"/>
    <w:rsid w:val="00D11CD9"/>
    <w:rsid w:val="00D24B3E"/>
    <w:rsid w:val="00D6699B"/>
    <w:rsid w:val="00D82D49"/>
    <w:rsid w:val="00DA2E8A"/>
    <w:rsid w:val="00DE79DF"/>
    <w:rsid w:val="00DF67EF"/>
    <w:rsid w:val="00E2368A"/>
    <w:rsid w:val="00E465A9"/>
    <w:rsid w:val="00E505F4"/>
    <w:rsid w:val="00EB4D94"/>
    <w:rsid w:val="00F30DBD"/>
    <w:rsid w:val="00F5318E"/>
    <w:rsid w:val="00F5481F"/>
    <w:rsid w:val="00FC2B23"/>
    <w:rsid w:val="00FF476E"/>
    <w:rsid w:val="00FF6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D94"/>
  </w:style>
  <w:style w:type="paragraph" w:styleId="Heading3">
    <w:name w:val="heading 3"/>
    <w:basedOn w:val="Normal"/>
    <w:next w:val="Normal"/>
    <w:link w:val="Heading3Char"/>
    <w:qFormat/>
    <w:rsid w:val="003C53C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seudotab">
    <w:name w:val="pseudotab"/>
    <w:basedOn w:val="DefaultParagraphFont"/>
    <w:rsid w:val="003C53CD"/>
  </w:style>
  <w:style w:type="character" w:customStyle="1" w:styleId="apple-tab-span">
    <w:name w:val="apple-tab-span"/>
    <w:basedOn w:val="DefaultParagraphFont"/>
    <w:rsid w:val="003C53CD"/>
  </w:style>
  <w:style w:type="character" w:customStyle="1" w:styleId="Heading3Char">
    <w:name w:val="Heading 3 Char"/>
    <w:basedOn w:val="DefaultParagraphFont"/>
    <w:link w:val="Heading3"/>
    <w:rsid w:val="003C53CD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14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14E4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st">
    <w:name w:val="st"/>
    <w:basedOn w:val="DefaultParagraphFont"/>
    <w:rsid w:val="00010EA2"/>
  </w:style>
  <w:style w:type="character" w:customStyle="1" w:styleId="ecxpseudotab">
    <w:name w:val="ecxpseudotab"/>
    <w:basedOn w:val="DefaultParagraphFont"/>
    <w:rsid w:val="00AB4E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next w:val="Standard"/>
    <w:link w:val="berschrift3Zchn"/>
    <w:qFormat/>
    <w:rsid w:val="003C53C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pseudotab">
    <w:name w:val="pseudotab"/>
    <w:basedOn w:val="Absatz-Standardschriftart"/>
    <w:rsid w:val="003C53CD"/>
  </w:style>
  <w:style w:type="character" w:customStyle="1" w:styleId="apple-tab-span">
    <w:name w:val="apple-tab-span"/>
    <w:basedOn w:val="Absatz-Standardschriftart"/>
    <w:rsid w:val="003C53CD"/>
  </w:style>
  <w:style w:type="character" w:customStyle="1" w:styleId="berschrift3Zchn">
    <w:name w:val="Überschrift 3 Zchn"/>
    <w:basedOn w:val="Absatz-Standardschriftart"/>
    <w:link w:val="berschrift3"/>
    <w:rsid w:val="003C53CD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A514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A514E4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st">
    <w:name w:val="st"/>
    <w:basedOn w:val="Absatz-Standardschriftart"/>
    <w:rsid w:val="00010EA2"/>
  </w:style>
  <w:style w:type="character" w:customStyle="1" w:styleId="ecxpseudotab">
    <w:name w:val="ecxpseudotab"/>
    <w:basedOn w:val="Absatz-Standardschriftart"/>
    <w:rsid w:val="00AB4E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Richter</dc:creator>
  <cp:lastModifiedBy>bluague</cp:lastModifiedBy>
  <cp:revision>3</cp:revision>
  <dcterms:created xsi:type="dcterms:W3CDTF">2016-08-08T09:19:00Z</dcterms:created>
  <dcterms:modified xsi:type="dcterms:W3CDTF">2016-08-19T08:46:00Z</dcterms:modified>
</cp:coreProperties>
</file>