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86" w:type="pct"/>
        <w:tblLayout w:type="fixed"/>
        <w:tblLook w:val="04A0"/>
      </w:tblPr>
      <w:tblGrid>
        <w:gridCol w:w="2231"/>
        <w:gridCol w:w="1297"/>
        <w:gridCol w:w="4681"/>
      </w:tblGrid>
      <w:tr w:rsidR="0096724F" w:rsidRPr="00AC36CE" w:rsidTr="00AF007D">
        <w:trPr>
          <w:trHeight w:hRule="exact" w:val="288"/>
        </w:trPr>
        <w:tc>
          <w:tcPr>
            <w:tcW w:w="13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6724F" w:rsidRPr="00AC36CE" w:rsidTr="008F0029">
        <w:trPr>
          <w:trHeight w:hRule="exact" w:val="8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</w:tcPr>
          <w:p w:rsidR="0096724F" w:rsidRPr="00AC36CE" w:rsidRDefault="00247948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bookmarkStart w:id="0" w:name="_Hlk486932176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  <w:t>Table S</w:t>
            </w:r>
            <w:r w:rsidR="00F7073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  <w:t>5</w:t>
            </w:r>
            <w:r w:rsidR="0096724F" w:rsidRPr="00AC36C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  <w:t xml:space="preserve">. </w:t>
            </w:r>
            <w:r w:rsidR="0096724F" w:rsidRPr="00AC36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Adjusted</w:t>
            </w:r>
            <w:r w:rsidR="009672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*</w:t>
            </w:r>
            <w:r w:rsidR="0096724F" w:rsidRPr="00AC36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 r</w:t>
            </w:r>
            <w:r w:rsidR="009672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ate</w:t>
            </w:r>
            <w:r w:rsidR="0096724F" w:rsidRPr="00AC36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 ratios of unintentional injuries in children </w:t>
            </w:r>
            <w:r w:rsidR="008F00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and youth </w:t>
            </w:r>
            <w:r w:rsidR="0096724F" w:rsidRPr="00AC36C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aged 0-24 years</w:t>
            </w:r>
            <w:r w:rsidR="009672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 by duration of residence</w:t>
            </w:r>
            <w:r w:rsidR="008F00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, excluding those where region of origin is missing</w:t>
            </w:r>
            <w:r w:rsidR="0096724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, 2011-2012.</w:t>
            </w:r>
            <w:bookmarkEnd w:id="0"/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Duration of Residence</w:t>
            </w:r>
          </w:p>
        </w:tc>
        <w:tc>
          <w:tcPr>
            <w:tcW w:w="2851" w:type="pct"/>
            <w:tcBorders>
              <w:top w:val="single" w:sz="4" w:space="0" w:color="auto"/>
            </w:tcBorders>
            <w:vAlign w:val="center"/>
          </w:tcPr>
          <w:p w:rsidR="0096724F" w:rsidRPr="00AC36CE" w:rsidRDefault="0096724F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Rate Ratio (95% CI)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Recent</w:t>
            </w:r>
          </w:p>
        </w:tc>
        <w:tc>
          <w:tcPr>
            <w:tcW w:w="2851" w:type="pct"/>
            <w:vAlign w:val="center"/>
          </w:tcPr>
          <w:p w:rsidR="0096724F" w:rsidRPr="00AC36CE" w:rsidRDefault="002E3283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 (0.77, 0.82</w:t>
            </w:r>
            <w:r w:rsidR="0096724F"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 (0.88, 0.92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Longer-term (reference)</w:t>
            </w:r>
          </w:p>
        </w:tc>
        <w:tc>
          <w:tcPr>
            <w:tcW w:w="2851" w:type="pct"/>
            <w:tcBorders>
              <w:bottom w:val="single" w:sz="4" w:space="0" w:color="auto"/>
            </w:tcBorders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bookmarkStart w:id="1" w:name="_GoBack"/>
        <w:bookmarkEnd w:id="1"/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Age </w:t>
            </w:r>
          </w:p>
        </w:tc>
        <w:tc>
          <w:tcPr>
            <w:tcW w:w="2851" w:type="pct"/>
            <w:tcBorders>
              <w:top w:val="single" w:sz="4" w:space="0" w:color="auto"/>
            </w:tcBorders>
            <w:vAlign w:val="center"/>
          </w:tcPr>
          <w:p w:rsidR="0096724F" w:rsidRPr="00AC36CE" w:rsidRDefault="0096724F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00-04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 (1.26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1.34)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05-09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 (0.91, 0.98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10-14</w:t>
            </w:r>
          </w:p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(1.01, 1.08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15-19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(0.98, 1.05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20-24 (reference)</w:t>
            </w:r>
          </w:p>
        </w:tc>
        <w:tc>
          <w:tcPr>
            <w:tcW w:w="2851" w:type="pct"/>
            <w:tcBorders>
              <w:bottom w:val="single" w:sz="4" w:space="0" w:color="auto"/>
            </w:tcBorders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Sex</w:t>
            </w:r>
          </w:p>
        </w:tc>
        <w:tc>
          <w:tcPr>
            <w:tcW w:w="2851" w:type="pct"/>
            <w:tcBorders>
              <w:top w:val="single" w:sz="4" w:space="0" w:color="auto"/>
            </w:tcBorders>
            <w:vAlign w:val="center"/>
          </w:tcPr>
          <w:p w:rsidR="0096724F" w:rsidRPr="00AC36CE" w:rsidRDefault="0096724F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(1.49, 1.55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Female (reference)</w:t>
            </w:r>
          </w:p>
        </w:tc>
        <w:tc>
          <w:tcPr>
            <w:tcW w:w="2851" w:type="pct"/>
            <w:tcBorders>
              <w:bottom w:val="single" w:sz="4" w:space="0" w:color="auto"/>
            </w:tcBorders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Income</w:t>
            </w:r>
          </w:p>
        </w:tc>
        <w:tc>
          <w:tcPr>
            <w:tcW w:w="2851" w:type="pct"/>
            <w:tcBorders>
              <w:top w:val="single" w:sz="4" w:space="0" w:color="auto"/>
            </w:tcBorders>
            <w:vAlign w:val="center"/>
          </w:tcPr>
          <w:p w:rsidR="0096724F" w:rsidRPr="00AC36CE" w:rsidRDefault="0096724F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Q1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 (0.89, 0.96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(0.88, 0.94)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Q3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 (0.89, 0.96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Q4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(0.94, 1.01)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Q5-highest income</w:t>
            </w:r>
            <w:r w:rsidRPr="00AC3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(reference)</w:t>
            </w:r>
          </w:p>
        </w:tc>
        <w:tc>
          <w:tcPr>
            <w:tcW w:w="2851" w:type="pct"/>
            <w:tcBorders>
              <w:bottom w:val="single" w:sz="4" w:space="0" w:color="auto"/>
            </w:tcBorders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C3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Source Regions</w:t>
            </w:r>
          </w:p>
        </w:tc>
        <w:tc>
          <w:tcPr>
            <w:tcW w:w="2851" w:type="pct"/>
            <w:tcBorders>
              <w:top w:val="single" w:sz="4" w:space="0" w:color="auto"/>
            </w:tcBorders>
            <w:vAlign w:val="center"/>
          </w:tcPr>
          <w:p w:rsidR="0096724F" w:rsidRPr="00AC36CE" w:rsidRDefault="0096724F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 Asia and Pacific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 (0.53, 0.57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 Asia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 (0.64, 0.69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Eastern Europe/Central Asia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(0.91, 0.99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Africa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 (0.81, 0.88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Middle East</w:t>
            </w:r>
          </w:p>
        </w:tc>
        <w:tc>
          <w:tcPr>
            <w:tcW w:w="2851" w:type="pct"/>
            <w:vAlign w:val="center"/>
          </w:tcPr>
          <w:p w:rsidR="0096724F" w:rsidRPr="00AC36CE" w:rsidRDefault="002E3283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 (0.78, 0.85</w:t>
            </w:r>
            <w:r w:rsidR="0096724F"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 America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 (0.89, 0.98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AC36CE" w:rsidTr="00AF007D">
        <w:trPr>
          <w:trHeight w:hRule="exact" w:val="288"/>
        </w:trPr>
        <w:tc>
          <w:tcPr>
            <w:tcW w:w="2149" w:type="pct"/>
            <w:gridSpan w:val="2"/>
            <w:shd w:val="clear" w:color="auto" w:fill="auto"/>
            <w:vAlign w:val="center"/>
            <w:hideMark/>
          </w:tcPr>
          <w:p w:rsidR="0096724F" w:rsidRPr="00AC36CE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Central America</w:t>
            </w:r>
          </w:p>
        </w:tc>
        <w:tc>
          <w:tcPr>
            <w:tcW w:w="2851" w:type="pct"/>
            <w:vAlign w:val="center"/>
          </w:tcPr>
          <w:p w:rsidR="0096724F" w:rsidRPr="00AC36CE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 (0.85, 0.93</w:t>
            </w:r>
            <w:r w:rsidRPr="00AC3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6724F" w:rsidRPr="0032448B" w:rsidTr="00AF007D">
        <w:trPr>
          <w:trHeight w:hRule="exact" w:val="288"/>
        </w:trPr>
        <w:tc>
          <w:tcPr>
            <w:tcW w:w="214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6724F" w:rsidRPr="0032448B" w:rsidRDefault="0096724F" w:rsidP="00AF0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4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US/UK/Western Europe (reference) </w:t>
            </w:r>
          </w:p>
        </w:tc>
        <w:tc>
          <w:tcPr>
            <w:tcW w:w="2851" w:type="pct"/>
            <w:tcBorders>
              <w:bottom w:val="single" w:sz="4" w:space="0" w:color="auto"/>
            </w:tcBorders>
            <w:vAlign w:val="center"/>
          </w:tcPr>
          <w:p w:rsidR="0096724F" w:rsidRPr="0032448B" w:rsidRDefault="0096724F" w:rsidP="00AF00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4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86915" w:rsidRPr="00913D17" w:rsidRDefault="00986915" w:rsidP="00986915">
      <w:pPr>
        <w:spacing w:after="0" w:line="480" w:lineRule="auto"/>
        <w:rPr>
          <w:rFonts w:ascii="Times New Roman" w:eastAsia="Times New Roman" w:hAnsi="Times New Roman" w:cs="Times New Roman"/>
          <w:color w:val="000000" w:themeColor="dark1"/>
          <w:kern w:val="2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dark1"/>
          <w:kern w:val="24"/>
          <w:sz w:val="24"/>
          <w:szCs w:val="24"/>
          <w:lang w:val="en-US"/>
        </w:rPr>
        <w:t xml:space="preserve">*= Adjusted for age, sex, neighbourhood income quintile, and source region. </w:t>
      </w:r>
    </w:p>
    <w:p w:rsidR="00BF7052" w:rsidRDefault="00BF7052"/>
    <w:sectPr w:rsidR="00BF7052" w:rsidSect="00012E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docVars>
    <w:docVar w:name="Total_Editing_Time" w:val="6"/>
  </w:docVars>
  <w:rsids>
    <w:rsidRoot w:val="0096724F"/>
    <w:rsid w:val="00012E65"/>
    <w:rsid w:val="00247948"/>
    <w:rsid w:val="002E3283"/>
    <w:rsid w:val="008F0029"/>
    <w:rsid w:val="0096724F"/>
    <w:rsid w:val="00986915"/>
    <w:rsid w:val="00A241E7"/>
    <w:rsid w:val="00BF7052"/>
    <w:rsid w:val="00C26822"/>
    <w:rsid w:val="00D460C3"/>
    <w:rsid w:val="00EE53DE"/>
    <w:rsid w:val="00F35925"/>
    <w:rsid w:val="00F70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2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848</Characters>
  <Application>Microsoft Office Word</Application>
  <DocSecurity>0</DocSecurity>
  <Lines>70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MSARDAN</cp:lastModifiedBy>
  <cp:revision>8</cp:revision>
  <dcterms:created xsi:type="dcterms:W3CDTF">2017-06-04T00:06:00Z</dcterms:created>
  <dcterms:modified xsi:type="dcterms:W3CDTF">2017-07-19T18:55:00Z</dcterms:modified>
</cp:coreProperties>
</file>