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D4516" w:rsidRPr="00EE6CB8" w:rsidRDefault="00DD4516" w:rsidP="00DD4516">
      <w:pPr>
        <w:spacing w:line="240" w:lineRule="auto"/>
        <w:rPr>
          <w:b/>
          <w:szCs w:val="20"/>
        </w:rPr>
      </w:pPr>
      <w:bookmarkStart w:id="0" w:name="_GoBack"/>
      <w:bookmarkEnd w:id="0"/>
      <w:r>
        <w:rPr>
          <w:b/>
          <w:szCs w:val="20"/>
        </w:rPr>
        <w:t>Additional file 2</w:t>
      </w:r>
    </w:p>
    <w:p w:rsidR="00DD4516" w:rsidRPr="00EE6CB8" w:rsidRDefault="00DD4516" w:rsidP="00DD4516">
      <w:pPr>
        <w:spacing w:line="240" w:lineRule="auto"/>
        <w:rPr>
          <w:b/>
          <w:sz w:val="20"/>
          <w:szCs w:val="20"/>
        </w:rPr>
      </w:pPr>
      <w:r w:rsidRPr="00EE6CB8">
        <w:rPr>
          <w:b/>
          <w:sz w:val="20"/>
          <w:szCs w:val="20"/>
        </w:rPr>
        <w:t xml:space="preserve">Table </w:t>
      </w:r>
      <w:r>
        <w:rPr>
          <w:b/>
          <w:sz w:val="20"/>
          <w:szCs w:val="20"/>
        </w:rPr>
        <w:t>S</w:t>
      </w:r>
      <w:r w:rsidRPr="00EE6CB8">
        <w:rPr>
          <w:b/>
          <w:sz w:val="20"/>
          <w:szCs w:val="20"/>
        </w:rPr>
        <w:t>1. Summary of included studies for adiposity</w:t>
      </w:r>
    </w:p>
    <w:tbl>
      <w:tblPr>
        <w:tblStyle w:val="TableGrid"/>
        <w:tblW w:w="14058" w:type="dxa"/>
        <w:tblLayout w:type="fixed"/>
        <w:tblLook w:val="04A0" w:firstRow="1" w:lastRow="0" w:firstColumn="1" w:lastColumn="0" w:noHBand="0" w:noVBand="1"/>
      </w:tblPr>
      <w:tblGrid>
        <w:gridCol w:w="1277"/>
        <w:gridCol w:w="1531"/>
        <w:gridCol w:w="1443"/>
        <w:gridCol w:w="2429"/>
        <w:gridCol w:w="1979"/>
        <w:gridCol w:w="1372"/>
        <w:gridCol w:w="4027"/>
      </w:tblGrid>
      <w:tr w:rsidR="00DD4516" w:rsidRPr="00EE6CB8" w:rsidTr="00F00ACF">
        <w:trPr>
          <w:tblHeader/>
        </w:trPr>
        <w:tc>
          <w:tcPr>
            <w:tcW w:w="1277" w:type="dxa"/>
            <w:shd w:val="clear" w:color="auto" w:fill="auto"/>
          </w:tcPr>
          <w:p w:rsidR="00DD4516" w:rsidRPr="00EE6CB8" w:rsidRDefault="00DD4516" w:rsidP="00F00ACF">
            <w:pPr>
              <w:autoSpaceDE w:val="0"/>
              <w:autoSpaceDN w:val="0"/>
              <w:adjustRightInd w:val="0"/>
              <w:spacing w:line="240" w:lineRule="auto"/>
              <w:jc w:val="center"/>
              <w:rPr>
                <w:sz w:val="20"/>
                <w:szCs w:val="20"/>
              </w:rPr>
            </w:pPr>
            <w:proofErr w:type="spellStart"/>
            <w:r w:rsidRPr="00EE6CB8">
              <w:rPr>
                <w:sz w:val="20"/>
                <w:szCs w:val="20"/>
              </w:rPr>
              <w:t>Refid</w:t>
            </w:r>
            <w:proofErr w:type="spellEnd"/>
            <w:r w:rsidRPr="00EE6CB8">
              <w:rPr>
                <w:sz w:val="20"/>
                <w:szCs w:val="20"/>
              </w:rPr>
              <w:t xml:space="preserve"> #. Author (year); country</w:t>
            </w:r>
          </w:p>
        </w:tc>
        <w:tc>
          <w:tcPr>
            <w:tcW w:w="1531" w:type="dxa"/>
            <w:shd w:val="clear" w:color="auto" w:fill="auto"/>
          </w:tcPr>
          <w:p w:rsidR="00DD4516" w:rsidRPr="00EE6CB8" w:rsidRDefault="00DD4516" w:rsidP="00F00ACF">
            <w:pPr>
              <w:autoSpaceDE w:val="0"/>
              <w:autoSpaceDN w:val="0"/>
              <w:adjustRightInd w:val="0"/>
              <w:spacing w:line="240" w:lineRule="auto"/>
              <w:jc w:val="center"/>
              <w:rPr>
                <w:sz w:val="20"/>
                <w:szCs w:val="20"/>
              </w:rPr>
            </w:pPr>
            <w:r w:rsidRPr="00EE6CB8">
              <w:rPr>
                <w:sz w:val="20"/>
                <w:szCs w:val="20"/>
              </w:rPr>
              <w:t>Study Design</w:t>
            </w:r>
          </w:p>
        </w:tc>
        <w:tc>
          <w:tcPr>
            <w:tcW w:w="1443" w:type="dxa"/>
            <w:shd w:val="clear" w:color="auto" w:fill="auto"/>
          </w:tcPr>
          <w:p w:rsidR="00DD4516" w:rsidRPr="00EE6CB8" w:rsidRDefault="00DD4516" w:rsidP="00F00ACF">
            <w:pPr>
              <w:autoSpaceDE w:val="0"/>
              <w:autoSpaceDN w:val="0"/>
              <w:adjustRightInd w:val="0"/>
              <w:spacing w:line="240" w:lineRule="auto"/>
              <w:jc w:val="center"/>
              <w:rPr>
                <w:sz w:val="20"/>
                <w:szCs w:val="20"/>
              </w:rPr>
            </w:pPr>
            <w:r w:rsidRPr="00EE6CB8">
              <w:rPr>
                <w:sz w:val="20"/>
                <w:szCs w:val="20"/>
              </w:rPr>
              <w:t>Sample</w:t>
            </w:r>
          </w:p>
        </w:tc>
        <w:tc>
          <w:tcPr>
            <w:tcW w:w="2429" w:type="dxa"/>
            <w:shd w:val="clear" w:color="auto" w:fill="auto"/>
          </w:tcPr>
          <w:p w:rsidR="00DD4516" w:rsidRPr="00EE6CB8" w:rsidRDefault="00DD4516" w:rsidP="00F00ACF">
            <w:pPr>
              <w:autoSpaceDE w:val="0"/>
              <w:autoSpaceDN w:val="0"/>
              <w:adjustRightInd w:val="0"/>
              <w:spacing w:line="240" w:lineRule="auto"/>
              <w:jc w:val="center"/>
              <w:rPr>
                <w:sz w:val="20"/>
                <w:szCs w:val="20"/>
              </w:rPr>
            </w:pPr>
            <w:r w:rsidRPr="00EE6CB8">
              <w:rPr>
                <w:sz w:val="20"/>
                <w:szCs w:val="20"/>
              </w:rPr>
              <w:t>Exposure</w:t>
            </w:r>
          </w:p>
        </w:tc>
        <w:tc>
          <w:tcPr>
            <w:tcW w:w="1979" w:type="dxa"/>
            <w:shd w:val="clear" w:color="auto" w:fill="auto"/>
          </w:tcPr>
          <w:p w:rsidR="00DD4516" w:rsidRPr="00EE6CB8" w:rsidRDefault="00DD4516" w:rsidP="00F00ACF">
            <w:pPr>
              <w:autoSpaceDE w:val="0"/>
              <w:autoSpaceDN w:val="0"/>
              <w:adjustRightInd w:val="0"/>
              <w:spacing w:line="240" w:lineRule="auto"/>
              <w:jc w:val="center"/>
              <w:rPr>
                <w:sz w:val="20"/>
                <w:szCs w:val="20"/>
              </w:rPr>
            </w:pPr>
            <w:r>
              <w:rPr>
                <w:sz w:val="20"/>
                <w:szCs w:val="20"/>
              </w:rPr>
              <w:t>Indicator</w:t>
            </w:r>
          </w:p>
        </w:tc>
        <w:tc>
          <w:tcPr>
            <w:tcW w:w="1372" w:type="dxa"/>
            <w:shd w:val="clear" w:color="auto" w:fill="auto"/>
          </w:tcPr>
          <w:p w:rsidR="00DD4516" w:rsidRPr="00EE6CB8" w:rsidRDefault="00DD4516" w:rsidP="00F00ACF">
            <w:pPr>
              <w:autoSpaceDE w:val="0"/>
              <w:autoSpaceDN w:val="0"/>
              <w:adjustRightInd w:val="0"/>
              <w:spacing w:line="240" w:lineRule="auto"/>
              <w:jc w:val="center"/>
              <w:rPr>
                <w:sz w:val="20"/>
                <w:szCs w:val="20"/>
              </w:rPr>
            </w:pPr>
            <w:r>
              <w:rPr>
                <w:sz w:val="20"/>
                <w:szCs w:val="20"/>
              </w:rPr>
              <w:t>Indicator</w:t>
            </w:r>
            <w:r w:rsidRPr="00EE6CB8">
              <w:rPr>
                <w:sz w:val="20"/>
                <w:szCs w:val="20"/>
              </w:rPr>
              <w:t xml:space="preserve"> Category</w:t>
            </w:r>
          </w:p>
        </w:tc>
        <w:tc>
          <w:tcPr>
            <w:tcW w:w="4027" w:type="dxa"/>
            <w:shd w:val="clear" w:color="auto" w:fill="auto"/>
          </w:tcPr>
          <w:p w:rsidR="00DD4516" w:rsidRPr="00EE6CB8" w:rsidRDefault="00DD4516" w:rsidP="00F00ACF">
            <w:pPr>
              <w:autoSpaceDE w:val="0"/>
              <w:autoSpaceDN w:val="0"/>
              <w:adjustRightInd w:val="0"/>
              <w:spacing w:line="240" w:lineRule="auto"/>
              <w:jc w:val="center"/>
              <w:rPr>
                <w:sz w:val="20"/>
                <w:szCs w:val="20"/>
              </w:rPr>
            </w:pPr>
            <w:r w:rsidRPr="00EE6CB8">
              <w:rPr>
                <w:sz w:val="20"/>
                <w:szCs w:val="20"/>
              </w:rPr>
              <w:t>Main Findings</w:t>
            </w:r>
          </w:p>
        </w:tc>
      </w:tr>
      <w:tr w:rsidR="00DD4516" w:rsidRPr="00EE6CB8" w:rsidTr="00F00ACF">
        <w:tc>
          <w:tcPr>
            <w:tcW w:w="1277" w:type="dxa"/>
            <w:shd w:val="clear" w:color="auto" w:fill="auto"/>
          </w:tcPr>
          <w:p w:rsidR="00DD4516" w:rsidRPr="00EE6CB8" w:rsidRDefault="00DD4516" w:rsidP="00F00ACF">
            <w:pPr>
              <w:spacing w:line="240" w:lineRule="auto"/>
              <w:rPr>
                <w:sz w:val="20"/>
                <w:szCs w:val="20"/>
              </w:rPr>
            </w:pPr>
            <w:r>
              <w:rPr>
                <w:sz w:val="20"/>
                <w:szCs w:val="20"/>
              </w:rPr>
              <w:t>1246. Reilly et al. (</w:t>
            </w:r>
            <w:r w:rsidRPr="00EE6CB8">
              <w:rPr>
                <w:sz w:val="20"/>
                <w:szCs w:val="20"/>
              </w:rPr>
              <w:t>2006</w:t>
            </w:r>
            <w:r>
              <w:rPr>
                <w:sz w:val="20"/>
                <w:szCs w:val="20"/>
              </w:rPr>
              <w:t xml:space="preserve">) </w:t>
            </w:r>
            <w:r>
              <w:rPr>
                <w:sz w:val="20"/>
                <w:szCs w:val="20"/>
              </w:rPr>
              <w:fldChar w:fldCharType="begin">
                <w:fldData xml:space="preserve">PEVuZE5vdGU+PENpdGU+PEF1dGhvcj5SZWlsbHk8L0F1dGhvcj48WWVhcj4yMDA2PC9ZZWFyPjxS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</w:fldData>
              </w:fldChar>
            </w:r>
            <w:r>
              <w:rPr>
                <w:sz w:val="20"/>
                <w:szCs w:val="20"/>
              </w:rPr>
              <w:instrText xml:space="preserve"> ADDIN EN.CITE </w:instrText>
            </w:r>
            <w:r>
              <w:rPr>
                <w:sz w:val="20"/>
                <w:szCs w:val="20"/>
              </w:rPr>
              <w:fldChar w:fldCharType="begin">
                <w:fldData xml:space="preserve">PEVuZE5vdGU+PENpdGU+PEF1dGhvcj5SZWlsbHk8L0F1dGhvcj48WWVhcj4yMDA2PC9ZZWFyPjxS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</w:fldData>
              </w:fldChar>
            </w:r>
            <w:r>
              <w:rPr>
                <w:sz w:val="20"/>
                <w:szCs w:val="20"/>
              </w:rPr>
              <w:instrText xml:space="preserve"> ADDIN EN.CITE.DATA </w:instrText>
            </w:r>
            <w:r>
              <w:rPr>
                <w:sz w:val="20"/>
                <w:szCs w:val="20"/>
              </w:rPr>
            </w:r>
            <w:r>
              <w:rPr>
                <w:sz w:val="20"/>
                <w:szCs w:val="20"/>
              </w:rPr>
              <w:fldChar w:fldCharType="end"/>
            </w:r>
            <w:r>
              <w:rPr>
                <w:sz w:val="20"/>
                <w:szCs w:val="20"/>
              </w:rPr>
            </w:r>
            <w:r>
              <w:rPr>
                <w:sz w:val="20"/>
                <w:szCs w:val="20"/>
              </w:rPr>
              <w:fldChar w:fldCharType="separate"/>
            </w:r>
            <w:r>
              <w:rPr>
                <w:noProof/>
                <w:sz w:val="20"/>
                <w:szCs w:val="20"/>
              </w:rPr>
              <w:t>[2</w:t>
            </w:r>
            <w:r w:rsidR="00AA55DF">
              <w:rPr>
                <w:noProof/>
                <w:sz w:val="20"/>
                <w:szCs w:val="20"/>
              </w:rPr>
              <w:t>7</w:t>
            </w:r>
            <w:r>
              <w:rPr>
                <w:noProof/>
                <w:sz w:val="20"/>
                <w:szCs w:val="20"/>
              </w:rPr>
              <w:t>]</w:t>
            </w:r>
            <w:r>
              <w:rPr>
                <w:sz w:val="20"/>
                <w:szCs w:val="20"/>
              </w:rPr>
              <w:fldChar w:fldCharType="end"/>
            </w:r>
            <w:r w:rsidRPr="00EE6CB8">
              <w:rPr>
                <w:sz w:val="20"/>
                <w:szCs w:val="20"/>
              </w:rPr>
              <w:t>. Scotland.</w:t>
            </w:r>
          </w:p>
        </w:tc>
        <w:tc>
          <w:tcPr>
            <w:tcW w:w="1531" w:type="dxa"/>
            <w:shd w:val="clear" w:color="auto" w:fill="auto"/>
          </w:tcPr>
          <w:p w:rsidR="00DD4516" w:rsidRPr="00EE6CB8" w:rsidRDefault="00DD4516" w:rsidP="00F00ACF">
            <w:pPr>
              <w:spacing w:line="240" w:lineRule="auto"/>
              <w:rPr>
                <w:sz w:val="20"/>
                <w:szCs w:val="20"/>
              </w:rPr>
            </w:pPr>
            <w:r w:rsidRPr="00EE6CB8">
              <w:rPr>
                <w:sz w:val="20"/>
                <w:szCs w:val="20"/>
              </w:rPr>
              <w:t>Clustered RCT</w:t>
            </w:r>
          </w:p>
        </w:tc>
        <w:tc>
          <w:tcPr>
            <w:tcW w:w="1443" w:type="dxa"/>
            <w:shd w:val="clear" w:color="auto" w:fill="auto"/>
          </w:tcPr>
          <w:p w:rsidR="00DD4516" w:rsidRPr="00EE6CB8" w:rsidRDefault="00DD4516" w:rsidP="00F00ACF">
            <w:pPr>
              <w:spacing w:line="240" w:lineRule="auto"/>
              <w:rPr>
                <w:sz w:val="20"/>
                <w:szCs w:val="20"/>
              </w:rPr>
            </w:pPr>
            <w:r w:rsidRPr="00EE6CB8">
              <w:rPr>
                <w:sz w:val="20"/>
                <w:szCs w:val="20"/>
              </w:rPr>
              <w:t>n=1162; mean age: 4.2 y</w:t>
            </w:r>
            <w:r>
              <w:rPr>
                <w:sz w:val="20"/>
                <w:szCs w:val="20"/>
              </w:rPr>
              <w:t>ea</w:t>
            </w:r>
            <w:r w:rsidRPr="00EE6CB8">
              <w:rPr>
                <w:sz w:val="20"/>
                <w:szCs w:val="20"/>
              </w:rPr>
              <w:t>r</w:t>
            </w:r>
            <w:r>
              <w:rPr>
                <w:sz w:val="20"/>
                <w:szCs w:val="20"/>
              </w:rPr>
              <w:t>s</w:t>
            </w:r>
          </w:p>
        </w:tc>
        <w:tc>
          <w:tcPr>
            <w:tcW w:w="2429" w:type="dxa"/>
            <w:shd w:val="clear" w:color="auto" w:fill="auto"/>
          </w:tcPr>
          <w:p w:rsidR="00DD4516" w:rsidRPr="00EE6CB8" w:rsidRDefault="00DD4516" w:rsidP="00F00ACF">
            <w:pPr>
              <w:spacing w:line="240" w:lineRule="auto"/>
              <w:rPr>
                <w:sz w:val="20"/>
                <w:szCs w:val="20"/>
                <w:u w:val="single"/>
              </w:rPr>
            </w:pPr>
            <w:r w:rsidRPr="00EE6CB8">
              <w:rPr>
                <w:sz w:val="20"/>
                <w:szCs w:val="20"/>
                <w:u w:val="single"/>
              </w:rPr>
              <w:t xml:space="preserve">Intervention (6 months, </w:t>
            </w:r>
            <w:proofErr w:type="gramStart"/>
            <w:r w:rsidRPr="00EE6CB8">
              <w:rPr>
                <w:sz w:val="20"/>
                <w:szCs w:val="20"/>
                <w:u w:val="single"/>
              </w:rPr>
              <w:t>12 month</w:t>
            </w:r>
            <w:proofErr w:type="gramEnd"/>
            <w:r w:rsidRPr="00EE6CB8">
              <w:rPr>
                <w:sz w:val="20"/>
                <w:szCs w:val="20"/>
                <w:u w:val="single"/>
              </w:rPr>
              <w:t xml:space="preserve"> follow-up):</w:t>
            </w:r>
          </w:p>
          <w:p w:rsidR="00DD4516" w:rsidRPr="00EE6CB8" w:rsidRDefault="00DD4516" w:rsidP="00F00ACF">
            <w:pPr>
              <w:spacing w:line="240" w:lineRule="auto"/>
              <w:rPr>
                <w:b/>
                <w:sz w:val="20"/>
                <w:szCs w:val="20"/>
              </w:rPr>
            </w:pPr>
            <w:r w:rsidRPr="00EE6CB8">
              <w:rPr>
                <w:b/>
                <w:sz w:val="20"/>
                <w:szCs w:val="20"/>
              </w:rPr>
              <w:t xml:space="preserve">Sedentary </w:t>
            </w:r>
            <w:r w:rsidR="00E36933">
              <w:rPr>
                <w:b/>
                <w:sz w:val="20"/>
                <w:szCs w:val="20"/>
              </w:rPr>
              <w:t>behaviour</w:t>
            </w:r>
            <w:r w:rsidRPr="00EE6CB8">
              <w:rPr>
                <w:b/>
                <w:sz w:val="20"/>
                <w:szCs w:val="20"/>
              </w:rPr>
              <w:t>:</w:t>
            </w:r>
          </w:p>
          <w:p w:rsidR="00DD4516" w:rsidRPr="00EE6CB8" w:rsidRDefault="00DD4516" w:rsidP="00F00ACF">
            <w:pPr>
              <w:spacing w:line="240" w:lineRule="auto"/>
              <w:rPr>
                <w:sz w:val="20"/>
                <w:szCs w:val="20"/>
              </w:rPr>
            </w:pPr>
            <w:r w:rsidRPr="00EE6CB8">
              <w:rPr>
                <w:sz w:val="20"/>
                <w:szCs w:val="20"/>
              </w:rPr>
              <w:t>Received educational leaflet for families to reduce the time spent watching TV.</w:t>
            </w:r>
          </w:p>
          <w:p w:rsidR="00DD4516" w:rsidRPr="00EE6CB8" w:rsidRDefault="00DD4516" w:rsidP="00F00ACF">
            <w:pPr>
              <w:spacing w:line="240" w:lineRule="auto"/>
              <w:rPr>
                <w:b/>
                <w:sz w:val="20"/>
                <w:szCs w:val="20"/>
              </w:rPr>
            </w:pPr>
            <w:r w:rsidRPr="00EE6CB8">
              <w:rPr>
                <w:b/>
                <w:sz w:val="20"/>
                <w:szCs w:val="20"/>
              </w:rPr>
              <w:t>Physical Activity:</w:t>
            </w:r>
          </w:p>
          <w:p w:rsidR="00DD4516" w:rsidRPr="00EE6CB8" w:rsidRDefault="00DD4516" w:rsidP="00F00ACF">
            <w:pPr>
              <w:spacing w:line="240" w:lineRule="auto"/>
              <w:rPr>
                <w:sz w:val="20"/>
                <w:szCs w:val="20"/>
              </w:rPr>
            </w:pPr>
            <w:r w:rsidRPr="00EE6CB8">
              <w:rPr>
                <w:sz w:val="20"/>
                <w:szCs w:val="20"/>
              </w:rPr>
              <w:t>Nursery component was 3, 30 min sessions of PA each week over 24 weeks, delivered by staff who received three training sessions. For six weeks, posters also displayed focused on increasing PA through walking and play.</w:t>
            </w:r>
          </w:p>
          <w:p w:rsidR="00DD4516" w:rsidRPr="00EE6CB8" w:rsidRDefault="00DD4516" w:rsidP="00F00ACF">
            <w:pPr>
              <w:spacing w:line="240" w:lineRule="auto"/>
              <w:rPr>
                <w:sz w:val="20"/>
                <w:szCs w:val="20"/>
              </w:rPr>
            </w:pPr>
          </w:p>
          <w:p w:rsidR="00DD4516" w:rsidRPr="00EE6CB8" w:rsidRDefault="00DD4516" w:rsidP="00F00ACF">
            <w:pPr>
              <w:spacing w:line="240" w:lineRule="auto"/>
              <w:rPr>
                <w:sz w:val="20"/>
                <w:szCs w:val="20"/>
              </w:rPr>
            </w:pPr>
            <w:r w:rsidRPr="00EE6CB8">
              <w:rPr>
                <w:sz w:val="20"/>
                <w:szCs w:val="20"/>
              </w:rPr>
              <w:t>Home component consisted of families receiving resource packages with guidance on linking PA at nurseries and at home. As well, a physical activity educational leaflet.</w:t>
            </w:r>
          </w:p>
          <w:p w:rsidR="00DD4516" w:rsidRPr="00EE6CB8" w:rsidRDefault="00DD4516" w:rsidP="00F00ACF">
            <w:pPr>
              <w:spacing w:line="240" w:lineRule="auto"/>
              <w:rPr>
                <w:sz w:val="20"/>
                <w:szCs w:val="20"/>
              </w:rPr>
            </w:pPr>
          </w:p>
          <w:p w:rsidR="00DD4516" w:rsidRPr="00EE6CB8" w:rsidRDefault="00DD4516" w:rsidP="00F00ACF">
            <w:pPr>
              <w:spacing w:line="240" w:lineRule="auto"/>
              <w:rPr>
                <w:sz w:val="20"/>
                <w:szCs w:val="20"/>
                <w:u w:val="single"/>
              </w:rPr>
            </w:pPr>
            <w:r w:rsidRPr="00EE6CB8">
              <w:rPr>
                <w:sz w:val="20"/>
                <w:szCs w:val="20"/>
                <w:u w:val="single"/>
              </w:rPr>
              <w:t>Control:</w:t>
            </w:r>
          </w:p>
          <w:p w:rsidR="00DD4516" w:rsidRPr="00EE6CB8" w:rsidRDefault="00DD4516" w:rsidP="00F00ACF">
            <w:pPr>
              <w:spacing w:line="240" w:lineRule="auto"/>
              <w:rPr>
                <w:sz w:val="20"/>
                <w:szCs w:val="20"/>
              </w:rPr>
            </w:pPr>
            <w:r w:rsidRPr="00EE6CB8">
              <w:rPr>
                <w:sz w:val="20"/>
                <w:szCs w:val="20"/>
              </w:rPr>
              <w:t>Usual nursery curriculum, and agreement from head</w:t>
            </w:r>
            <w:r>
              <w:rPr>
                <w:sz w:val="20"/>
                <w:szCs w:val="20"/>
              </w:rPr>
              <w:t xml:space="preserve"> </w:t>
            </w:r>
            <w:r w:rsidRPr="00EE6CB8">
              <w:rPr>
                <w:sz w:val="20"/>
                <w:szCs w:val="20"/>
              </w:rPr>
              <w:t>teachers not to enhance physical development and movement curriculum.</w:t>
            </w:r>
          </w:p>
        </w:tc>
        <w:tc>
          <w:tcPr>
            <w:tcW w:w="1979" w:type="dxa"/>
            <w:shd w:val="clear" w:color="auto" w:fill="auto"/>
          </w:tcPr>
          <w:p w:rsidR="00DD4516" w:rsidRPr="00EE6CB8" w:rsidRDefault="00DD4516" w:rsidP="00F00ACF">
            <w:pPr>
              <w:spacing w:line="240" w:lineRule="auto"/>
              <w:rPr>
                <w:sz w:val="20"/>
                <w:szCs w:val="20"/>
              </w:rPr>
            </w:pPr>
            <w:r w:rsidRPr="00EE6CB8">
              <w:rPr>
                <w:sz w:val="20"/>
                <w:szCs w:val="20"/>
              </w:rPr>
              <w:t>BMI calculated with objectively measured height and weight, and transformed into z-scores using the Cole criteria.</w:t>
            </w:r>
          </w:p>
        </w:tc>
        <w:tc>
          <w:tcPr>
            <w:tcW w:w="1372" w:type="dxa"/>
            <w:shd w:val="clear" w:color="auto" w:fill="auto"/>
          </w:tcPr>
          <w:p w:rsidR="00DD4516" w:rsidRPr="00EE6CB8" w:rsidRDefault="00DD4516" w:rsidP="00F00ACF">
            <w:pPr>
              <w:spacing w:line="240" w:lineRule="auto"/>
              <w:rPr>
                <w:sz w:val="20"/>
                <w:szCs w:val="20"/>
              </w:rPr>
            </w:pPr>
            <w:r w:rsidRPr="00EE6CB8">
              <w:rPr>
                <w:sz w:val="20"/>
                <w:szCs w:val="20"/>
              </w:rPr>
              <w:t>Adiposity</w:t>
            </w:r>
          </w:p>
          <w:p w:rsidR="00DD4516" w:rsidRPr="00EE6CB8" w:rsidRDefault="00DD4516" w:rsidP="00F00ACF">
            <w:pPr>
              <w:spacing w:line="240" w:lineRule="auto"/>
              <w:rPr>
                <w:sz w:val="20"/>
                <w:szCs w:val="20"/>
              </w:rPr>
            </w:pPr>
          </w:p>
        </w:tc>
        <w:tc>
          <w:tcPr>
            <w:tcW w:w="4027" w:type="dxa"/>
            <w:shd w:val="clear" w:color="auto" w:fill="auto"/>
          </w:tcPr>
          <w:p w:rsidR="00DD4516" w:rsidRPr="00EE6CB8" w:rsidRDefault="00DD4516" w:rsidP="00F00ACF">
            <w:pPr>
              <w:spacing w:line="240" w:lineRule="auto"/>
              <w:rPr>
                <w:rFonts w:eastAsia="Malgun Gothic"/>
                <w:sz w:val="20"/>
                <w:szCs w:val="20"/>
                <w:lang w:eastAsia="ko-KR"/>
              </w:rPr>
            </w:pPr>
            <w:r w:rsidRPr="00EE6CB8">
              <w:rPr>
                <w:sz w:val="20"/>
                <w:szCs w:val="20"/>
              </w:rPr>
              <w:t xml:space="preserve">Intervention did not </w:t>
            </w:r>
            <w:proofErr w:type="gramStart"/>
            <w:r w:rsidRPr="00EE6CB8">
              <w:rPr>
                <w:sz w:val="20"/>
                <w:szCs w:val="20"/>
              </w:rPr>
              <w:t>have an effect on</w:t>
            </w:r>
            <w:proofErr w:type="gramEnd"/>
            <w:r w:rsidRPr="00EE6CB8">
              <w:rPr>
                <w:sz w:val="20"/>
                <w:szCs w:val="20"/>
              </w:rPr>
              <w:t xml:space="preserve"> BMI z-scores at post-intervention (6-months; p=0.87), or at follow-up (12-months; p=0.90).</w:t>
            </w:r>
          </w:p>
          <w:p w:rsidR="00DD4516" w:rsidRPr="00EE6CB8" w:rsidRDefault="00DD4516" w:rsidP="00F00ACF">
            <w:pPr>
              <w:spacing w:line="240" w:lineRule="auto"/>
              <w:rPr>
                <w:sz w:val="20"/>
                <w:szCs w:val="20"/>
              </w:rPr>
            </w:pPr>
            <w:r w:rsidRPr="00EE6CB8">
              <w:rPr>
                <w:sz w:val="20"/>
                <w:szCs w:val="20"/>
              </w:rPr>
              <w:t xml:space="preserve"> </w:t>
            </w:r>
          </w:p>
          <w:p w:rsidR="00DD4516" w:rsidRPr="00EE6CB8" w:rsidRDefault="00DD4516" w:rsidP="00F00ACF">
            <w:pPr>
              <w:spacing w:line="240" w:lineRule="auto"/>
              <w:rPr>
                <w:rFonts w:eastAsia="Malgun Gothic"/>
                <w:sz w:val="20"/>
                <w:szCs w:val="20"/>
                <w:lang w:eastAsia="ko-KR"/>
              </w:rPr>
            </w:pPr>
            <w:r w:rsidRPr="00EE6CB8">
              <w:rPr>
                <w:i/>
                <w:sz w:val="20"/>
                <w:szCs w:val="20"/>
              </w:rPr>
              <w:t>Note:</w:t>
            </w:r>
            <w:r w:rsidRPr="00EE6CB8">
              <w:t xml:space="preserve"> </w:t>
            </w:r>
            <w:r w:rsidRPr="00EE6CB8">
              <w:rPr>
                <w:sz w:val="20"/>
                <w:szCs w:val="20"/>
              </w:rPr>
              <w:t>No intervention effects on accelerometer</w:t>
            </w:r>
            <w:r>
              <w:rPr>
                <w:sz w:val="20"/>
                <w:szCs w:val="20"/>
              </w:rPr>
              <w:t>-</w:t>
            </w:r>
            <w:r w:rsidRPr="00EE6CB8">
              <w:rPr>
                <w:sz w:val="20"/>
                <w:szCs w:val="20"/>
              </w:rPr>
              <w:t xml:space="preserve"> derived sedentary time or TPA, but control group did have higher MVPA.</w:t>
            </w:r>
          </w:p>
          <w:p w:rsidR="00DD4516" w:rsidRPr="00EE6CB8" w:rsidRDefault="00DD4516" w:rsidP="00F00ACF">
            <w:pPr>
              <w:spacing w:line="240" w:lineRule="auto"/>
              <w:rPr>
                <w:sz w:val="20"/>
                <w:szCs w:val="20"/>
              </w:rPr>
            </w:pPr>
          </w:p>
        </w:tc>
      </w:tr>
      <w:tr w:rsidR="00DD4516" w:rsidRPr="00EE6CB8" w:rsidTr="00F00ACF">
        <w:tc>
          <w:tcPr>
            <w:tcW w:w="1277" w:type="dxa"/>
          </w:tcPr>
          <w:p w:rsidR="00DD4516" w:rsidRPr="00EE6CB8" w:rsidRDefault="00DD4516" w:rsidP="00F00ACF">
            <w:pPr>
              <w:spacing w:line="240" w:lineRule="auto"/>
              <w:rPr>
                <w:sz w:val="20"/>
                <w:szCs w:val="20"/>
              </w:rPr>
            </w:pPr>
            <w:r w:rsidRPr="00EE6CB8">
              <w:rPr>
                <w:sz w:val="20"/>
                <w:szCs w:val="20"/>
              </w:rPr>
              <w:lastRenderedPageBreak/>
              <w:t xml:space="preserve">26. Goldfield et al. </w:t>
            </w:r>
            <w:r>
              <w:rPr>
                <w:sz w:val="20"/>
                <w:szCs w:val="20"/>
              </w:rPr>
              <w:t>(</w:t>
            </w:r>
            <w:r w:rsidRPr="00EE6CB8">
              <w:rPr>
                <w:sz w:val="20"/>
                <w:szCs w:val="20"/>
              </w:rPr>
              <w:t>2016</w:t>
            </w:r>
            <w:r>
              <w:rPr>
                <w:sz w:val="20"/>
                <w:szCs w:val="20"/>
              </w:rPr>
              <w:t xml:space="preserve">) </w:t>
            </w:r>
            <w:r>
              <w:rPr>
                <w:sz w:val="20"/>
                <w:szCs w:val="20"/>
              </w:rPr>
              <w:fldChar w:fldCharType="begin">
                <w:fldData xml:space="preserve">PEVuZE5vdGU+PENpdGU+PEF1dGhvcj5Hb2xkZmllbGQ8L0F1dGhvcj48WWVhcj4yMDE2PC9ZZWFy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</w:fldData>
              </w:fldChar>
            </w:r>
            <w:r>
              <w:rPr>
                <w:sz w:val="20"/>
                <w:szCs w:val="20"/>
              </w:rPr>
              <w:instrText xml:space="preserve"> ADDIN EN.CITE </w:instrText>
            </w:r>
            <w:r>
              <w:rPr>
                <w:sz w:val="20"/>
                <w:szCs w:val="20"/>
              </w:rPr>
              <w:fldChar w:fldCharType="begin">
                <w:fldData xml:space="preserve">PEVuZE5vdGU+PENpdGU+PEF1dGhvcj5Hb2xkZmllbGQ8L0F1dGhvcj48WWVhcj4yMDE2PC9ZZWFy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</w:fldData>
              </w:fldChar>
            </w:r>
            <w:r>
              <w:rPr>
                <w:sz w:val="20"/>
                <w:szCs w:val="20"/>
              </w:rPr>
              <w:instrText xml:space="preserve"> ADDIN EN.CITE.DATA </w:instrText>
            </w:r>
            <w:r>
              <w:rPr>
                <w:sz w:val="20"/>
                <w:szCs w:val="20"/>
              </w:rPr>
            </w:r>
            <w:r>
              <w:rPr>
                <w:sz w:val="20"/>
                <w:szCs w:val="20"/>
              </w:rPr>
              <w:fldChar w:fldCharType="end"/>
            </w:r>
            <w:r>
              <w:rPr>
                <w:sz w:val="20"/>
                <w:szCs w:val="20"/>
              </w:rPr>
            </w:r>
            <w:r>
              <w:rPr>
                <w:sz w:val="20"/>
                <w:szCs w:val="20"/>
              </w:rPr>
              <w:fldChar w:fldCharType="separate"/>
            </w:r>
            <w:r>
              <w:rPr>
                <w:noProof/>
                <w:sz w:val="20"/>
                <w:szCs w:val="20"/>
              </w:rPr>
              <w:t>[2</w:t>
            </w:r>
            <w:r w:rsidR="00AA55DF">
              <w:rPr>
                <w:noProof/>
                <w:sz w:val="20"/>
                <w:szCs w:val="20"/>
              </w:rPr>
              <w:t>8</w:t>
            </w:r>
            <w:r>
              <w:rPr>
                <w:noProof/>
                <w:sz w:val="20"/>
                <w:szCs w:val="20"/>
              </w:rPr>
              <w:t>]</w:t>
            </w:r>
            <w:r>
              <w:rPr>
                <w:sz w:val="20"/>
                <w:szCs w:val="20"/>
              </w:rPr>
              <w:fldChar w:fldCharType="end"/>
            </w:r>
            <w:r w:rsidRPr="00EE6CB8">
              <w:rPr>
                <w:sz w:val="20"/>
                <w:szCs w:val="20"/>
              </w:rPr>
              <w:t>. Canada</w:t>
            </w:r>
          </w:p>
        </w:tc>
        <w:tc>
          <w:tcPr>
            <w:tcW w:w="1531" w:type="dxa"/>
          </w:tcPr>
          <w:p w:rsidR="00DD4516" w:rsidRPr="00EE6CB8" w:rsidRDefault="00DD4516" w:rsidP="00F00ACF">
            <w:pPr>
              <w:spacing w:line="240" w:lineRule="auto"/>
              <w:rPr>
                <w:sz w:val="20"/>
                <w:szCs w:val="20"/>
              </w:rPr>
            </w:pPr>
            <w:r w:rsidRPr="00EE6CB8">
              <w:rPr>
                <w:sz w:val="20"/>
                <w:szCs w:val="20"/>
              </w:rPr>
              <w:t>Clustered RCT</w:t>
            </w:r>
          </w:p>
        </w:tc>
        <w:tc>
          <w:tcPr>
            <w:tcW w:w="1443" w:type="dxa"/>
          </w:tcPr>
          <w:p w:rsidR="00DD4516" w:rsidRPr="00EE6CB8" w:rsidRDefault="00DD4516" w:rsidP="00F00ACF">
            <w:pPr>
              <w:spacing w:line="240" w:lineRule="auto"/>
              <w:rPr>
                <w:sz w:val="20"/>
                <w:szCs w:val="20"/>
              </w:rPr>
            </w:pPr>
            <w:r w:rsidRPr="00EE6CB8">
              <w:rPr>
                <w:sz w:val="20"/>
                <w:szCs w:val="20"/>
              </w:rPr>
              <w:t>n=83; mean age: 3.3 y</w:t>
            </w:r>
            <w:r>
              <w:rPr>
                <w:sz w:val="20"/>
                <w:szCs w:val="20"/>
              </w:rPr>
              <w:t>ea</w:t>
            </w:r>
            <w:r w:rsidRPr="00EE6CB8">
              <w:rPr>
                <w:sz w:val="20"/>
                <w:szCs w:val="20"/>
              </w:rPr>
              <w:t>r</w:t>
            </w:r>
            <w:r>
              <w:rPr>
                <w:sz w:val="20"/>
                <w:szCs w:val="20"/>
              </w:rPr>
              <w:t>s</w:t>
            </w:r>
          </w:p>
        </w:tc>
        <w:tc>
          <w:tcPr>
            <w:tcW w:w="2429" w:type="dxa"/>
          </w:tcPr>
          <w:p w:rsidR="00DD4516" w:rsidRPr="00EE6CB8" w:rsidRDefault="00DD4516" w:rsidP="00F00ACF">
            <w:pPr>
              <w:spacing w:after="200" w:line="240" w:lineRule="auto"/>
              <w:rPr>
                <w:sz w:val="20"/>
                <w:szCs w:val="20"/>
                <w:u w:val="single"/>
              </w:rPr>
            </w:pPr>
            <w:r w:rsidRPr="00EE6CB8">
              <w:rPr>
                <w:sz w:val="20"/>
                <w:szCs w:val="20"/>
                <w:u w:val="single"/>
              </w:rPr>
              <w:t xml:space="preserve">Intervention (6 months): </w:t>
            </w:r>
          </w:p>
          <w:p w:rsidR="00DD4516" w:rsidRPr="00EE6CB8" w:rsidRDefault="00DD4516" w:rsidP="00F00ACF">
            <w:pPr>
              <w:spacing w:line="240" w:lineRule="auto"/>
              <w:rPr>
                <w:b/>
                <w:sz w:val="20"/>
                <w:szCs w:val="20"/>
              </w:rPr>
            </w:pPr>
            <w:r w:rsidRPr="00EE6CB8">
              <w:rPr>
                <w:b/>
                <w:sz w:val="20"/>
                <w:szCs w:val="20"/>
              </w:rPr>
              <w:t xml:space="preserve">Sedentary </w:t>
            </w:r>
            <w:r w:rsidR="00E36933">
              <w:rPr>
                <w:b/>
                <w:sz w:val="20"/>
                <w:szCs w:val="20"/>
              </w:rPr>
              <w:t>Behaviour</w:t>
            </w:r>
            <w:r w:rsidRPr="00EE6CB8">
              <w:rPr>
                <w:b/>
                <w:sz w:val="20"/>
                <w:szCs w:val="20"/>
              </w:rPr>
              <w:t>:</w:t>
            </w:r>
          </w:p>
          <w:p w:rsidR="00DD4516" w:rsidRPr="00EE6CB8" w:rsidRDefault="00DD4516" w:rsidP="00F00ACF">
            <w:pPr>
              <w:spacing w:after="200" w:line="240" w:lineRule="auto"/>
              <w:rPr>
                <w:sz w:val="20"/>
                <w:szCs w:val="20"/>
              </w:rPr>
            </w:pPr>
            <w:r w:rsidRPr="00EE6CB8">
              <w:rPr>
                <w:sz w:val="20"/>
                <w:szCs w:val="20"/>
              </w:rPr>
              <w:t xml:space="preserve">In addition to the PA component of intervention, parents were given the Canadian Society for Exercise Physiology Sedentary </w:t>
            </w:r>
            <w:r w:rsidR="00E36933">
              <w:rPr>
                <w:sz w:val="20"/>
                <w:szCs w:val="20"/>
              </w:rPr>
              <w:t>Behaviour</w:t>
            </w:r>
            <w:r w:rsidRPr="00EE6CB8">
              <w:rPr>
                <w:sz w:val="20"/>
                <w:szCs w:val="20"/>
              </w:rPr>
              <w:t xml:space="preserve"> Guidelines for the early years.</w:t>
            </w:r>
          </w:p>
          <w:p w:rsidR="00DD4516" w:rsidRPr="00EE6CB8" w:rsidRDefault="00DD4516" w:rsidP="00F00ACF">
            <w:pPr>
              <w:spacing w:line="240" w:lineRule="auto"/>
              <w:rPr>
                <w:sz w:val="20"/>
                <w:szCs w:val="20"/>
              </w:rPr>
            </w:pPr>
            <w:r w:rsidRPr="00EE6CB8">
              <w:rPr>
                <w:b/>
                <w:sz w:val="20"/>
                <w:szCs w:val="20"/>
              </w:rPr>
              <w:t>Physical Activity</w:t>
            </w:r>
            <w:r w:rsidRPr="00EE6CB8">
              <w:rPr>
                <w:sz w:val="20"/>
                <w:szCs w:val="20"/>
              </w:rPr>
              <w:t xml:space="preserve">: </w:t>
            </w:r>
          </w:p>
          <w:p w:rsidR="00DD4516" w:rsidRPr="00EE6CB8" w:rsidRDefault="00DD4516" w:rsidP="00F00ACF">
            <w:pPr>
              <w:spacing w:after="200" w:line="240" w:lineRule="auto"/>
              <w:rPr>
                <w:sz w:val="20"/>
                <w:szCs w:val="20"/>
              </w:rPr>
            </w:pPr>
            <w:r w:rsidRPr="00EE6CB8">
              <w:rPr>
                <w:sz w:val="20"/>
                <w:szCs w:val="20"/>
              </w:rPr>
              <w:t>Two 3-hour training workshops to child care providers were delivered by an early learning PA specialist, a resource training manual, and some basic equipment (</w:t>
            </w:r>
            <w:proofErr w:type="spellStart"/>
            <w:r w:rsidRPr="00EE6CB8">
              <w:rPr>
                <w:sz w:val="20"/>
                <w:szCs w:val="20"/>
              </w:rPr>
              <w:t>eg</w:t>
            </w:r>
            <w:proofErr w:type="spellEnd"/>
            <w:r w:rsidRPr="00EE6CB8">
              <w:rPr>
                <w:sz w:val="20"/>
                <w:szCs w:val="20"/>
              </w:rPr>
              <w:t xml:space="preserve">, balls, skipping ropes). Training binders included: physical activity guidelines, recommended weekly activity program, </w:t>
            </w:r>
            <w:proofErr w:type="spellStart"/>
            <w:r w:rsidRPr="00EE6CB8">
              <w:rPr>
                <w:sz w:val="20"/>
                <w:szCs w:val="20"/>
              </w:rPr>
              <w:t>logsheet</w:t>
            </w:r>
            <w:proofErr w:type="spellEnd"/>
            <w:r w:rsidRPr="00EE6CB8">
              <w:rPr>
                <w:sz w:val="20"/>
                <w:szCs w:val="20"/>
              </w:rPr>
              <w:t>, as well as contingency plans for bad weather.</w:t>
            </w:r>
          </w:p>
          <w:p w:rsidR="00DD4516" w:rsidRPr="00EE6CB8" w:rsidRDefault="00DD4516" w:rsidP="00F00ACF">
            <w:pPr>
              <w:spacing w:after="200" w:line="240" w:lineRule="auto"/>
              <w:rPr>
                <w:sz w:val="20"/>
                <w:szCs w:val="20"/>
              </w:rPr>
            </w:pPr>
            <w:r w:rsidRPr="00EE6CB8">
              <w:rPr>
                <w:sz w:val="20"/>
                <w:szCs w:val="20"/>
              </w:rPr>
              <w:t xml:space="preserve">In </w:t>
            </w:r>
            <w:proofErr w:type="gramStart"/>
            <w:r w:rsidRPr="00EE6CB8">
              <w:rPr>
                <w:sz w:val="20"/>
                <w:szCs w:val="20"/>
              </w:rPr>
              <w:t>addition</w:t>
            </w:r>
            <w:proofErr w:type="gramEnd"/>
            <w:r w:rsidRPr="00EE6CB8">
              <w:rPr>
                <w:sz w:val="20"/>
                <w:szCs w:val="20"/>
              </w:rPr>
              <w:t xml:space="preserve"> there were 12, 1 hour "booster" sessions provided biweekly.</w:t>
            </w:r>
          </w:p>
          <w:p w:rsidR="00DD4516" w:rsidRPr="00EE6CB8" w:rsidRDefault="00DD4516" w:rsidP="00F00ACF">
            <w:pPr>
              <w:spacing w:after="200" w:line="240" w:lineRule="auto"/>
              <w:rPr>
                <w:sz w:val="20"/>
                <w:szCs w:val="20"/>
              </w:rPr>
            </w:pPr>
            <w:r w:rsidRPr="00EE6CB8">
              <w:rPr>
                <w:sz w:val="20"/>
                <w:szCs w:val="20"/>
                <w:u w:val="single"/>
              </w:rPr>
              <w:t>Control:</w:t>
            </w:r>
            <w:r w:rsidRPr="00EE6CB8">
              <w:rPr>
                <w:sz w:val="20"/>
                <w:szCs w:val="20"/>
              </w:rPr>
              <w:t xml:space="preserve"> </w:t>
            </w:r>
          </w:p>
          <w:p w:rsidR="00DD4516" w:rsidRPr="00EE6CB8" w:rsidRDefault="00DD4516" w:rsidP="00F00ACF">
            <w:pPr>
              <w:spacing w:after="200" w:line="240" w:lineRule="auto"/>
              <w:rPr>
                <w:sz w:val="20"/>
                <w:szCs w:val="20"/>
              </w:rPr>
            </w:pPr>
            <w:r w:rsidRPr="00EE6CB8">
              <w:rPr>
                <w:sz w:val="20"/>
                <w:szCs w:val="20"/>
              </w:rPr>
              <w:t xml:space="preserve">Wait list control continued to provide their standard </w:t>
            </w:r>
            <w:r w:rsidRPr="00EE6CB8">
              <w:rPr>
                <w:sz w:val="20"/>
                <w:szCs w:val="20"/>
              </w:rPr>
              <w:lastRenderedPageBreak/>
              <w:t>childcare curriculum during the study period.</w:t>
            </w:r>
          </w:p>
          <w:p w:rsidR="00DD4516" w:rsidRPr="00EE6CB8" w:rsidRDefault="00DD4516" w:rsidP="00F00ACF">
            <w:pPr>
              <w:spacing w:line="240" w:lineRule="auto"/>
              <w:rPr>
                <w:sz w:val="20"/>
                <w:szCs w:val="20"/>
              </w:rPr>
            </w:pPr>
          </w:p>
        </w:tc>
        <w:tc>
          <w:tcPr>
            <w:tcW w:w="1979" w:type="dxa"/>
          </w:tcPr>
          <w:p w:rsidR="00DD4516" w:rsidRPr="00EE6CB8" w:rsidRDefault="00DD4516" w:rsidP="00F00ACF">
            <w:pPr>
              <w:spacing w:line="240" w:lineRule="auto"/>
              <w:rPr>
                <w:sz w:val="20"/>
                <w:szCs w:val="20"/>
              </w:rPr>
            </w:pPr>
            <w:r w:rsidRPr="00EE6CB8">
              <w:rPr>
                <w:sz w:val="20"/>
                <w:szCs w:val="20"/>
              </w:rPr>
              <w:lastRenderedPageBreak/>
              <w:t>% body fat, fat mass (kg), and fat free mass (kg) assessed by hand and foot electrode-based bioelectrical impedance analysis.</w:t>
            </w:r>
          </w:p>
          <w:p w:rsidR="00DD4516" w:rsidRPr="00EE6CB8" w:rsidRDefault="00DD4516" w:rsidP="00F00ACF">
            <w:pPr>
              <w:spacing w:line="240" w:lineRule="auto"/>
              <w:rPr>
                <w:sz w:val="20"/>
                <w:szCs w:val="20"/>
              </w:rPr>
            </w:pPr>
          </w:p>
          <w:p w:rsidR="00DD4516" w:rsidRPr="00EE6CB8" w:rsidRDefault="00DD4516" w:rsidP="00F00ACF">
            <w:pPr>
              <w:spacing w:line="240" w:lineRule="auto"/>
              <w:rPr>
                <w:sz w:val="20"/>
                <w:szCs w:val="20"/>
              </w:rPr>
            </w:pPr>
            <w:r w:rsidRPr="00EE6CB8">
              <w:rPr>
                <w:sz w:val="20"/>
                <w:szCs w:val="20"/>
              </w:rPr>
              <w:t xml:space="preserve">BMI calculated by objective height and weight measurement, and transformed into z-BMI with WHO age- and sex- specific </w:t>
            </w:r>
            <w:proofErr w:type="spellStart"/>
            <w:r w:rsidRPr="00EE6CB8">
              <w:rPr>
                <w:sz w:val="20"/>
                <w:szCs w:val="20"/>
              </w:rPr>
              <w:t>cutpoints</w:t>
            </w:r>
            <w:proofErr w:type="spellEnd"/>
            <w:r w:rsidRPr="00EE6CB8">
              <w:rPr>
                <w:sz w:val="20"/>
                <w:szCs w:val="20"/>
              </w:rPr>
              <w:t>.</w:t>
            </w:r>
          </w:p>
          <w:p w:rsidR="00DD4516" w:rsidRPr="00EE6CB8" w:rsidRDefault="00DD4516" w:rsidP="00F00ACF">
            <w:pPr>
              <w:spacing w:line="240" w:lineRule="auto"/>
              <w:rPr>
                <w:sz w:val="20"/>
                <w:szCs w:val="20"/>
              </w:rPr>
            </w:pPr>
          </w:p>
        </w:tc>
        <w:tc>
          <w:tcPr>
            <w:tcW w:w="1372" w:type="dxa"/>
          </w:tcPr>
          <w:p w:rsidR="00DD4516" w:rsidRPr="00EE6CB8" w:rsidRDefault="00DD4516" w:rsidP="00F00ACF">
            <w:pPr>
              <w:spacing w:line="240" w:lineRule="auto"/>
              <w:rPr>
                <w:sz w:val="20"/>
                <w:szCs w:val="20"/>
              </w:rPr>
            </w:pPr>
            <w:r w:rsidRPr="00EE6CB8">
              <w:rPr>
                <w:sz w:val="20"/>
                <w:szCs w:val="20"/>
              </w:rPr>
              <w:t>Adiposity</w:t>
            </w:r>
          </w:p>
          <w:p w:rsidR="00DD4516" w:rsidRPr="00EE6CB8" w:rsidRDefault="00DD4516" w:rsidP="00F00ACF">
            <w:pPr>
              <w:spacing w:line="240" w:lineRule="auto"/>
              <w:rPr>
                <w:sz w:val="20"/>
                <w:szCs w:val="20"/>
              </w:rPr>
            </w:pPr>
          </w:p>
        </w:tc>
        <w:tc>
          <w:tcPr>
            <w:tcW w:w="4027" w:type="dxa"/>
          </w:tcPr>
          <w:p w:rsidR="00DD4516" w:rsidRPr="00EE6CB8" w:rsidRDefault="00DD4516" w:rsidP="00F00ACF">
            <w:pPr>
              <w:spacing w:line="240" w:lineRule="auto"/>
              <w:rPr>
                <w:rFonts w:eastAsia="Malgun Gothic"/>
                <w:sz w:val="20"/>
                <w:szCs w:val="20"/>
                <w:lang w:eastAsia="ko-KR"/>
              </w:rPr>
            </w:pPr>
            <w:r w:rsidRPr="00EE6CB8">
              <w:rPr>
                <w:rFonts w:eastAsia="Malgun Gothic"/>
                <w:sz w:val="20"/>
                <w:szCs w:val="20"/>
                <w:lang w:eastAsia="ko-KR"/>
              </w:rPr>
              <w:t>Intervention was associated with decreased % body fat (Mean group x time difference= -1.9</w:t>
            </w:r>
            <w:proofErr w:type="gramStart"/>
            <w:r w:rsidRPr="00EE6CB8">
              <w:rPr>
                <w:rFonts w:eastAsia="Malgun Gothic"/>
                <w:sz w:val="20"/>
                <w:szCs w:val="20"/>
                <w:lang w:eastAsia="ko-KR"/>
              </w:rPr>
              <w:t>% ;</w:t>
            </w:r>
            <w:proofErr w:type="gramEnd"/>
            <w:r w:rsidRPr="00EE6CB8">
              <w:rPr>
                <w:rFonts w:eastAsia="Malgun Gothic"/>
                <w:sz w:val="20"/>
                <w:szCs w:val="20"/>
                <w:lang w:eastAsia="ko-KR"/>
              </w:rPr>
              <w:t xml:space="preserve"> 95%CI: -3.5, -0.3; p=0.023) and fat mass (Mean group x time difference= -0.3kg ; 95%CI: -0.7, -0.1; p=0.018). </w:t>
            </w:r>
          </w:p>
          <w:p w:rsidR="00DD4516" w:rsidRPr="00EE6CB8" w:rsidRDefault="00DD4516" w:rsidP="00F00ACF">
            <w:pPr>
              <w:spacing w:line="240" w:lineRule="auto"/>
              <w:rPr>
                <w:rFonts w:eastAsia="Malgun Gothic"/>
                <w:sz w:val="20"/>
                <w:szCs w:val="20"/>
                <w:lang w:eastAsia="ko-KR"/>
              </w:rPr>
            </w:pPr>
          </w:p>
          <w:p w:rsidR="00DD4516" w:rsidRPr="00EE6CB8" w:rsidRDefault="00DD4516" w:rsidP="00F00ACF">
            <w:pPr>
              <w:spacing w:line="240" w:lineRule="auto"/>
              <w:rPr>
                <w:rFonts w:eastAsia="Malgun Gothic"/>
                <w:sz w:val="20"/>
                <w:szCs w:val="20"/>
                <w:lang w:eastAsia="ko-KR"/>
              </w:rPr>
            </w:pPr>
            <w:r w:rsidRPr="00EE6CB8">
              <w:rPr>
                <w:rFonts w:eastAsia="Malgun Gothic"/>
                <w:sz w:val="20"/>
                <w:szCs w:val="20"/>
                <w:lang w:eastAsia="ko-KR"/>
              </w:rPr>
              <w:t>However, no differences were found for fat free mass (Mean group x time difference= 0.2 kg; 95%CI: -0.07, 0.5; p=0.126), BMI (Mean group x time difference= -0.2 kg/m</w:t>
            </w:r>
            <w:r w:rsidRPr="00EE6CB8">
              <w:rPr>
                <w:rFonts w:eastAsia="Malgun Gothic"/>
                <w:sz w:val="20"/>
                <w:szCs w:val="20"/>
                <w:vertAlign w:val="superscript"/>
                <w:lang w:eastAsia="ko-KR"/>
              </w:rPr>
              <w:t>2</w:t>
            </w:r>
            <w:r w:rsidRPr="00EE6CB8">
              <w:rPr>
                <w:rFonts w:eastAsia="Malgun Gothic"/>
                <w:sz w:val="20"/>
                <w:szCs w:val="20"/>
                <w:lang w:eastAsia="ko-KR"/>
              </w:rPr>
              <w:t>; 95%CI: -0.1, 0.4; p=0.255), and BMI-z (Mean group x time difference= -0.12; 95%CI: -0.3, 0.07; p=0.225).</w:t>
            </w:r>
          </w:p>
          <w:p w:rsidR="00DD4516" w:rsidRPr="00EE6CB8" w:rsidRDefault="00DD4516" w:rsidP="00F00ACF">
            <w:pPr>
              <w:spacing w:line="240" w:lineRule="auto"/>
              <w:rPr>
                <w:rFonts w:eastAsia="Malgun Gothic"/>
                <w:sz w:val="20"/>
                <w:szCs w:val="20"/>
                <w:lang w:eastAsia="ko-KR"/>
              </w:rPr>
            </w:pPr>
          </w:p>
          <w:p w:rsidR="00DD4516" w:rsidRPr="00EE6CB8" w:rsidRDefault="00DD4516" w:rsidP="00F00ACF">
            <w:pPr>
              <w:spacing w:line="240" w:lineRule="auto"/>
              <w:rPr>
                <w:rFonts w:eastAsia="Malgun Gothic"/>
                <w:sz w:val="20"/>
                <w:szCs w:val="20"/>
                <w:lang w:eastAsia="ko-KR"/>
              </w:rPr>
            </w:pPr>
            <w:r w:rsidRPr="00EE6CB8">
              <w:rPr>
                <w:rFonts w:eastAsia="Malgun Gothic"/>
                <w:sz w:val="20"/>
                <w:szCs w:val="20"/>
                <w:lang w:eastAsia="ko-KR"/>
              </w:rPr>
              <w:t>Note: Significant group x time interaction for TPA (Control: -3.1 min/day; intervention: 19.4 min/day), LPA (Control: -8.3 min/day; intervention: 7.8 min/day), and sedentary time (Control: 10.2 min/day; intervention: -12.3 min/day). No group x time interaction for MVPA (Control: 5.3 min/day; intervention: 11.8 min/day, p=0.085).</w:t>
            </w:r>
          </w:p>
        </w:tc>
      </w:tr>
      <w:tr w:rsidR="00DD4516" w:rsidRPr="00EE6CB8" w:rsidTr="00F00ACF">
        <w:tc>
          <w:tcPr>
            <w:tcW w:w="1277" w:type="dxa"/>
            <w:shd w:val="clear" w:color="auto" w:fill="auto"/>
          </w:tcPr>
          <w:p w:rsidR="00DD4516" w:rsidRPr="00EE6CB8" w:rsidRDefault="00DD4516" w:rsidP="00F00ACF">
            <w:pPr>
              <w:spacing w:line="240" w:lineRule="auto"/>
              <w:rPr>
                <w:sz w:val="20"/>
                <w:szCs w:val="20"/>
              </w:rPr>
            </w:pPr>
            <w:r>
              <w:rPr>
                <w:sz w:val="20"/>
                <w:szCs w:val="20"/>
              </w:rPr>
              <w:t>2789. Carson et al. (</w:t>
            </w:r>
            <w:r w:rsidRPr="00EE6CB8">
              <w:rPr>
                <w:sz w:val="20"/>
                <w:szCs w:val="20"/>
              </w:rPr>
              <w:t>2015</w:t>
            </w:r>
            <w:r>
              <w:rPr>
                <w:sz w:val="20"/>
                <w:szCs w:val="20"/>
              </w:rPr>
              <w:t xml:space="preserve">) </w:t>
            </w:r>
            <w:r>
              <w:rPr>
                <w:sz w:val="20"/>
                <w:szCs w:val="20"/>
              </w:rPr>
              <w:fldChar w:fldCharType="begin"/>
            </w:r>
            <w:r>
              <w:rPr>
                <w:sz w:val="20"/>
                <w:szCs w:val="20"/>
              </w:rPr>
              <w:instrText xml:space="preserve"> ADDIN EN.CITE &lt;EndNote&gt;&lt;Cite&gt;&lt;Author&gt;Carson&lt;/Author&gt;&lt;Year&gt;2015&lt;/Year&gt;&lt;RecNum&gt;12794&lt;/RecNum&gt;&lt;DisplayText&gt;[26]&lt;/DisplayText&gt;&lt;record&gt;&lt;rec-number&gt;12794&lt;/rec-number&gt;&lt;foreign-keys&gt;&lt;key app="EN" db-id="rdfd5e0wgefsv3efwsspe9ta5x29zr2t5wf5" timestamp="1471471496"&gt;12794&lt;/key&gt;&lt;/foreign-keys&gt;&lt;ref-type name="Journal Article"&gt;17&lt;/ref-type&gt;&lt;contributors&gt;&lt;authors&gt;&lt;author&gt;Carson, Valerie&lt;/author&gt;&lt;author&gt;Clark, Dawne&lt;/author&gt;&lt;author&gt;Ogden, Nancy&lt;/author&gt;&lt;author&gt;Harber, Vicki&lt;/author&gt;&lt;author&gt;Kuzik, Nicholas&lt;/author&gt;&lt;/authors&gt;&lt;/contributors&gt;&lt;titles&gt;&lt;title&gt;Short-term influence of revised provincial accreditation standards on physical activity, sedentary behavior, and weight status in Alberta, Canada child care centers&lt;/title&gt;&lt;secondary-title&gt;Early Childhood Education Journal&lt;/secondary-title&gt;&lt;/titles&gt;&lt;periodical&gt;&lt;full-title&gt;Early Childhood Education Journal&lt;/full-title&gt;&lt;abbr-1&gt;Early Childhood Educ J&lt;/abbr-1&gt;&lt;/periodical&gt;&lt;pages&gt;459-465&lt;/pages&gt;&lt;volume&gt;43&lt;/volume&gt;&lt;number&gt;6&lt;/number&gt;&lt;dates&gt;&lt;year&gt;2015&lt;/year&gt;&lt;/dates&gt;&lt;isbn&gt;1082-3301&lt;/isbn&gt;&lt;urls&gt;&lt;/urls&gt;&lt;/record&gt;&lt;/Cite&gt;&lt;/EndNote&gt;</w:instrText>
            </w:r>
            <w:r>
              <w:rPr>
                <w:sz w:val="20"/>
                <w:szCs w:val="20"/>
              </w:rPr>
              <w:fldChar w:fldCharType="separate"/>
            </w:r>
            <w:r>
              <w:rPr>
                <w:noProof/>
                <w:sz w:val="20"/>
                <w:szCs w:val="20"/>
              </w:rPr>
              <w:t>[2</w:t>
            </w:r>
            <w:r w:rsidR="00AA55DF">
              <w:rPr>
                <w:noProof/>
                <w:sz w:val="20"/>
                <w:szCs w:val="20"/>
              </w:rPr>
              <w:t>9</w:t>
            </w:r>
            <w:r>
              <w:rPr>
                <w:noProof/>
                <w:sz w:val="20"/>
                <w:szCs w:val="20"/>
              </w:rPr>
              <w:t>]</w:t>
            </w:r>
            <w:r>
              <w:rPr>
                <w:sz w:val="20"/>
                <w:szCs w:val="20"/>
              </w:rPr>
              <w:fldChar w:fldCharType="end"/>
            </w:r>
            <w:r w:rsidRPr="00EE6CB8">
              <w:rPr>
                <w:sz w:val="20"/>
                <w:szCs w:val="20"/>
              </w:rPr>
              <w:t>. Canada</w:t>
            </w:r>
          </w:p>
        </w:tc>
        <w:tc>
          <w:tcPr>
            <w:tcW w:w="1531" w:type="dxa"/>
            <w:shd w:val="clear" w:color="auto" w:fill="auto"/>
          </w:tcPr>
          <w:p w:rsidR="00DD4516" w:rsidRPr="00EE6CB8" w:rsidRDefault="00DD4516" w:rsidP="00F00ACF">
            <w:pPr>
              <w:spacing w:line="240" w:lineRule="auto"/>
              <w:rPr>
                <w:sz w:val="20"/>
                <w:szCs w:val="20"/>
              </w:rPr>
            </w:pPr>
            <w:r w:rsidRPr="00EE6CB8">
              <w:rPr>
                <w:sz w:val="20"/>
                <w:szCs w:val="20"/>
              </w:rPr>
              <w:t>Non-Randomized Intervention</w:t>
            </w:r>
          </w:p>
        </w:tc>
        <w:tc>
          <w:tcPr>
            <w:tcW w:w="1443" w:type="dxa"/>
            <w:shd w:val="clear" w:color="auto" w:fill="auto"/>
          </w:tcPr>
          <w:p w:rsidR="00DD4516" w:rsidRPr="00EE6CB8" w:rsidRDefault="00DD4516" w:rsidP="00F00ACF">
            <w:pPr>
              <w:spacing w:line="240" w:lineRule="auto"/>
              <w:rPr>
                <w:sz w:val="20"/>
                <w:szCs w:val="20"/>
              </w:rPr>
            </w:pPr>
            <w:r w:rsidRPr="00EE6CB8">
              <w:rPr>
                <w:sz w:val="20"/>
                <w:szCs w:val="20"/>
              </w:rPr>
              <w:t>n=86; mean age: baseline: 39.5 mo</w:t>
            </w:r>
            <w:r>
              <w:rPr>
                <w:sz w:val="20"/>
                <w:szCs w:val="20"/>
              </w:rPr>
              <w:t>nths</w:t>
            </w:r>
            <w:r w:rsidRPr="00EE6CB8">
              <w:rPr>
                <w:sz w:val="20"/>
                <w:szCs w:val="20"/>
              </w:rPr>
              <w:t>, follow-up: 46.3 mo</w:t>
            </w:r>
            <w:r>
              <w:rPr>
                <w:sz w:val="20"/>
                <w:szCs w:val="20"/>
              </w:rPr>
              <w:t>nths</w:t>
            </w:r>
          </w:p>
          <w:p w:rsidR="00DD4516" w:rsidRPr="00EE6CB8" w:rsidRDefault="00DD4516" w:rsidP="00F00ACF">
            <w:pPr>
              <w:spacing w:line="240" w:lineRule="auto"/>
              <w:rPr>
                <w:sz w:val="20"/>
                <w:szCs w:val="20"/>
              </w:rPr>
            </w:pPr>
          </w:p>
          <w:p w:rsidR="00DD4516" w:rsidRPr="00EE6CB8" w:rsidRDefault="00DD4516" w:rsidP="00F00ACF">
            <w:pPr>
              <w:spacing w:line="240" w:lineRule="auto"/>
              <w:rPr>
                <w:sz w:val="20"/>
                <w:szCs w:val="20"/>
              </w:rPr>
            </w:pPr>
            <w:r w:rsidRPr="00EE6CB8">
              <w:rPr>
                <w:sz w:val="20"/>
                <w:szCs w:val="20"/>
              </w:rPr>
              <w:t>Results stratified into toddlers and preschoolers</w:t>
            </w:r>
          </w:p>
        </w:tc>
        <w:tc>
          <w:tcPr>
            <w:tcW w:w="2429" w:type="dxa"/>
            <w:shd w:val="clear" w:color="auto" w:fill="auto"/>
          </w:tcPr>
          <w:p w:rsidR="00DD4516" w:rsidRPr="00EE6CB8" w:rsidRDefault="00DD4516" w:rsidP="00F00ACF">
            <w:pPr>
              <w:spacing w:line="240" w:lineRule="auto"/>
              <w:rPr>
                <w:sz w:val="20"/>
                <w:szCs w:val="20"/>
                <w:u w:val="single"/>
              </w:rPr>
            </w:pPr>
            <w:r w:rsidRPr="00EE6CB8">
              <w:rPr>
                <w:sz w:val="20"/>
                <w:szCs w:val="20"/>
                <w:u w:val="single"/>
              </w:rPr>
              <w:t>Intervention (6.5 months):</w:t>
            </w:r>
          </w:p>
          <w:p w:rsidR="00DD4516" w:rsidRPr="00EE6CB8" w:rsidRDefault="00DD4516" w:rsidP="00F00ACF">
            <w:pPr>
              <w:spacing w:line="240" w:lineRule="auto"/>
              <w:rPr>
                <w:sz w:val="20"/>
                <w:szCs w:val="20"/>
                <w:u w:val="single"/>
              </w:rPr>
            </w:pPr>
          </w:p>
          <w:p w:rsidR="00DD4516" w:rsidRPr="00EE6CB8" w:rsidRDefault="00DD4516" w:rsidP="00F00ACF">
            <w:pPr>
              <w:spacing w:line="240" w:lineRule="auto"/>
              <w:rPr>
                <w:b/>
                <w:sz w:val="20"/>
                <w:szCs w:val="20"/>
              </w:rPr>
            </w:pPr>
            <w:r w:rsidRPr="00EE6CB8">
              <w:rPr>
                <w:b/>
                <w:sz w:val="20"/>
                <w:szCs w:val="20"/>
              </w:rPr>
              <w:t xml:space="preserve">Sedentary </w:t>
            </w:r>
            <w:r w:rsidR="00E36933">
              <w:rPr>
                <w:b/>
                <w:sz w:val="20"/>
                <w:szCs w:val="20"/>
              </w:rPr>
              <w:t>behaviour</w:t>
            </w:r>
            <w:r w:rsidRPr="00EE6CB8">
              <w:rPr>
                <w:b/>
                <w:sz w:val="20"/>
                <w:szCs w:val="20"/>
              </w:rPr>
              <w:t>:</w:t>
            </w:r>
          </w:p>
          <w:p w:rsidR="00DD4516" w:rsidRPr="00EE6CB8" w:rsidRDefault="00DD4516" w:rsidP="00F00ACF">
            <w:pPr>
              <w:spacing w:line="240" w:lineRule="auto"/>
              <w:rPr>
                <w:sz w:val="20"/>
                <w:szCs w:val="20"/>
              </w:rPr>
            </w:pPr>
            <w:r w:rsidRPr="00EE6CB8">
              <w:rPr>
                <w:sz w:val="20"/>
                <w:szCs w:val="20"/>
              </w:rPr>
              <w:t xml:space="preserve">Legislation regarding sedentary </w:t>
            </w:r>
            <w:r w:rsidR="00E36933">
              <w:rPr>
                <w:sz w:val="20"/>
                <w:szCs w:val="20"/>
              </w:rPr>
              <w:t>behaviour</w:t>
            </w:r>
            <w:r w:rsidRPr="00EE6CB8">
              <w:rPr>
                <w:sz w:val="20"/>
                <w:szCs w:val="20"/>
              </w:rPr>
              <w:t xml:space="preserve"> in accredited child care settings was released in the province of Alberta, which emphasized minimizing time children are sedentary. Centres going through accreditation were informed of these changes, and received multiple levels of support to create and achieve goals around sedentary </w:t>
            </w:r>
            <w:r w:rsidR="00E36933">
              <w:rPr>
                <w:sz w:val="20"/>
                <w:szCs w:val="20"/>
              </w:rPr>
              <w:t>behaviour</w:t>
            </w:r>
            <w:r w:rsidRPr="00EE6CB8">
              <w:rPr>
                <w:sz w:val="20"/>
                <w:szCs w:val="20"/>
              </w:rPr>
              <w:t>.</w:t>
            </w:r>
          </w:p>
          <w:p w:rsidR="00DD4516" w:rsidRPr="00EE6CB8" w:rsidRDefault="00DD4516" w:rsidP="00F00ACF">
            <w:pPr>
              <w:spacing w:line="240" w:lineRule="auto"/>
              <w:rPr>
                <w:b/>
                <w:sz w:val="20"/>
                <w:szCs w:val="20"/>
              </w:rPr>
            </w:pPr>
          </w:p>
          <w:p w:rsidR="00DD4516" w:rsidRPr="00EE6CB8" w:rsidRDefault="00DD4516" w:rsidP="00F00ACF">
            <w:pPr>
              <w:spacing w:line="240" w:lineRule="auto"/>
              <w:rPr>
                <w:b/>
                <w:sz w:val="20"/>
                <w:szCs w:val="20"/>
              </w:rPr>
            </w:pPr>
            <w:r w:rsidRPr="00EE6CB8">
              <w:rPr>
                <w:b/>
                <w:sz w:val="20"/>
                <w:szCs w:val="20"/>
              </w:rPr>
              <w:t>Physical activity:</w:t>
            </w:r>
          </w:p>
          <w:p w:rsidR="00DD4516" w:rsidRPr="00EE6CB8" w:rsidRDefault="00DD4516" w:rsidP="00F00ACF">
            <w:pPr>
              <w:spacing w:line="240" w:lineRule="auto"/>
              <w:rPr>
                <w:sz w:val="20"/>
                <w:szCs w:val="20"/>
              </w:rPr>
            </w:pPr>
            <w:r w:rsidRPr="00EE6CB8">
              <w:rPr>
                <w:sz w:val="20"/>
                <w:szCs w:val="20"/>
              </w:rPr>
              <w:t xml:space="preserve">Legislation regarding physical activity in accredited child care settings was released in the province of Alberta, which emphasized promoting physical activity for children. Centres going through accreditation were informed of these changes, and received multiple levels of support to create </w:t>
            </w:r>
            <w:r w:rsidRPr="00EE6CB8">
              <w:rPr>
                <w:sz w:val="20"/>
                <w:szCs w:val="20"/>
              </w:rPr>
              <w:lastRenderedPageBreak/>
              <w:t xml:space="preserve">and achieve goals around sedentary </w:t>
            </w:r>
            <w:r w:rsidR="00E36933">
              <w:rPr>
                <w:sz w:val="20"/>
                <w:szCs w:val="20"/>
              </w:rPr>
              <w:t>behaviour</w:t>
            </w:r>
            <w:r w:rsidRPr="00EE6CB8">
              <w:rPr>
                <w:sz w:val="20"/>
                <w:szCs w:val="20"/>
              </w:rPr>
              <w:t>.</w:t>
            </w:r>
          </w:p>
          <w:p w:rsidR="00DD4516" w:rsidRPr="00EE6CB8" w:rsidRDefault="00DD4516" w:rsidP="00F00ACF">
            <w:pPr>
              <w:spacing w:line="240" w:lineRule="auto"/>
              <w:rPr>
                <w:sz w:val="20"/>
                <w:szCs w:val="20"/>
                <w:u w:val="single"/>
              </w:rPr>
            </w:pPr>
          </w:p>
          <w:p w:rsidR="00DD4516" w:rsidRPr="00EE6CB8" w:rsidRDefault="00DD4516" w:rsidP="00F00ACF">
            <w:pPr>
              <w:spacing w:line="240" w:lineRule="auto"/>
              <w:rPr>
                <w:sz w:val="20"/>
                <w:szCs w:val="20"/>
                <w:u w:val="single"/>
              </w:rPr>
            </w:pPr>
            <w:r w:rsidRPr="00EE6CB8">
              <w:rPr>
                <w:sz w:val="20"/>
                <w:szCs w:val="20"/>
                <w:u w:val="single"/>
              </w:rPr>
              <w:t>Control:</w:t>
            </w:r>
          </w:p>
          <w:p w:rsidR="00DD4516" w:rsidRPr="00EE6CB8" w:rsidRDefault="00DD4516" w:rsidP="00F00ACF">
            <w:pPr>
              <w:spacing w:line="240" w:lineRule="auto"/>
              <w:rPr>
                <w:sz w:val="20"/>
                <w:szCs w:val="20"/>
              </w:rPr>
            </w:pPr>
            <w:r w:rsidRPr="00EE6CB8">
              <w:rPr>
                <w:sz w:val="20"/>
                <w:szCs w:val="20"/>
              </w:rPr>
              <w:t>No control condition</w:t>
            </w:r>
          </w:p>
        </w:tc>
        <w:tc>
          <w:tcPr>
            <w:tcW w:w="1979" w:type="dxa"/>
            <w:shd w:val="clear" w:color="auto" w:fill="auto"/>
          </w:tcPr>
          <w:p w:rsidR="00DD4516" w:rsidRPr="00EE6CB8" w:rsidRDefault="00DD4516" w:rsidP="00F00ACF">
            <w:pPr>
              <w:spacing w:line="240" w:lineRule="auto"/>
              <w:rPr>
                <w:sz w:val="20"/>
                <w:szCs w:val="20"/>
              </w:rPr>
            </w:pPr>
            <w:r w:rsidRPr="00EE6CB8">
              <w:rPr>
                <w:sz w:val="20"/>
                <w:szCs w:val="20"/>
              </w:rPr>
              <w:lastRenderedPageBreak/>
              <w:t>Objectively measured height and weight used to calculate BMI, which was transformed into age- and sex-specific z-scores based on the WHO criteria.</w:t>
            </w:r>
          </w:p>
        </w:tc>
        <w:tc>
          <w:tcPr>
            <w:tcW w:w="1372" w:type="dxa"/>
            <w:shd w:val="clear" w:color="auto" w:fill="auto"/>
          </w:tcPr>
          <w:p w:rsidR="00DD4516" w:rsidRPr="00EE6CB8" w:rsidRDefault="00DD4516" w:rsidP="00F00ACF">
            <w:pPr>
              <w:spacing w:line="240" w:lineRule="auto"/>
              <w:rPr>
                <w:sz w:val="20"/>
                <w:szCs w:val="20"/>
              </w:rPr>
            </w:pPr>
            <w:r w:rsidRPr="00EE6CB8">
              <w:rPr>
                <w:sz w:val="20"/>
                <w:szCs w:val="20"/>
              </w:rPr>
              <w:t>Adiposity</w:t>
            </w:r>
          </w:p>
          <w:p w:rsidR="00DD4516" w:rsidRPr="00EE6CB8" w:rsidRDefault="00DD4516" w:rsidP="00F00ACF">
            <w:pPr>
              <w:spacing w:line="240" w:lineRule="auto"/>
              <w:rPr>
                <w:sz w:val="20"/>
                <w:szCs w:val="20"/>
              </w:rPr>
            </w:pPr>
          </w:p>
        </w:tc>
        <w:tc>
          <w:tcPr>
            <w:tcW w:w="4027" w:type="dxa"/>
            <w:shd w:val="clear" w:color="auto" w:fill="auto"/>
          </w:tcPr>
          <w:p w:rsidR="00DD4516" w:rsidRPr="00EE6CB8" w:rsidRDefault="00DD4516" w:rsidP="00F00ACF">
            <w:pPr>
              <w:spacing w:line="240" w:lineRule="auto"/>
              <w:rPr>
                <w:sz w:val="20"/>
                <w:szCs w:val="20"/>
              </w:rPr>
            </w:pPr>
            <w:r w:rsidRPr="00EE6CB8">
              <w:rPr>
                <w:sz w:val="20"/>
                <w:szCs w:val="20"/>
              </w:rPr>
              <w:t>Toddlers (19-35 months of age) showed a significant decrease in BMI z-scores (Baseline=0.62, SE=0.12; Follow-up=0.44, SE=0.10; P &lt; 0.05), whereas preschoolers (36-60 months) showed no significant changes in BMI z-scores (Baseline=0.42, SE=0.17; Follow-up=0.36, SE=0.19; P &gt; 0.05).</w:t>
            </w:r>
          </w:p>
          <w:p w:rsidR="00DD4516" w:rsidRPr="00EE6CB8" w:rsidRDefault="00DD4516" w:rsidP="00F00ACF">
            <w:pPr>
              <w:spacing w:line="240" w:lineRule="auto"/>
              <w:rPr>
                <w:sz w:val="20"/>
                <w:szCs w:val="20"/>
              </w:rPr>
            </w:pPr>
          </w:p>
          <w:p w:rsidR="00DD4516" w:rsidRPr="00EE6CB8" w:rsidRDefault="00DD4516" w:rsidP="00F00ACF">
            <w:pPr>
              <w:spacing w:line="240" w:lineRule="auto"/>
              <w:rPr>
                <w:sz w:val="20"/>
                <w:szCs w:val="20"/>
              </w:rPr>
            </w:pPr>
            <w:r w:rsidRPr="00EE6CB8">
              <w:rPr>
                <w:sz w:val="20"/>
                <w:szCs w:val="20"/>
              </w:rPr>
              <w:t>Note:</w:t>
            </w:r>
          </w:p>
          <w:p w:rsidR="00DD4516" w:rsidRPr="00EE6CB8" w:rsidRDefault="00DD4516" w:rsidP="00F00ACF">
            <w:pPr>
              <w:spacing w:line="240" w:lineRule="auto"/>
              <w:rPr>
                <w:sz w:val="20"/>
                <w:szCs w:val="20"/>
              </w:rPr>
            </w:pPr>
            <w:r w:rsidRPr="00EE6CB8">
              <w:rPr>
                <w:sz w:val="20"/>
                <w:szCs w:val="20"/>
              </w:rPr>
              <w:t xml:space="preserve">Toddlers showed significant decreases in sedentary time (Baseline=37.8 min/hr, SE=0.7; Follow-up=34.7 min/hr, SE=0.8; P &lt; 0.05), and increases in MVPA (Baseline=4.0 min/hr, SE=0.4; Follow-up=5.7 min/hr, SE=0.4; P &lt; 0.05), but no changes in LPA (Baseline=18.1 min/hr, SE=0.6; Follow-up=19.6 min/hr, SE=0.6; P &gt; 0.05). Whereas preschoolers showed a significant increase in sedentary time (Baseline=35.2 min/hr, SE=1.1; Follow-up=37.1 min/hr, SE=0.5; P &lt; 0.05), and decrease in LPA (Baseline=19.5 min/hr, SE=0.6; Follow-up=17.6 min/hr, SE=0.3; P &lt; 0.05); but no changes in MVPA (Baseline=5.3 min/hr, SE=0.7; Follow-up=5.3 min/hr, SE=0.3; P &gt; 0.05). </w:t>
            </w:r>
          </w:p>
        </w:tc>
      </w:tr>
      <w:tr w:rsidR="00DD4516" w:rsidRPr="00EE6CB8" w:rsidTr="00F00ACF">
        <w:tc>
          <w:tcPr>
            <w:tcW w:w="1277" w:type="dxa"/>
            <w:shd w:val="clear" w:color="auto" w:fill="auto"/>
          </w:tcPr>
          <w:p w:rsidR="00DD4516" w:rsidRPr="00EE6CB8" w:rsidRDefault="00DD4516" w:rsidP="00F00ACF">
            <w:pPr>
              <w:spacing w:line="240" w:lineRule="auto"/>
              <w:rPr>
                <w:sz w:val="20"/>
                <w:szCs w:val="20"/>
              </w:rPr>
            </w:pPr>
            <w:r w:rsidRPr="00EE6CB8">
              <w:rPr>
                <w:sz w:val="20"/>
                <w:szCs w:val="20"/>
              </w:rPr>
              <w:t xml:space="preserve">1149. Taveras et al. </w:t>
            </w:r>
            <w:r>
              <w:rPr>
                <w:sz w:val="20"/>
                <w:szCs w:val="20"/>
              </w:rPr>
              <w:t>(</w:t>
            </w:r>
            <w:r w:rsidRPr="00EE6CB8">
              <w:rPr>
                <w:sz w:val="20"/>
                <w:szCs w:val="20"/>
              </w:rPr>
              <w:t>2008</w:t>
            </w:r>
            <w:r>
              <w:rPr>
                <w:sz w:val="20"/>
                <w:szCs w:val="20"/>
              </w:rPr>
              <w:t xml:space="preserve">) </w:t>
            </w:r>
            <w:r>
              <w:rPr>
                <w:sz w:val="20"/>
                <w:szCs w:val="20"/>
              </w:rPr>
              <w:fldChar w:fldCharType="begin"/>
            </w:r>
            <w:r>
              <w:rPr>
                <w:sz w:val="20"/>
                <w:szCs w:val="20"/>
              </w:rPr>
              <w:instrText xml:space="preserve"> ADDIN EN.CITE &lt;EndNote&gt;&lt;Cite&gt;&lt;Author&gt;Taveras&lt;/Author&gt;&lt;Year&gt;2008&lt;/Year&gt;&lt;RecNum&gt;13057&lt;/RecNum&gt;&lt;DisplayText&gt;[33]&lt;/DisplayText&gt;&lt;record&gt;&lt;rec-number&gt;13057&lt;/rec-number&gt;&lt;foreign-keys&gt;&lt;key app="EN" db-id="z5wvpdvpcpewfvevtd0paxdczexz2sfw0sx5" timestamp="1475869867"&gt;13057&lt;/key&gt;&lt;/foreign-keys&gt;&lt;ref-type name="Journal Article"&gt;17&lt;/ref-type&gt;&lt;contributors&gt;&lt;authors&gt;&lt;author&gt;Taveras, E. M.&lt;/author&gt;&lt;author&gt;Rifas-Shiman, S. L.&lt;/author&gt;&lt;author&gt;Oken, E.&lt;/author&gt;&lt;author&gt;Gunderson, E. P.&lt;/author&gt;&lt;author&gt;Gillman, M. W.&lt;/author&gt;&lt;author&gt;Taveras,&lt;/author&gt;&lt;author&gt;M. Elsie&lt;/author&gt;&lt;author&gt;L. Sheryl&lt;/author&gt;&lt;author&gt;Emily,&lt;/author&gt;&lt;author&gt;Gunderson,&lt;/author&gt;&lt;author&gt;P. Erica&lt;/author&gt;&lt;author&gt;W. Matthew&lt;/author&gt;&lt;/authors&gt;&lt;/contributors&gt;&lt;auth-address&gt;Taveras,Elsie M. Obesity Prevention Program, Department of Ambulatory Care and Prevention, Harvard Pilgrim Health Care and Harvard Medical School, 133 Brookline Ave, Sixth Floor, Boston, MA 02215, USA. elsie_taveras@hphc.org&lt;/auth-address&gt;&lt;titles&gt;&lt;title&gt;Short sleep duration in infancy and risk of childhood overweight&lt;/title&gt;&lt;secondary-title&gt;Archives of Pediatrics &amp;amp; Adolescent Medicine&lt;/secondary-title&gt;&lt;/titles&gt;&lt;periodical&gt;&lt;full-title&gt;Archives of Pediatrics &amp;amp; Adolescent Medicine&lt;/full-title&gt;&lt;/periodical&gt;&lt;pages&gt;305&lt;/pages&gt;&lt;volume&gt;162&lt;/volume&gt;&lt;number&gt;4&lt;/number&gt;&lt;reprint-edition&gt;NOT IN FILE&lt;/reprint-edition&gt;&lt;keywords&gt;&lt;keyword&gt;MEDLINE,Integrated SR,Body Mass Index,Child,Preschool,Female,Humans,Infant,Leisure Activities,Longitudinal Studies,Male,Massachusetts/ep [Epidemiology],Overweight/ep [Epidemiology],Overweight/et [Etiology],Prevalence,Risk Factors,Sleep,Social Class,Tele&lt;/keyword&gt;&lt;/keywords&gt;&lt;dates&gt;&lt;year&gt;2008&lt;/year&gt;&lt;/dates&gt;&lt;pub-location&gt;United States&lt;/pub-location&gt;&lt;isbn&gt;1538-3628&lt;/isbn&gt;&lt;urls&gt;&lt;/urls&gt;&lt;/record&gt;&lt;/Cite&gt;&lt;/EndNote&gt;</w:instrText>
            </w:r>
            <w:r>
              <w:rPr>
                <w:sz w:val="20"/>
                <w:szCs w:val="20"/>
              </w:rPr>
              <w:fldChar w:fldCharType="separate"/>
            </w:r>
            <w:r>
              <w:rPr>
                <w:noProof/>
                <w:sz w:val="20"/>
                <w:szCs w:val="20"/>
              </w:rPr>
              <w:t>[3</w:t>
            </w:r>
            <w:r w:rsidR="00AA55DF">
              <w:rPr>
                <w:noProof/>
                <w:sz w:val="20"/>
                <w:szCs w:val="20"/>
              </w:rPr>
              <w:t>6</w:t>
            </w:r>
            <w:r>
              <w:rPr>
                <w:noProof/>
                <w:sz w:val="20"/>
                <w:szCs w:val="20"/>
              </w:rPr>
              <w:t>]</w:t>
            </w:r>
            <w:r>
              <w:rPr>
                <w:sz w:val="20"/>
                <w:szCs w:val="20"/>
              </w:rPr>
              <w:fldChar w:fldCharType="end"/>
            </w:r>
            <w:r w:rsidRPr="00EE6CB8">
              <w:rPr>
                <w:sz w:val="20"/>
                <w:szCs w:val="20"/>
              </w:rPr>
              <w:t>. USA</w:t>
            </w:r>
          </w:p>
        </w:tc>
        <w:tc>
          <w:tcPr>
            <w:tcW w:w="1531" w:type="dxa"/>
            <w:shd w:val="clear" w:color="auto" w:fill="auto"/>
          </w:tcPr>
          <w:p w:rsidR="00DD4516" w:rsidRPr="00EE6CB8" w:rsidRDefault="00DD4516" w:rsidP="00F00ACF">
            <w:pPr>
              <w:spacing w:line="240" w:lineRule="auto"/>
              <w:rPr>
                <w:sz w:val="20"/>
                <w:szCs w:val="20"/>
              </w:rPr>
            </w:pPr>
            <w:r w:rsidRPr="00EE6CB8">
              <w:rPr>
                <w:sz w:val="20"/>
                <w:szCs w:val="20"/>
              </w:rPr>
              <w:t>Longitudinal</w:t>
            </w:r>
          </w:p>
        </w:tc>
        <w:tc>
          <w:tcPr>
            <w:tcW w:w="1443" w:type="dxa"/>
            <w:shd w:val="clear" w:color="auto" w:fill="auto"/>
          </w:tcPr>
          <w:p w:rsidR="00DD4516" w:rsidRPr="00EE6CB8" w:rsidRDefault="00DD4516" w:rsidP="00F00ACF">
            <w:pPr>
              <w:spacing w:line="240" w:lineRule="auto"/>
              <w:rPr>
                <w:sz w:val="20"/>
                <w:szCs w:val="20"/>
              </w:rPr>
            </w:pPr>
            <w:r w:rsidRPr="00EE6CB8">
              <w:rPr>
                <w:sz w:val="20"/>
                <w:szCs w:val="20"/>
              </w:rPr>
              <w:t>n=1579; age at baseline: 6 mo</w:t>
            </w:r>
            <w:r>
              <w:rPr>
                <w:sz w:val="20"/>
                <w:szCs w:val="20"/>
              </w:rPr>
              <w:t>nths</w:t>
            </w:r>
            <w:r w:rsidRPr="00EE6CB8">
              <w:rPr>
                <w:sz w:val="20"/>
                <w:szCs w:val="20"/>
              </w:rPr>
              <w:t xml:space="preserve"> (no mean reported), final time point= 3 y</w:t>
            </w:r>
            <w:r>
              <w:rPr>
                <w:sz w:val="20"/>
                <w:szCs w:val="20"/>
              </w:rPr>
              <w:t>ea</w:t>
            </w:r>
            <w:r w:rsidRPr="00EE6CB8">
              <w:rPr>
                <w:sz w:val="20"/>
                <w:szCs w:val="20"/>
              </w:rPr>
              <w:t xml:space="preserve">rs (no mean reported) </w:t>
            </w:r>
          </w:p>
        </w:tc>
        <w:tc>
          <w:tcPr>
            <w:tcW w:w="2429" w:type="dxa"/>
            <w:shd w:val="clear" w:color="auto" w:fill="auto"/>
          </w:tcPr>
          <w:p w:rsidR="00DD4516" w:rsidRPr="00EE6CB8" w:rsidRDefault="00DD4516" w:rsidP="00F00ACF">
            <w:pPr>
              <w:spacing w:line="240" w:lineRule="auto"/>
              <w:rPr>
                <w:b/>
                <w:sz w:val="20"/>
                <w:szCs w:val="20"/>
              </w:rPr>
            </w:pPr>
            <w:r w:rsidRPr="00EE6CB8">
              <w:rPr>
                <w:b/>
                <w:sz w:val="20"/>
                <w:szCs w:val="20"/>
              </w:rPr>
              <w:t>Sleep:</w:t>
            </w:r>
          </w:p>
          <w:p w:rsidR="00DD4516" w:rsidRPr="00EE6CB8" w:rsidRDefault="00DD4516" w:rsidP="00F00ACF">
            <w:pPr>
              <w:spacing w:line="240" w:lineRule="auto"/>
              <w:rPr>
                <w:sz w:val="20"/>
                <w:szCs w:val="20"/>
              </w:rPr>
            </w:pPr>
            <w:r w:rsidRPr="00EE6CB8">
              <w:rPr>
                <w:sz w:val="20"/>
                <w:szCs w:val="20"/>
              </w:rPr>
              <w:t>Parent reported total sleep duration at ages 6 months, 1 year, and 2 years; used to created weighted average.</w:t>
            </w:r>
          </w:p>
          <w:p w:rsidR="00DD4516" w:rsidRPr="00EE6CB8" w:rsidRDefault="00DD4516" w:rsidP="00F00ACF">
            <w:pPr>
              <w:spacing w:line="240" w:lineRule="auto"/>
              <w:rPr>
                <w:sz w:val="20"/>
                <w:szCs w:val="20"/>
              </w:rPr>
            </w:pPr>
            <w:r w:rsidRPr="00EE6CB8">
              <w:rPr>
                <w:sz w:val="20"/>
                <w:szCs w:val="20"/>
              </w:rPr>
              <w:t>High sleep defined as ≥12 hours/day.</w:t>
            </w:r>
          </w:p>
          <w:p w:rsidR="00DD4516" w:rsidRPr="00EE6CB8" w:rsidRDefault="00DD4516" w:rsidP="00F00ACF">
            <w:pPr>
              <w:spacing w:line="240" w:lineRule="auto"/>
              <w:rPr>
                <w:b/>
                <w:sz w:val="20"/>
                <w:szCs w:val="20"/>
              </w:rPr>
            </w:pPr>
            <w:r w:rsidRPr="00EE6CB8">
              <w:rPr>
                <w:b/>
                <w:sz w:val="20"/>
                <w:szCs w:val="20"/>
              </w:rPr>
              <w:t xml:space="preserve">Sedentary </w:t>
            </w:r>
            <w:r w:rsidR="00E36933">
              <w:rPr>
                <w:b/>
                <w:sz w:val="20"/>
                <w:szCs w:val="20"/>
              </w:rPr>
              <w:t>Behaviour</w:t>
            </w:r>
            <w:r w:rsidRPr="00EE6CB8">
              <w:rPr>
                <w:b/>
                <w:sz w:val="20"/>
                <w:szCs w:val="20"/>
              </w:rPr>
              <w:t>:</w:t>
            </w:r>
          </w:p>
          <w:p w:rsidR="00DD4516" w:rsidRPr="00EE6CB8" w:rsidRDefault="00DD4516" w:rsidP="00F00ACF">
            <w:pPr>
              <w:spacing w:line="240" w:lineRule="auto"/>
              <w:rPr>
                <w:sz w:val="20"/>
                <w:szCs w:val="20"/>
              </w:rPr>
            </w:pPr>
            <w:r w:rsidRPr="00EE6CB8">
              <w:rPr>
                <w:sz w:val="20"/>
                <w:szCs w:val="20"/>
              </w:rPr>
              <w:t>Parent reported TV/video watching duration at ages 6 months, 1 year, and 2 years; used to created weighted average. High TV viewing defined as ≥2 hours/day.</w:t>
            </w:r>
          </w:p>
          <w:p w:rsidR="00DD4516" w:rsidRPr="00EE6CB8" w:rsidRDefault="00DD4516" w:rsidP="00F00ACF">
            <w:pPr>
              <w:spacing w:line="240" w:lineRule="auto"/>
              <w:rPr>
                <w:b/>
                <w:sz w:val="20"/>
                <w:szCs w:val="20"/>
              </w:rPr>
            </w:pPr>
            <w:r w:rsidRPr="00EE6CB8">
              <w:rPr>
                <w:b/>
                <w:sz w:val="20"/>
                <w:szCs w:val="20"/>
              </w:rPr>
              <w:t>Combination:</w:t>
            </w:r>
          </w:p>
          <w:p w:rsidR="00DD4516" w:rsidRPr="00EE6CB8" w:rsidRDefault="00DD4516" w:rsidP="00F00ACF">
            <w:pPr>
              <w:spacing w:line="240" w:lineRule="auto"/>
              <w:rPr>
                <w:sz w:val="20"/>
                <w:szCs w:val="20"/>
              </w:rPr>
            </w:pPr>
            <w:r w:rsidRPr="00EE6CB8">
              <w:rPr>
                <w:sz w:val="20"/>
                <w:szCs w:val="20"/>
              </w:rPr>
              <w:t>Created combinations of groups based on high and low classifications for sleep and TV time (e.g., high sleep and low TV)</w:t>
            </w:r>
          </w:p>
          <w:p w:rsidR="00DD4516" w:rsidRPr="00EE6CB8" w:rsidRDefault="00DD4516" w:rsidP="00F00ACF">
            <w:pPr>
              <w:spacing w:line="240" w:lineRule="auto"/>
              <w:rPr>
                <w:sz w:val="20"/>
                <w:szCs w:val="20"/>
              </w:rPr>
            </w:pPr>
          </w:p>
        </w:tc>
        <w:tc>
          <w:tcPr>
            <w:tcW w:w="1979" w:type="dxa"/>
            <w:shd w:val="clear" w:color="auto" w:fill="auto"/>
          </w:tcPr>
          <w:p w:rsidR="00DD4516" w:rsidRPr="00EE6CB8" w:rsidRDefault="00DD4516" w:rsidP="00F00ACF">
            <w:pPr>
              <w:spacing w:line="240" w:lineRule="auto"/>
              <w:rPr>
                <w:sz w:val="20"/>
                <w:szCs w:val="20"/>
              </w:rPr>
            </w:pPr>
            <w:r w:rsidRPr="00EE6CB8">
              <w:rPr>
                <w:sz w:val="20"/>
                <w:szCs w:val="20"/>
              </w:rPr>
              <w:t xml:space="preserve">BMI calculated with objectively measure height and weight, converted to age- and sex-specific z-scores based on CDC </w:t>
            </w:r>
            <w:proofErr w:type="spellStart"/>
            <w:r w:rsidRPr="00EE6CB8">
              <w:rPr>
                <w:sz w:val="20"/>
                <w:szCs w:val="20"/>
              </w:rPr>
              <w:t>cutoffs</w:t>
            </w:r>
            <w:proofErr w:type="spellEnd"/>
            <w:r w:rsidRPr="00EE6CB8">
              <w:rPr>
                <w:sz w:val="20"/>
                <w:szCs w:val="20"/>
              </w:rPr>
              <w:t>, also categorized as at risk for overweight (85</w:t>
            </w:r>
            <w:r w:rsidRPr="00EE6CB8">
              <w:rPr>
                <w:sz w:val="20"/>
                <w:szCs w:val="20"/>
                <w:vertAlign w:val="superscript"/>
              </w:rPr>
              <w:t>th</w:t>
            </w:r>
            <w:r w:rsidRPr="00EE6CB8">
              <w:rPr>
                <w:sz w:val="20"/>
                <w:szCs w:val="20"/>
              </w:rPr>
              <w:t>-95</w:t>
            </w:r>
            <w:r w:rsidRPr="00EE6CB8">
              <w:rPr>
                <w:sz w:val="20"/>
                <w:szCs w:val="20"/>
                <w:vertAlign w:val="superscript"/>
              </w:rPr>
              <w:t>th</w:t>
            </w:r>
            <w:r w:rsidRPr="00EE6CB8">
              <w:rPr>
                <w:sz w:val="20"/>
                <w:szCs w:val="20"/>
              </w:rPr>
              <w:t xml:space="preserve"> percentile), and overweight (≥95</w:t>
            </w:r>
            <w:r w:rsidRPr="00EE6CB8">
              <w:rPr>
                <w:sz w:val="20"/>
                <w:szCs w:val="20"/>
                <w:vertAlign w:val="superscript"/>
              </w:rPr>
              <w:t>th</w:t>
            </w:r>
            <w:r w:rsidRPr="00EE6CB8">
              <w:rPr>
                <w:sz w:val="20"/>
                <w:szCs w:val="20"/>
              </w:rPr>
              <w:t xml:space="preserve"> percentile). </w:t>
            </w:r>
          </w:p>
          <w:p w:rsidR="00DD4516" w:rsidRPr="00EE6CB8" w:rsidRDefault="00DD4516" w:rsidP="00F00ACF">
            <w:pPr>
              <w:spacing w:line="240" w:lineRule="auto"/>
              <w:rPr>
                <w:sz w:val="20"/>
                <w:szCs w:val="20"/>
              </w:rPr>
            </w:pPr>
          </w:p>
          <w:p w:rsidR="00DD4516" w:rsidRPr="00EE6CB8" w:rsidRDefault="00DD4516" w:rsidP="00F00ACF">
            <w:pPr>
              <w:spacing w:line="240" w:lineRule="auto"/>
              <w:rPr>
                <w:sz w:val="20"/>
                <w:szCs w:val="20"/>
              </w:rPr>
            </w:pPr>
            <w:r w:rsidRPr="00EE6CB8">
              <w:rPr>
                <w:sz w:val="20"/>
                <w:szCs w:val="20"/>
              </w:rPr>
              <w:t xml:space="preserve">Subscapular and </w:t>
            </w:r>
            <w:proofErr w:type="spellStart"/>
            <w:r w:rsidRPr="00EE6CB8">
              <w:rPr>
                <w:sz w:val="20"/>
                <w:szCs w:val="20"/>
              </w:rPr>
              <w:t>tricep</w:t>
            </w:r>
            <w:proofErr w:type="spellEnd"/>
            <w:r w:rsidRPr="00EE6CB8">
              <w:rPr>
                <w:sz w:val="20"/>
                <w:szCs w:val="20"/>
              </w:rPr>
              <w:t xml:space="preserve"> skinfold thickness also measured for sum of two sites and ratio of the two thicknesses (subscapular/</w:t>
            </w:r>
            <w:proofErr w:type="spellStart"/>
            <w:r w:rsidRPr="00EE6CB8">
              <w:rPr>
                <w:sz w:val="20"/>
                <w:szCs w:val="20"/>
              </w:rPr>
              <w:t>tricep</w:t>
            </w:r>
            <w:proofErr w:type="spellEnd"/>
            <w:r w:rsidRPr="00EE6CB8">
              <w:rPr>
                <w:sz w:val="20"/>
                <w:szCs w:val="20"/>
              </w:rPr>
              <w:t>).</w:t>
            </w:r>
          </w:p>
        </w:tc>
        <w:tc>
          <w:tcPr>
            <w:tcW w:w="1372" w:type="dxa"/>
            <w:shd w:val="clear" w:color="auto" w:fill="auto"/>
          </w:tcPr>
          <w:p w:rsidR="00DD4516" w:rsidRPr="00EE6CB8" w:rsidRDefault="00DD4516" w:rsidP="00F00ACF">
            <w:pPr>
              <w:spacing w:line="240" w:lineRule="auto"/>
              <w:rPr>
                <w:sz w:val="20"/>
                <w:szCs w:val="20"/>
              </w:rPr>
            </w:pPr>
            <w:r w:rsidRPr="00EE6CB8">
              <w:rPr>
                <w:sz w:val="20"/>
                <w:szCs w:val="20"/>
              </w:rPr>
              <w:t>Adiposity</w:t>
            </w:r>
          </w:p>
          <w:p w:rsidR="00DD4516" w:rsidRPr="00EE6CB8" w:rsidRDefault="00DD4516" w:rsidP="00F00ACF">
            <w:pPr>
              <w:spacing w:line="240" w:lineRule="auto"/>
              <w:rPr>
                <w:sz w:val="20"/>
                <w:szCs w:val="20"/>
              </w:rPr>
            </w:pPr>
          </w:p>
        </w:tc>
        <w:tc>
          <w:tcPr>
            <w:tcW w:w="4027" w:type="dxa"/>
            <w:shd w:val="clear" w:color="auto" w:fill="auto"/>
          </w:tcPr>
          <w:p w:rsidR="00DD4516" w:rsidRPr="00EE6CB8" w:rsidRDefault="00DD4516" w:rsidP="00F00ACF">
            <w:pPr>
              <w:spacing w:line="240" w:lineRule="auto"/>
              <w:rPr>
                <w:sz w:val="20"/>
                <w:szCs w:val="20"/>
              </w:rPr>
            </w:pPr>
            <w:r w:rsidRPr="00EE6CB8">
              <w:rPr>
                <w:sz w:val="20"/>
                <w:szCs w:val="20"/>
              </w:rPr>
              <w:t>Compared to HIGH SLEEP and LOW TV group, HIGH SLEEP and HIGH TV group did not differ on BMI-z (β=0.19; 95%CI=</w:t>
            </w:r>
            <w:r w:rsidRPr="00EE6CB8">
              <w:t xml:space="preserve"> </w:t>
            </w:r>
            <w:r w:rsidRPr="00EE6CB8">
              <w:rPr>
                <w:sz w:val="20"/>
                <w:szCs w:val="20"/>
              </w:rPr>
              <w:t>-0.04, 0.41), sum of skinfold thickness (β= 0.27; 95%CI=</w:t>
            </w:r>
            <w:r w:rsidRPr="00EE6CB8">
              <w:t xml:space="preserve"> </w:t>
            </w:r>
            <w:r w:rsidRPr="00EE6CB8">
              <w:rPr>
                <w:sz w:val="20"/>
                <w:szCs w:val="20"/>
              </w:rPr>
              <w:t>-0.69, 1.24), skinfold thickness ratio (β= -0.01; 95%CI=</w:t>
            </w:r>
            <w:r w:rsidRPr="00EE6CB8">
              <w:t xml:space="preserve"> </w:t>
            </w:r>
            <w:r w:rsidRPr="00EE6CB8">
              <w:rPr>
                <w:sz w:val="20"/>
                <w:szCs w:val="20"/>
              </w:rPr>
              <w:t>-0.05, 0.03), and overweight status (OR=1.91; 95%CI=0.69, 5.28).</w:t>
            </w:r>
          </w:p>
          <w:p w:rsidR="00DD4516" w:rsidRPr="00EE6CB8" w:rsidRDefault="00DD4516" w:rsidP="00F00ACF">
            <w:pPr>
              <w:spacing w:line="240" w:lineRule="auto"/>
              <w:rPr>
                <w:sz w:val="20"/>
                <w:szCs w:val="20"/>
              </w:rPr>
            </w:pPr>
          </w:p>
          <w:p w:rsidR="00DD4516" w:rsidRPr="00EE6CB8" w:rsidRDefault="00DD4516" w:rsidP="00F00ACF">
            <w:pPr>
              <w:spacing w:line="240" w:lineRule="auto"/>
              <w:rPr>
                <w:sz w:val="20"/>
                <w:szCs w:val="20"/>
              </w:rPr>
            </w:pPr>
            <w:r w:rsidRPr="00EE6CB8">
              <w:rPr>
                <w:sz w:val="20"/>
                <w:szCs w:val="20"/>
              </w:rPr>
              <w:t>Compared to HIGH SLEEP and LOW TV group, LOW SLEEP and HIGH TV group had higher BMI-z (β=0.35; 95%CI=</w:t>
            </w:r>
            <w:r w:rsidRPr="00EE6CB8">
              <w:t xml:space="preserve"> </w:t>
            </w:r>
            <w:r w:rsidRPr="00EE6CB8">
              <w:rPr>
                <w:sz w:val="20"/>
                <w:szCs w:val="20"/>
              </w:rPr>
              <w:t>0.09, 0.62), sum of skinfold thickness (β= 1.62; 95%CI=</w:t>
            </w:r>
            <w:r w:rsidRPr="00EE6CB8">
              <w:t xml:space="preserve"> </w:t>
            </w:r>
            <w:r w:rsidRPr="00EE6CB8">
              <w:rPr>
                <w:sz w:val="20"/>
                <w:szCs w:val="20"/>
              </w:rPr>
              <w:t>0.47, 2.78), and overweight status (OR=5.93; 95%CI=2.03, 17.30); but did not differ on skinfold thickness ratio (β= 0.04; 95%CI=</w:t>
            </w:r>
            <w:r w:rsidRPr="00EE6CB8">
              <w:t xml:space="preserve"> </w:t>
            </w:r>
            <w:r w:rsidRPr="00EE6CB8">
              <w:rPr>
                <w:sz w:val="20"/>
                <w:szCs w:val="20"/>
              </w:rPr>
              <w:t>-0.01, 0.09).</w:t>
            </w:r>
          </w:p>
          <w:p w:rsidR="00DD4516" w:rsidRPr="00EE6CB8" w:rsidRDefault="00DD4516" w:rsidP="00F00ACF">
            <w:pPr>
              <w:spacing w:line="240" w:lineRule="auto"/>
              <w:rPr>
                <w:sz w:val="20"/>
                <w:szCs w:val="20"/>
              </w:rPr>
            </w:pPr>
          </w:p>
          <w:p w:rsidR="00DD4516" w:rsidRPr="00EE6CB8" w:rsidRDefault="00DD4516" w:rsidP="00F00ACF">
            <w:pPr>
              <w:spacing w:line="240" w:lineRule="auto"/>
              <w:rPr>
                <w:sz w:val="20"/>
                <w:szCs w:val="20"/>
              </w:rPr>
            </w:pPr>
            <w:r w:rsidRPr="00EE6CB8">
              <w:rPr>
                <w:sz w:val="20"/>
                <w:szCs w:val="20"/>
              </w:rPr>
              <w:t>Compared to HIGH SLEEP and LOW TV group, LOW SLEEP and LOW TV group had higher BMI-z (β=0.16; 95%CI=</w:t>
            </w:r>
            <w:r w:rsidRPr="00EE6CB8">
              <w:t xml:space="preserve"> </w:t>
            </w:r>
            <w:r w:rsidRPr="00EE6CB8">
              <w:rPr>
                <w:sz w:val="20"/>
                <w:szCs w:val="20"/>
              </w:rPr>
              <w:t>0.01, 0.31); but did not differ on sum of skinfold thickness (β= 1.62; 95%CI=</w:t>
            </w:r>
            <w:r w:rsidRPr="00EE6CB8">
              <w:t xml:space="preserve"> </w:t>
            </w:r>
            <w:r w:rsidRPr="00EE6CB8">
              <w:rPr>
                <w:sz w:val="20"/>
                <w:szCs w:val="20"/>
              </w:rPr>
              <w:t>0.47, 2.78), skinfold thickness ratio (β= 0.04; 95%CI=</w:t>
            </w:r>
            <w:r w:rsidRPr="00EE6CB8">
              <w:t xml:space="preserve"> </w:t>
            </w:r>
            <w:r w:rsidRPr="00EE6CB8">
              <w:rPr>
                <w:sz w:val="20"/>
                <w:szCs w:val="20"/>
              </w:rPr>
              <w:t>-0.01, 0.09), and overweight status (OR=1.83; 95%CI=0.87, 3.85).</w:t>
            </w:r>
          </w:p>
        </w:tc>
      </w:tr>
      <w:tr w:rsidR="00DD4516" w:rsidRPr="00EE6CB8" w:rsidTr="00F00ACF">
        <w:tc>
          <w:tcPr>
            <w:tcW w:w="1277" w:type="dxa"/>
          </w:tcPr>
          <w:p w:rsidR="00DD4516" w:rsidRPr="00EE6CB8" w:rsidRDefault="00DD4516" w:rsidP="00F00ACF">
            <w:pPr>
              <w:spacing w:line="240" w:lineRule="auto"/>
              <w:rPr>
                <w:sz w:val="20"/>
                <w:szCs w:val="20"/>
              </w:rPr>
            </w:pPr>
            <w:r w:rsidRPr="00EE6CB8">
              <w:rPr>
                <w:sz w:val="20"/>
                <w:szCs w:val="20"/>
              </w:rPr>
              <w:t xml:space="preserve">11. </w:t>
            </w:r>
            <w:proofErr w:type="spellStart"/>
            <w:r w:rsidRPr="00EE6CB8">
              <w:rPr>
                <w:sz w:val="20"/>
                <w:szCs w:val="20"/>
              </w:rPr>
              <w:t>Ip</w:t>
            </w:r>
            <w:proofErr w:type="spellEnd"/>
            <w:r w:rsidRPr="00EE6CB8">
              <w:rPr>
                <w:sz w:val="20"/>
                <w:szCs w:val="20"/>
              </w:rPr>
              <w:t xml:space="preserve"> et al. (2016). </w:t>
            </w:r>
            <w:r w:rsidR="00AA55DF">
              <w:rPr>
                <w:sz w:val="20"/>
                <w:szCs w:val="20"/>
              </w:rPr>
              <w:t xml:space="preserve">[30]. </w:t>
            </w:r>
            <w:r w:rsidRPr="00EE6CB8">
              <w:rPr>
                <w:sz w:val="20"/>
                <w:szCs w:val="20"/>
              </w:rPr>
              <w:t>USA</w:t>
            </w:r>
          </w:p>
        </w:tc>
        <w:tc>
          <w:tcPr>
            <w:tcW w:w="1531" w:type="dxa"/>
          </w:tcPr>
          <w:p w:rsidR="00DD4516" w:rsidRPr="00EE6CB8" w:rsidRDefault="00DD4516" w:rsidP="00F00ACF">
            <w:pPr>
              <w:spacing w:line="240" w:lineRule="auto"/>
              <w:rPr>
                <w:sz w:val="20"/>
                <w:szCs w:val="20"/>
              </w:rPr>
            </w:pPr>
            <w:r w:rsidRPr="00EE6CB8">
              <w:rPr>
                <w:sz w:val="20"/>
                <w:szCs w:val="20"/>
              </w:rPr>
              <w:t>Longitudinal</w:t>
            </w:r>
          </w:p>
        </w:tc>
        <w:tc>
          <w:tcPr>
            <w:tcW w:w="1443" w:type="dxa"/>
          </w:tcPr>
          <w:p w:rsidR="00DD4516" w:rsidRPr="00EE6CB8" w:rsidRDefault="00DD4516" w:rsidP="00F00ACF">
            <w:pPr>
              <w:spacing w:line="240" w:lineRule="auto"/>
              <w:rPr>
                <w:sz w:val="20"/>
                <w:szCs w:val="20"/>
              </w:rPr>
            </w:pPr>
            <w:r w:rsidRPr="00EE6CB8">
              <w:rPr>
                <w:sz w:val="20"/>
                <w:szCs w:val="20"/>
              </w:rPr>
              <w:t xml:space="preserve">n=248; Age range: 2.5-3.5 </w:t>
            </w:r>
            <w:r>
              <w:rPr>
                <w:sz w:val="20"/>
                <w:szCs w:val="20"/>
              </w:rPr>
              <w:t>years</w:t>
            </w:r>
          </w:p>
        </w:tc>
        <w:tc>
          <w:tcPr>
            <w:tcW w:w="2429" w:type="dxa"/>
          </w:tcPr>
          <w:p w:rsidR="00DD4516" w:rsidRPr="00EE6CB8" w:rsidRDefault="00DD4516" w:rsidP="00F00ACF">
            <w:pPr>
              <w:spacing w:line="240" w:lineRule="auto"/>
              <w:rPr>
                <w:b/>
                <w:sz w:val="20"/>
                <w:szCs w:val="20"/>
              </w:rPr>
            </w:pPr>
            <w:r w:rsidRPr="00EE6CB8">
              <w:rPr>
                <w:b/>
                <w:sz w:val="20"/>
                <w:szCs w:val="20"/>
              </w:rPr>
              <w:t xml:space="preserve">Sedentary </w:t>
            </w:r>
            <w:r w:rsidR="00E36933">
              <w:rPr>
                <w:b/>
                <w:sz w:val="20"/>
                <w:szCs w:val="20"/>
              </w:rPr>
              <w:t>Behaviour</w:t>
            </w:r>
            <w:r w:rsidRPr="00EE6CB8">
              <w:rPr>
                <w:b/>
                <w:sz w:val="20"/>
                <w:szCs w:val="20"/>
              </w:rPr>
              <w:t>:</w:t>
            </w:r>
          </w:p>
          <w:p w:rsidR="00DD4516" w:rsidRPr="00EE6CB8" w:rsidRDefault="00DD4516" w:rsidP="00F00ACF">
            <w:pPr>
              <w:spacing w:line="240" w:lineRule="auto"/>
              <w:rPr>
                <w:sz w:val="20"/>
                <w:szCs w:val="20"/>
              </w:rPr>
            </w:pPr>
            <w:r w:rsidRPr="00EE6CB8">
              <w:rPr>
                <w:sz w:val="20"/>
                <w:szCs w:val="20"/>
              </w:rPr>
              <w:t>Accelerometer</w:t>
            </w:r>
            <w:r>
              <w:rPr>
                <w:sz w:val="20"/>
                <w:szCs w:val="20"/>
              </w:rPr>
              <w:t>-</w:t>
            </w:r>
            <w:r w:rsidRPr="00EE6CB8">
              <w:rPr>
                <w:sz w:val="20"/>
                <w:szCs w:val="20"/>
              </w:rPr>
              <w:t>derived minutes/day sedentary time</w:t>
            </w:r>
          </w:p>
          <w:p w:rsidR="00DD4516" w:rsidRPr="00EE6CB8" w:rsidRDefault="00DD4516" w:rsidP="00F00ACF">
            <w:pPr>
              <w:spacing w:line="240" w:lineRule="auto"/>
              <w:rPr>
                <w:b/>
                <w:sz w:val="20"/>
                <w:szCs w:val="20"/>
              </w:rPr>
            </w:pPr>
            <w:r w:rsidRPr="00EE6CB8">
              <w:rPr>
                <w:b/>
                <w:sz w:val="20"/>
                <w:szCs w:val="20"/>
              </w:rPr>
              <w:t>Physical Activity:</w:t>
            </w:r>
          </w:p>
          <w:p w:rsidR="00DD4516" w:rsidRPr="00EE6CB8" w:rsidRDefault="00DD4516" w:rsidP="00F00ACF">
            <w:pPr>
              <w:spacing w:line="240" w:lineRule="auto"/>
              <w:rPr>
                <w:sz w:val="20"/>
                <w:szCs w:val="20"/>
              </w:rPr>
            </w:pPr>
            <w:r w:rsidRPr="00EE6CB8">
              <w:rPr>
                <w:sz w:val="20"/>
                <w:szCs w:val="20"/>
              </w:rPr>
              <w:t>average total minutes of</w:t>
            </w:r>
          </w:p>
          <w:p w:rsidR="00DD4516" w:rsidRPr="00EE6CB8" w:rsidRDefault="00DD4516" w:rsidP="00F00ACF">
            <w:pPr>
              <w:spacing w:line="240" w:lineRule="auto"/>
              <w:rPr>
                <w:sz w:val="20"/>
                <w:szCs w:val="20"/>
              </w:rPr>
            </w:pPr>
            <w:r w:rsidRPr="00EE6CB8">
              <w:rPr>
                <w:sz w:val="20"/>
                <w:szCs w:val="20"/>
              </w:rPr>
              <w:lastRenderedPageBreak/>
              <w:t>light activity per day, average minutes per bout of MVPA, average MET score per MVPA bout, total minutes of MVPA per day, total bouts of MVPA per day, standard deviation of total MVPA bouts per day, standard deviation of average MET score per MVPA bout.</w:t>
            </w:r>
          </w:p>
          <w:p w:rsidR="00DD4516" w:rsidRPr="00EE6CB8" w:rsidRDefault="00DD4516" w:rsidP="00F00ACF">
            <w:pPr>
              <w:spacing w:line="240" w:lineRule="auto"/>
              <w:rPr>
                <w:b/>
                <w:sz w:val="20"/>
                <w:szCs w:val="20"/>
              </w:rPr>
            </w:pPr>
            <w:r w:rsidRPr="00EE6CB8">
              <w:rPr>
                <w:b/>
                <w:sz w:val="20"/>
                <w:szCs w:val="20"/>
              </w:rPr>
              <w:t>Combination:</w:t>
            </w:r>
          </w:p>
          <w:p w:rsidR="00DD4516" w:rsidRPr="00EE6CB8" w:rsidRDefault="00DD4516" w:rsidP="00F00ACF">
            <w:pPr>
              <w:spacing w:line="240" w:lineRule="auto"/>
              <w:rPr>
                <w:sz w:val="20"/>
                <w:szCs w:val="20"/>
              </w:rPr>
            </w:pPr>
            <w:proofErr w:type="gramStart"/>
            <w:r w:rsidRPr="00EE6CB8">
              <w:rPr>
                <w:sz w:val="20"/>
                <w:szCs w:val="20"/>
              </w:rPr>
              <w:t>All of these</w:t>
            </w:r>
            <w:proofErr w:type="gramEnd"/>
            <w:r w:rsidRPr="00EE6CB8">
              <w:rPr>
                <w:sz w:val="20"/>
                <w:szCs w:val="20"/>
              </w:rPr>
              <w:t xml:space="preserve"> variables used (as well as autocorrelation between observations) to create less active and more active groups using hidden Markov modeling.</w:t>
            </w:r>
          </w:p>
        </w:tc>
        <w:tc>
          <w:tcPr>
            <w:tcW w:w="1979" w:type="dxa"/>
          </w:tcPr>
          <w:p w:rsidR="00DD4516" w:rsidRPr="00EE6CB8" w:rsidRDefault="00DD4516" w:rsidP="00F00ACF">
            <w:pPr>
              <w:spacing w:line="240" w:lineRule="auto"/>
              <w:rPr>
                <w:sz w:val="20"/>
                <w:szCs w:val="20"/>
              </w:rPr>
            </w:pPr>
            <w:r w:rsidRPr="00EE6CB8">
              <w:rPr>
                <w:sz w:val="20"/>
                <w:szCs w:val="20"/>
              </w:rPr>
              <w:lastRenderedPageBreak/>
              <w:t>BMI calculated by objective height and weight measurement, and transformed into CDC percentiles.</w:t>
            </w:r>
          </w:p>
        </w:tc>
        <w:tc>
          <w:tcPr>
            <w:tcW w:w="1372" w:type="dxa"/>
          </w:tcPr>
          <w:p w:rsidR="00DD4516" w:rsidRPr="00EE6CB8" w:rsidRDefault="00DD4516" w:rsidP="00F00ACF">
            <w:pPr>
              <w:spacing w:line="240" w:lineRule="auto"/>
              <w:rPr>
                <w:sz w:val="20"/>
                <w:szCs w:val="20"/>
              </w:rPr>
            </w:pPr>
            <w:r w:rsidRPr="00EE6CB8">
              <w:rPr>
                <w:sz w:val="20"/>
                <w:szCs w:val="20"/>
              </w:rPr>
              <w:t>Adiposity</w:t>
            </w:r>
          </w:p>
          <w:p w:rsidR="00DD4516" w:rsidRPr="00EE6CB8" w:rsidRDefault="00DD4516" w:rsidP="00F00ACF">
            <w:pPr>
              <w:spacing w:line="240" w:lineRule="auto"/>
              <w:rPr>
                <w:sz w:val="20"/>
                <w:szCs w:val="20"/>
              </w:rPr>
            </w:pPr>
          </w:p>
          <w:p w:rsidR="00DD4516" w:rsidRPr="00EE6CB8" w:rsidRDefault="00DD4516" w:rsidP="00F00ACF">
            <w:pPr>
              <w:spacing w:line="240" w:lineRule="auto"/>
              <w:rPr>
                <w:sz w:val="20"/>
                <w:szCs w:val="20"/>
              </w:rPr>
            </w:pPr>
          </w:p>
        </w:tc>
        <w:tc>
          <w:tcPr>
            <w:tcW w:w="4027" w:type="dxa"/>
          </w:tcPr>
          <w:p w:rsidR="00DD4516" w:rsidRPr="00EE6CB8" w:rsidRDefault="00DD4516" w:rsidP="00F00ACF">
            <w:pPr>
              <w:spacing w:line="240" w:lineRule="auto"/>
              <w:rPr>
                <w:sz w:val="20"/>
                <w:szCs w:val="20"/>
              </w:rPr>
            </w:pPr>
            <w:r w:rsidRPr="00EE6CB8">
              <w:rPr>
                <w:sz w:val="20"/>
                <w:szCs w:val="20"/>
              </w:rPr>
              <w:t xml:space="preserve">Belonging to the more active group was not associated with BMI percentile over the </w:t>
            </w:r>
            <w:proofErr w:type="gramStart"/>
            <w:r w:rsidRPr="00EE6CB8">
              <w:rPr>
                <w:sz w:val="20"/>
                <w:szCs w:val="20"/>
              </w:rPr>
              <w:t>2 year</w:t>
            </w:r>
            <w:proofErr w:type="gramEnd"/>
            <w:r w:rsidRPr="00EE6CB8">
              <w:rPr>
                <w:sz w:val="20"/>
                <w:szCs w:val="20"/>
              </w:rPr>
              <w:t xml:space="preserve"> duration of the study (β=0.56; SE=1.70; p=0.74).</w:t>
            </w:r>
          </w:p>
          <w:p w:rsidR="00DD4516" w:rsidRPr="00EE6CB8" w:rsidRDefault="00DD4516" w:rsidP="00F00ACF">
            <w:pPr>
              <w:spacing w:line="240" w:lineRule="auto"/>
              <w:rPr>
                <w:sz w:val="20"/>
                <w:szCs w:val="20"/>
              </w:rPr>
            </w:pPr>
          </w:p>
          <w:p w:rsidR="00DD4516" w:rsidRPr="00EE6CB8" w:rsidRDefault="00DD4516" w:rsidP="00F00ACF">
            <w:pPr>
              <w:spacing w:line="240" w:lineRule="auto"/>
              <w:rPr>
                <w:sz w:val="20"/>
                <w:szCs w:val="20"/>
              </w:rPr>
            </w:pPr>
            <w:r w:rsidRPr="00EE6CB8">
              <w:rPr>
                <w:sz w:val="20"/>
                <w:szCs w:val="20"/>
              </w:rPr>
              <w:lastRenderedPageBreak/>
              <w:t>Note: More active state was associated with higher LPA (total bouts per day (p&lt;0.01), average minutes per bout (p&lt;0.001), average MET score per bout (p&lt;0.001), and total minutes per day (p=0.01)), MVPA (total bouts per day (p&lt;0.001), average minutes per bout (p&lt;0.001), average MET score per bout (p&lt;0.001), and total minutes per day (p&lt;0.001)), but not with minutes per day sedentary (p=0.09) which was the only sedentary variable.</w:t>
            </w:r>
          </w:p>
        </w:tc>
      </w:tr>
      <w:tr w:rsidR="00DD4516" w:rsidRPr="00EE6CB8" w:rsidTr="00F00ACF">
        <w:tc>
          <w:tcPr>
            <w:tcW w:w="1277" w:type="dxa"/>
            <w:shd w:val="clear" w:color="auto" w:fill="auto"/>
          </w:tcPr>
          <w:p w:rsidR="00DD4516" w:rsidRPr="00EE6CB8" w:rsidRDefault="00DD4516" w:rsidP="00F00ACF">
            <w:pPr>
              <w:spacing w:line="240" w:lineRule="auto"/>
              <w:rPr>
                <w:sz w:val="20"/>
                <w:szCs w:val="20"/>
              </w:rPr>
            </w:pPr>
            <w:r>
              <w:rPr>
                <w:sz w:val="20"/>
                <w:szCs w:val="20"/>
              </w:rPr>
              <w:lastRenderedPageBreak/>
              <w:t>812. Nelson et al. (</w:t>
            </w:r>
            <w:r w:rsidRPr="00EE6CB8">
              <w:rPr>
                <w:sz w:val="20"/>
                <w:szCs w:val="20"/>
              </w:rPr>
              <w:t>2006</w:t>
            </w:r>
            <w:r>
              <w:rPr>
                <w:sz w:val="20"/>
                <w:szCs w:val="20"/>
              </w:rPr>
              <w:t xml:space="preserve">) </w:t>
            </w:r>
            <w:r>
              <w:rPr>
                <w:sz w:val="20"/>
                <w:szCs w:val="20"/>
              </w:rPr>
              <w:fldChar w:fldCharType="begin"/>
            </w:r>
            <w:r>
              <w:rPr>
                <w:sz w:val="20"/>
                <w:szCs w:val="20"/>
              </w:rPr>
              <w:instrText xml:space="preserve"> ADDIN EN.CITE &lt;EndNote&gt;&lt;Cite&gt;&lt;Author&gt;Nelson&lt;/Author&gt;&lt;Year&gt;2006&lt;/Year&gt;&lt;RecNum&gt;13339&lt;/RecNum&gt;&lt;DisplayText&gt;[30]&lt;/DisplayText&gt;&lt;record&gt;&lt;rec-number&gt;13339&lt;/rec-number&gt;&lt;foreign-keys&gt;&lt;key app="EN" db-id="rdfd5e0wgefsv3efwsspe9ta5x29zr2t5wf5" timestamp="1475945770"&gt;13339&lt;/key&gt;&lt;key app="ENWeb" db-id=""&gt;0&lt;/key&gt;&lt;/foreign-keys&gt;&lt;ref-type name="Journal Article"&gt;17&lt;/ref-type&gt;&lt;contributors&gt;&lt;authors&gt;&lt;author&gt;J. A. Nelson&lt;/author&gt;&lt;author&gt;Nelson,&lt;/author&gt;&lt;author&gt;A. Jennifer&lt;/author&gt;&lt;author&gt;Kathleen,&lt;/author&gt;&lt;author&gt;Chiasson,&lt;/author&gt;&lt;author&gt;Ann, Mary&lt;/author&gt;&lt;/authors&gt;&lt;/contributors&gt;&lt;auth-address&gt;Nelson,Jennifer A. Medical and Health Research Association of New York City, Inc, New York, NY, USA. jennifer.nelson2@sdcounty.ca.gov&lt;/auth-address&gt;&lt;titles&gt;&lt;title&gt;Diet, activity, and overweight among preschool-age children enrolled in the Special Supplemental Nutrition Program for Women, Infants, and Children (WIC)&lt;/title&gt;&lt;secondary-title&gt;Preventing Chronic Disease&lt;/secondary-title&gt;&lt;/titles&gt;&lt;periodical&gt;&lt;full-title&gt;Preventing Chronic Disease&lt;/full-title&gt;&lt;abbr-1&gt;Prev Chronic Dis&lt;/abbr-1&gt;&lt;/periodical&gt;&lt;pages&gt;A49&lt;/pages&gt;&lt;volume&gt;3&lt;/volume&gt;&lt;number&gt;2&lt;/number&gt;&lt;reprint-edition&gt;NOT IN FILE&lt;/reprint-edition&gt;&lt;keywords&gt;&lt;keyword&gt;MEDLINE,Integrated SR,African Americans,Child Nutritional Physiological Phenomena,Child,Preschool,Diet,Exercise,Female,Government Programs,Hispanic Americans,Humans,Male,Maternal Health Services,Overweight,Public Assistance,United States&lt;/keyword&gt;&lt;/keywords&gt;&lt;dates&gt;&lt;year&gt;2006&lt;/year&gt;&lt;/dates&gt;&lt;pub-location&gt;United States&lt;/pub-location&gt;&lt;isbn&gt;1545-1151&lt;/isbn&gt;&lt;urls&gt;&lt;related-urls&gt;&lt;url&gt;https://www.ncbi.nlm.nih.gov/pmc/articles/PMC1563967/pdf/PCD32A49.pdf&lt;/url&gt;&lt;/related-urls&gt;&lt;/urls&gt;&lt;/record&gt;&lt;/Cite&gt;&lt;/EndNote&gt;</w:instrText>
            </w:r>
            <w:r>
              <w:rPr>
                <w:sz w:val="20"/>
                <w:szCs w:val="20"/>
              </w:rPr>
              <w:fldChar w:fldCharType="separate"/>
            </w:r>
            <w:r w:rsidR="00AA55DF">
              <w:rPr>
                <w:noProof/>
                <w:sz w:val="20"/>
                <w:szCs w:val="20"/>
              </w:rPr>
              <w:t>[33</w:t>
            </w:r>
            <w:r>
              <w:rPr>
                <w:noProof/>
                <w:sz w:val="20"/>
                <w:szCs w:val="20"/>
              </w:rPr>
              <w:t>]</w:t>
            </w:r>
            <w:r>
              <w:rPr>
                <w:sz w:val="20"/>
                <w:szCs w:val="20"/>
              </w:rPr>
              <w:fldChar w:fldCharType="end"/>
            </w:r>
            <w:r w:rsidRPr="00EE6CB8">
              <w:rPr>
                <w:sz w:val="20"/>
                <w:szCs w:val="20"/>
              </w:rPr>
              <w:t>. USA.</w:t>
            </w:r>
          </w:p>
        </w:tc>
        <w:tc>
          <w:tcPr>
            <w:tcW w:w="1531" w:type="dxa"/>
            <w:shd w:val="clear" w:color="auto" w:fill="auto"/>
          </w:tcPr>
          <w:p w:rsidR="00DD4516" w:rsidRPr="00EE6CB8" w:rsidRDefault="00DD4516" w:rsidP="00F00ACF">
            <w:pPr>
              <w:spacing w:line="240" w:lineRule="auto"/>
              <w:rPr>
                <w:sz w:val="20"/>
                <w:szCs w:val="20"/>
              </w:rPr>
            </w:pPr>
            <w:r w:rsidRPr="00EE6CB8">
              <w:rPr>
                <w:sz w:val="20"/>
                <w:szCs w:val="20"/>
              </w:rPr>
              <w:t>Cross-Sectional</w:t>
            </w:r>
          </w:p>
        </w:tc>
        <w:tc>
          <w:tcPr>
            <w:tcW w:w="1443" w:type="dxa"/>
            <w:shd w:val="clear" w:color="auto" w:fill="auto"/>
          </w:tcPr>
          <w:p w:rsidR="00DD4516" w:rsidRPr="00EE6CB8" w:rsidRDefault="00DD4516" w:rsidP="00F00ACF">
            <w:pPr>
              <w:spacing w:line="240" w:lineRule="auto"/>
              <w:rPr>
                <w:sz w:val="20"/>
                <w:szCs w:val="20"/>
              </w:rPr>
            </w:pPr>
            <w:r w:rsidRPr="00EE6CB8">
              <w:rPr>
                <w:sz w:val="20"/>
                <w:szCs w:val="20"/>
              </w:rPr>
              <w:t xml:space="preserve">n= 593; age range: 2-4 </w:t>
            </w:r>
            <w:r>
              <w:rPr>
                <w:sz w:val="20"/>
                <w:szCs w:val="20"/>
              </w:rPr>
              <w:t>years</w:t>
            </w:r>
          </w:p>
        </w:tc>
        <w:tc>
          <w:tcPr>
            <w:tcW w:w="2429" w:type="dxa"/>
            <w:shd w:val="clear" w:color="auto" w:fill="auto"/>
          </w:tcPr>
          <w:p w:rsidR="00DD4516" w:rsidRPr="00EE6CB8" w:rsidRDefault="00DD4516" w:rsidP="00F00ACF">
            <w:pPr>
              <w:spacing w:line="240" w:lineRule="auto"/>
              <w:rPr>
                <w:b/>
                <w:sz w:val="20"/>
                <w:szCs w:val="20"/>
              </w:rPr>
            </w:pPr>
            <w:r w:rsidRPr="00EE6CB8">
              <w:rPr>
                <w:b/>
                <w:sz w:val="20"/>
                <w:szCs w:val="20"/>
              </w:rPr>
              <w:t xml:space="preserve">Sedentary </w:t>
            </w:r>
            <w:r w:rsidR="00E36933">
              <w:rPr>
                <w:b/>
                <w:sz w:val="20"/>
                <w:szCs w:val="20"/>
              </w:rPr>
              <w:t>Behaviour</w:t>
            </w:r>
            <w:r w:rsidRPr="00EE6CB8">
              <w:rPr>
                <w:b/>
                <w:sz w:val="20"/>
                <w:szCs w:val="20"/>
              </w:rPr>
              <w:t>:</w:t>
            </w:r>
          </w:p>
          <w:p w:rsidR="00DD4516" w:rsidRPr="00EE6CB8" w:rsidRDefault="00DD4516" w:rsidP="00F00ACF">
            <w:pPr>
              <w:spacing w:line="240" w:lineRule="auto"/>
              <w:rPr>
                <w:sz w:val="20"/>
                <w:szCs w:val="20"/>
              </w:rPr>
            </w:pPr>
            <w:r w:rsidRPr="00EE6CB8">
              <w:rPr>
                <w:sz w:val="20"/>
                <w:szCs w:val="20"/>
              </w:rPr>
              <w:t>Parental survey adapted from NHANES “... television-viewing and computer use patterns...Medians were used to determine ...average screen time…"</w:t>
            </w:r>
          </w:p>
          <w:p w:rsidR="00DD4516" w:rsidRPr="00EE6CB8" w:rsidRDefault="00DD4516" w:rsidP="00F00ACF">
            <w:pPr>
              <w:spacing w:line="240" w:lineRule="auto"/>
              <w:rPr>
                <w:b/>
                <w:sz w:val="20"/>
                <w:szCs w:val="20"/>
              </w:rPr>
            </w:pPr>
            <w:r w:rsidRPr="00EE6CB8">
              <w:rPr>
                <w:b/>
                <w:sz w:val="20"/>
                <w:szCs w:val="20"/>
              </w:rPr>
              <w:t>Physical Activity:</w:t>
            </w:r>
          </w:p>
          <w:p w:rsidR="00DD4516" w:rsidRPr="00EE6CB8" w:rsidRDefault="00DD4516" w:rsidP="00F00ACF">
            <w:pPr>
              <w:spacing w:line="240" w:lineRule="auto"/>
              <w:rPr>
                <w:sz w:val="20"/>
                <w:szCs w:val="20"/>
              </w:rPr>
            </w:pPr>
            <w:r w:rsidRPr="00EE6CB8">
              <w:rPr>
                <w:sz w:val="20"/>
                <w:szCs w:val="20"/>
              </w:rPr>
              <w:t>“…how many minutes or hours per day their children spent playing actively or exercising…”</w:t>
            </w:r>
          </w:p>
          <w:p w:rsidR="00DD4516" w:rsidRPr="00EE6CB8" w:rsidRDefault="00DD4516" w:rsidP="00F00ACF">
            <w:pPr>
              <w:spacing w:line="240" w:lineRule="auto"/>
              <w:rPr>
                <w:b/>
                <w:sz w:val="20"/>
                <w:szCs w:val="20"/>
              </w:rPr>
            </w:pPr>
            <w:r w:rsidRPr="00EE6CB8">
              <w:rPr>
                <w:b/>
                <w:sz w:val="20"/>
                <w:szCs w:val="20"/>
              </w:rPr>
              <w:t>Combination:</w:t>
            </w:r>
          </w:p>
          <w:p w:rsidR="00DD4516" w:rsidRPr="00EE6CB8" w:rsidRDefault="00DD4516" w:rsidP="00F00ACF">
            <w:pPr>
              <w:spacing w:line="240" w:lineRule="auto"/>
              <w:rPr>
                <w:sz w:val="20"/>
                <w:szCs w:val="20"/>
              </w:rPr>
            </w:pPr>
            <w:r w:rsidRPr="00EE6CB8">
              <w:rPr>
                <w:sz w:val="20"/>
                <w:szCs w:val="20"/>
              </w:rPr>
              <w:t xml:space="preserve">Calculated a screen </w:t>
            </w:r>
            <w:proofErr w:type="spellStart"/>
            <w:proofErr w:type="gramStart"/>
            <w:r w:rsidRPr="00EE6CB8">
              <w:rPr>
                <w:sz w:val="20"/>
                <w:szCs w:val="20"/>
              </w:rPr>
              <w:t>time:active</w:t>
            </w:r>
            <w:proofErr w:type="spellEnd"/>
            <w:proofErr w:type="gramEnd"/>
            <w:r w:rsidRPr="00EE6CB8">
              <w:rPr>
                <w:sz w:val="20"/>
                <w:szCs w:val="20"/>
              </w:rPr>
              <w:t xml:space="preserve"> play time ratio</w:t>
            </w:r>
          </w:p>
        </w:tc>
        <w:tc>
          <w:tcPr>
            <w:tcW w:w="1979" w:type="dxa"/>
            <w:shd w:val="clear" w:color="auto" w:fill="auto"/>
          </w:tcPr>
          <w:p w:rsidR="00DD4516" w:rsidRPr="00EE6CB8" w:rsidRDefault="00DD4516" w:rsidP="00F00ACF">
            <w:pPr>
              <w:spacing w:line="240" w:lineRule="auto"/>
              <w:rPr>
                <w:sz w:val="20"/>
                <w:szCs w:val="20"/>
              </w:rPr>
            </w:pPr>
          </w:p>
        </w:tc>
        <w:tc>
          <w:tcPr>
            <w:tcW w:w="1372" w:type="dxa"/>
            <w:shd w:val="clear" w:color="auto" w:fill="auto"/>
          </w:tcPr>
          <w:p w:rsidR="00DD4516" w:rsidRPr="00EE6CB8" w:rsidRDefault="00DD4516" w:rsidP="00F00ACF">
            <w:pPr>
              <w:spacing w:line="240" w:lineRule="auto"/>
              <w:rPr>
                <w:sz w:val="20"/>
                <w:szCs w:val="20"/>
              </w:rPr>
            </w:pPr>
            <w:r w:rsidRPr="00EE6CB8">
              <w:rPr>
                <w:sz w:val="20"/>
                <w:szCs w:val="20"/>
              </w:rPr>
              <w:t>Adiposity</w:t>
            </w:r>
          </w:p>
          <w:p w:rsidR="00DD4516" w:rsidRPr="00EE6CB8" w:rsidRDefault="00DD4516" w:rsidP="00F00ACF">
            <w:pPr>
              <w:spacing w:line="240" w:lineRule="auto"/>
              <w:rPr>
                <w:sz w:val="20"/>
                <w:szCs w:val="20"/>
              </w:rPr>
            </w:pPr>
          </w:p>
        </w:tc>
        <w:tc>
          <w:tcPr>
            <w:tcW w:w="4027" w:type="dxa"/>
            <w:shd w:val="clear" w:color="auto" w:fill="auto"/>
          </w:tcPr>
          <w:p w:rsidR="00DD4516" w:rsidRPr="00EE6CB8" w:rsidRDefault="00DD4516" w:rsidP="00F00ACF">
            <w:pPr>
              <w:spacing w:line="240" w:lineRule="auto"/>
              <w:rPr>
                <w:sz w:val="20"/>
                <w:szCs w:val="20"/>
              </w:rPr>
            </w:pPr>
            <w:r w:rsidRPr="00EE6CB8">
              <w:rPr>
                <w:sz w:val="20"/>
                <w:szCs w:val="20"/>
              </w:rPr>
              <w:t xml:space="preserve">Children with more than twice as much screen </w:t>
            </w:r>
            <w:proofErr w:type="spellStart"/>
            <w:proofErr w:type="gramStart"/>
            <w:r w:rsidRPr="00EE6CB8">
              <w:rPr>
                <w:sz w:val="20"/>
                <w:szCs w:val="20"/>
              </w:rPr>
              <w:t>time:active</w:t>
            </w:r>
            <w:proofErr w:type="spellEnd"/>
            <w:proofErr w:type="gramEnd"/>
            <w:r w:rsidRPr="00EE6CB8">
              <w:rPr>
                <w:sz w:val="20"/>
                <w:szCs w:val="20"/>
              </w:rPr>
              <w:t xml:space="preserve"> play time were at increased odds off having a BMI ≥ 85th%ile, compared to children with twice as much or less screen </w:t>
            </w:r>
            <w:proofErr w:type="spellStart"/>
            <w:r w:rsidRPr="00EE6CB8">
              <w:rPr>
                <w:sz w:val="20"/>
                <w:szCs w:val="20"/>
              </w:rPr>
              <w:t>time:Active</w:t>
            </w:r>
            <w:proofErr w:type="spellEnd"/>
            <w:r w:rsidRPr="00EE6CB8">
              <w:rPr>
                <w:sz w:val="20"/>
                <w:szCs w:val="20"/>
              </w:rPr>
              <w:t xml:space="preserve"> play time (OR= 1.61; 95%CI: 1.04-2.48; p=0.04)</w:t>
            </w:r>
          </w:p>
        </w:tc>
      </w:tr>
      <w:tr w:rsidR="00DD4516" w:rsidRPr="00EE6CB8" w:rsidTr="00F00ACF">
        <w:tc>
          <w:tcPr>
            <w:tcW w:w="1277" w:type="dxa"/>
            <w:shd w:val="clear" w:color="auto" w:fill="auto"/>
          </w:tcPr>
          <w:p w:rsidR="00DD4516" w:rsidRPr="00EE6CB8" w:rsidRDefault="00DD4516" w:rsidP="00F00ACF">
            <w:pPr>
              <w:spacing w:line="240" w:lineRule="auto"/>
              <w:rPr>
                <w:sz w:val="20"/>
                <w:szCs w:val="20"/>
              </w:rPr>
            </w:pPr>
            <w:r>
              <w:rPr>
                <w:sz w:val="20"/>
                <w:szCs w:val="20"/>
              </w:rPr>
              <w:lastRenderedPageBreak/>
              <w:t xml:space="preserve">1028. </w:t>
            </w:r>
            <w:proofErr w:type="spellStart"/>
            <w:r>
              <w:rPr>
                <w:sz w:val="20"/>
                <w:szCs w:val="20"/>
              </w:rPr>
              <w:t>Manios</w:t>
            </w:r>
            <w:proofErr w:type="spellEnd"/>
            <w:r>
              <w:rPr>
                <w:sz w:val="20"/>
                <w:szCs w:val="20"/>
              </w:rPr>
              <w:t xml:space="preserve"> et al. (</w:t>
            </w:r>
            <w:r w:rsidRPr="00EE6CB8">
              <w:rPr>
                <w:sz w:val="20"/>
                <w:szCs w:val="20"/>
              </w:rPr>
              <w:t>2009</w:t>
            </w:r>
            <w:r>
              <w:rPr>
                <w:sz w:val="20"/>
                <w:szCs w:val="20"/>
              </w:rPr>
              <w:t xml:space="preserve">) </w:t>
            </w:r>
            <w:r>
              <w:rPr>
                <w:sz w:val="20"/>
                <w:szCs w:val="20"/>
              </w:rPr>
              <w:fldChar w:fldCharType="begin"/>
            </w:r>
            <w:r>
              <w:rPr>
                <w:sz w:val="20"/>
                <w:szCs w:val="20"/>
              </w:rPr>
              <w:instrText xml:space="preserve"> ADDIN EN.CITE &lt;EndNote&gt;&lt;Cite&gt;&lt;Author&gt;Manios&lt;/Author&gt;&lt;Year&gt;2009&lt;/Year&gt;&lt;RecNum&gt;13348&lt;/RecNum&gt;&lt;DisplayText&gt;[31]&lt;/DisplayText&gt;&lt;record&gt;&lt;rec-number&gt;13348&lt;/rec-number&gt;&lt;foreign-keys&gt;&lt;key app="EN" db-id="rdfd5e0wgefsv3efwsspe9ta5x29zr2t5wf5" timestamp="1475945779"&gt;13348&lt;/key&gt;&lt;key app="ENWeb" db-id=""&gt;0&lt;/key&gt;&lt;/foreign-keys&gt;&lt;ref-type name="Journal Article"&gt;17&lt;/ref-type&gt;&lt;contributors&gt;&lt;authors&gt;&lt;author&gt;Y. Manios&lt;/author&gt;&lt;author&gt;Manios,&lt;/author&gt;&lt;author&gt;Yannis,&lt;/author&gt;&lt;author&gt;Kourlaba,&lt;/author&gt;&lt;author&gt;Georgia,&lt;/author&gt;&lt;author&gt;Kondaki,&lt;/author&gt;&lt;author&gt;Katerina,&lt;/author&gt;&lt;author&gt;Grammatikaki,&lt;/author&gt;&lt;author&gt;Evangelia,&lt;/author&gt;&lt;author&gt;Anastasiadou,&lt;/author&gt;&lt;author&gt;Giannikou, Roma&lt;/author&gt;&lt;author&gt;Eleytheria,&lt;/author&gt;&lt;/authors&gt;&lt;/contributors&gt;&lt;auth-address&gt;Manios,Yannis. Department of Nutrition and Dietetics, Harokopio University of Athens, Athens, Greece. manios@hua.gr&lt;/auth-address&gt;&lt;titles&gt;&lt;title&gt;Obesity and television watching in preschoolers in Greece: the GENESIS study&lt;/title&gt;&lt;secondary-title&gt;Obesity&lt;/secondary-title&gt;&lt;/titles&gt;&lt;periodical&gt;&lt;full-title&gt;Obesity&lt;/full-title&gt;&lt;/periodical&gt;&lt;pages&gt;2047&lt;/pages&gt;&lt;volume&gt;17&lt;/volume&gt;&lt;number&gt;11&lt;/number&gt;&lt;reprint-edition&gt;NOT IN FILE&lt;/reprint-edition&gt;&lt;keywords&gt;&lt;keyword&gt;MEDLINE,Integrated SR,Aging,Child Behavior/px [Psychology],Child,Preschool,Diet/sn [Statistics &amp;amp; Numerical Data],Diet Records,Energy Intake,Female,Food Habits,Greece/ep [Epidemiology],Humans,Infant,Male,Models,Statistical,Motor Activity,Overweight/ep [E&lt;/keyword&gt;&lt;/keywords&gt;&lt;dates&gt;&lt;year&gt;2009&lt;/year&gt;&lt;/dates&gt;&lt;pub-location&gt;United States&lt;/pub-location&gt;&lt;isbn&gt;1930-7381&lt;/isbn&gt;&lt;urls&gt;&lt;related-urls&gt;&lt;url&gt;http://onlinelibrary.wiley.com/store/10.1038/oby.2009.50/asset/oby.2009.50.pdf?v=1&amp;amp;t=iu073718&amp;amp;s=193f891e1dea448764cfdafb354076753820453c&lt;/url&gt;&lt;/related-urls&gt;&lt;/urls&gt;&lt;/record&gt;&lt;/Cite&gt;&lt;/EndNote&gt;</w:instrText>
            </w:r>
            <w:r>
              <w:rPr>
                <w:sz w:val="20"/>
                <w:szCs w:val="20"/>
              </w:rPr>
              <w:fldChar w:fldCharType="separate"/>
            </w:r>
            <w:r w:rsidR="00AA55DF">
              <w:rPr>
                <w:noProof/>
                <w:sz w:val="20"/>
                <w:szCs w:val="20"/>
              </w:rPr>
              <w:t>[34</w:t>
            </w:r>
            <w:r>
              <w:rPr>
                <w:noProof/>
                <w:sz w:val="20"/>
                <w:szCs w:val="20"/>
              </w:rPr>
              <w:t>]</w:t>
            </w:r>
            <w:r>
              <w:rPr>
                <w:sz w:val="20"/>
                <w:szCs w:val="20"/>
              </w:rPr>
              <w:fldChar w:fldCharType="end"/>
            </w:r>
            <w:r w:rsidRPr="00EE6CB8">
              <w:rPr>
                <w:sz w:val="20"/>
                <w:szCs w:val="20"/>
              </w:rPr>
              <w:t>. Greece.</w:t>
            </w:r>
          </w:p>
        </w:tc>
        <w:tc>
          <w:tcPr>
            <w:tcW w:w="1531" w:type="dxa"/>
            <w:shd w:val="clear" w:color="auto" w:fill="auto"/>
          </w:tcPr>
          <w:p w:rsidR="00DD4516" w:rsidRPr="00EE6CB8" w:rsidRDefault="00DD4516" w:rsidP="00F00ACF">
            <w:pPr>
              <w:spacing w:line="240" w:lineRule="auto"/>
              <w:rPr>
                <w:sz w:val="20"/>
                <w:szCs w:val="20"/>
              </w:rPr>
            </w:pPr>
            <w:r w:rsidRPr="00EE6CB8">
              <w:rPr>
                <w:sz w:val="20"/>
                <w:szCs w:val="20"/>
              </w:rPr>
              <w:t>Cross-Sectional</w:t>
            </w:r>
          </w:p>
        </w:tc>
        <w:tc>
          <w:tcPr>
            <w:tcW w:w="1443" w:type="dxa"/>
            <w:shd w:val="clear" w:color="auto" w:fill="auto"/>
          </w:tcPr>
          <w:p w:rsidR="00DD4516" w:rsidRPr="00EE6CB8" w:rsidRDefault="00DD4516" w:rsidP="00F00ACF">
            <w:pPr>
              <w:spacing w:line="240" w:lineRule="auto"/>
              <w:rPr>
                <w:sz w:val="20"/>
                <w:szCs w:val="20"/>
              </w:rPr>
            </w:pPr>
            <w:r w:rsidRPr="00EE6CB8">
              <w:rPr>
                <w:sz w:val="20"/>
                <w:szCs w:val="20"/>
              </w:rPr>
              <w:t>n=2518; mean age (41.5 mo</w:t>
            </w:r>
            <w:r>
              <w:rPr>
                <w:sz w:val="20"/>
                <w:szCs w:val="20"/>
              </w:rPr>
              <w:t>nths</w:t>
            </w:r>
            <w:r w:rsidRPr="00EE6CB8">
              <w:rPr>
                <w:sz w:val="20"/>
                <w:szCs w:val="20"/>
              </w:rPr>
              <w:t>)</w:t>
            </w:r>
          </w:p>
        </w:tc>
        <w:tc>
          <w:tcPr>
            <w:tcW w:w="2429" w:type="dxa"/>
            <w:shd w:val="clear" w:color="auto" w:fill="auto"/>
          </w:tcPr>
          <w:p w:rsidR="00DD4516" w:rsidRPr="00EE6CB8" w:rsidRDefault="00DD4516" w:rsidP="00F00ACF">
            <w:pPr>
              <w:spacing w:line="240" w:lineRule="auto"/>
              <w:rPr>
                <w:b/>
                <w:sz w:val="20"/>
                <w:szCs w:val="20"/>
              </w:rPr>
            </w:pPr>
            <w:r w:rsidRPr="00EE6CB8">
              <w:rPr>
                <w:b/>
                <w:sz w:val="20"/>
                <w:szCs w:val="20"/>
              </w:rPr>
              <w:t xml:space="preserve">Sedentary </w:t>
            </w:r>
            <w:r w:rsidR="00E36933">
              <w:rPr>
                <w:b/>
                <w:sz w:val="20"/>
                <w:szCs w:val="20"/>
              </w:rPr>
              <w:t>Behaviour</w:t>
            </w:r>
            <w:r w:rsidRPr="00EE6CB8">
              <w:rPr>
                <w:b/>
                <w:sz w:val="20"/>
                <w:szCs w:val="20"/>
              </w:rPr>
              <w:t>:</w:t>
            </w:r>
          </w:p>
          <w:p w:rsidR="00DD4516" w:rsidRPr="00EE6CB8" w:rsidRDefault="00DD4516" w:rsidP="00F00ACF">
            <w:pPr>
              <w:spacing w:line="240" w:lineRule="auto"/>
              <w:rPr>
                <w:sz w:val="20"/>
                <w:szCs w:val="20"/>
              </w:rPr>
            </w:pPr>
            <w:r w:rsidRPr="00EE6CB8">
              <w:rPr>
                <w:sz w:val="20"/>
                <w:szCs w:val="20"/>
              </w:rPr>
              <w:t xml:space="preserve">Parent reported TV viewing time (hours/day) categorized as &lt;2 hours/day </w:t>
            </w:r>
            <w:proofErr w:type="gramStart"/>
            <w:r w:rsidRPr="00EE6CB8">
              <w:rPr>
                <w:sz w:val="20"/>
                <w:szCs w:val="20"/>
              </w:rPr>
              <w:t>and  ≥</w:t>
            </w:r>
            <w:proofErr w:type="gramEnd"/>
            <w:r w:rsidRPr="00EE6CB8">
              <w:rPr>
                <w:sz w:val="20"/>
                <w:szCs w:val="20"/>
              </w:rPr>
              <w:t>2 hours/day.</w:t>
            </w:r>
          </w:p>
          <w:p w:rsidR="00DD4516" w:rsidRPr="00EE6CB8" w:rsidRDefault="00DD4516" w:rsidP="00F00ACF">
            <w:pPr>
              <w:spacing w:line="240" w:lineRule="auto"/>
              <w:rPr>
                <w:sz w:val="20"/>
                <w:szCs w:val="20"/>
              </w:rPr>
            </w:pPr>
          </w:p>
          <w:p w:rsidR="00DD4516" w:rsidRPr="00EE6CB8" w:rsidRDefault="00DD4516" w:rsidP="00F00ACF">
            <w:pPr>
              <w:spacing w:line="240" w:lineRule="auto"/>
              <w:rPr>
                <w:b/>
                <w:sz w:val="20"/>
                <w:szCs w:val="20"/>
              </w:rPr>
            </w:pPr>
            <w:r w:rsidRPr="00EE6CB8">
              <w:rPr>
                <w:b/>
                <w:sz w:val="20"/>
                <w:szCs w:val="20"/>
              </w:rPr>
              <w:t>Physical Activity:</w:t>
            </w:r>
          </w:p>
          <w:p w:rsidR="00DD4516" w:rsidRPr="00EE6CB8" w:rsidRDefault="00DD4516" w:rsidP="00F00ACF">
            <w:pPr>
              <w:spacing w:line="240" w:lineRule="auto"/>
              <w:rPr>
                <w:sz w:val="20"/>
                <w:szCs w:val="20"/>
              </w:rPr>
            </w:pPr>
            <w:r w:rsidRPr="00EE6CB8">
              <w:rPr>
                <w:sz w:val="20"/>
                <w:szCs w:val="20"/>
              </w:rPr>
              <w:t>Parent reported activities</w:t>
            </w:r>
            <w:r>
              <w:rPr>
                <w:sz w:val="20"/>
                <w:szCs w:val="20"/>
              </w:rPr>
              <w:t xml:space="preserve"> which were considered of light- </w:t>
            </w:r>
            <w:r w:rsidRPr="00EE6CB8">
              <w:rPr>
                <w:sz w:val="20"/>
                <w:szCs w:val="20"/>
              </w:rPr>
              <w:t>to</w:t>
            </w:r>
            <w:r>
              <w:rPr>
                <w:sz w:val="20"/>
                <w:szCs w:val="20"/>
              </w:rPr>
              <w:t xml:space="preserve"> </w:t>
            </w:r>
            <w:r w:rsidRPr="00EE6CB8">
              <w:rPr>
                <w:sz w:val="20"/>
                <w:szCs w:val="20"/>
              </w:rPr>
              <w:t>vigorous</w:t>
            </w:r>
            <w:r>
              <w:rPr>
                <w:sz w:val="20"/>
                <w:szCs w:val="20"/>
              </w:rPr>
              <w:t>-</w:t>
            </w:r>
            <w:r w:rsidRPr="00EE6CB8">
              <w:rPr>
                <w:sz w:val="20"/>
                <w:szCs w:val="20"/>
              </w:rPr>
              <w:t>intensity (&gt;4 METS) (hours/week), categorized as &lt;3 hours/week and ≥3 hours/week.</w:t>
            </w:r>
          </w:p>
          <w:p w:rsidR="00DD4516" w:rsidRPr="00EE6CB8" w:rsidRDefault="00DD4516" w:rsidP="00F00ACF">
            <w:pPr>
              <w:spacing w:line="240" w:lineRule="auto"/>
              <w:rPr>
                <w:sz w:val="20"/>
                <w:szCs w:val="20"/>
              </w:rPr>
            </w:pPr>
          </w:p>
          <w:p w:rsidR="00DD4516" w:rsidRPr="00EE6CB8" w:rsidRDefault="00DD4516" w:rsidP="00F00ACF">
            <w:pPr>
              <w:spacing w:line="240" w:lineRule="auto"/>
              <w:rPr>
                <w:b/>
                <w:sz w:val="20"/>
                <w:szCs w:val="20"/>
              </w:rPr>
            </w:pPr>
            <w:r w:rsidRPr="00EE6CB8">
              <w:rPr>
                <w:b/>
                <w:sz w:val="20"/>
                <w:szCs w:val="20"/>
              </w:rPr>
              <w:t>Combination:</w:t>
            </w:r>
          </w:p>
          <w:p w:rsidR="00DD4516" w:rsidRPr="00EE6CB8" w:rsidRDefault="00DD4516" w:rsidP="00F00ACF">
            <w:pPr>
              <w:spacing w:line="240" w:lineRule="auto"/>
              <w:rPr>
                <w:sz w:val="20"/>
                <w:szCs w:val="20"/>
              </w:rPr>
            </w:pPr>
            <w:r w:rsidRPr="00EE6CB8">
              <w:rPr>
                <w:sz w:val="20"/>
                <w:szCs w:val="20"/>
              </w:rPr>
              <w:t>Sample was stratified into &lt;3 hours/week LVPA and ≥3 hours/week LVPA, and then tested if TV viewing predicted adiposity.</w:t>
            </w:r>
          </w:p>
        </w:tc>
        <w:tc>
          <w:tcPr>
            <w:tcW w:w="1979" w:type="dxa"/>
            <w:shd w:val="clear" w:color="auto" w:fill="auto"/>
          </w:tcPr>
          <w:p w:rsidR="00DD4516" w:rsidRPr="00EE6CB8" w:rsidRDefault="00DD4516" w:rsidP="00F00ACF">
            <w:pPr>
              <w:spacing w:line="240" w:lineRule="auto"/>
              <w:rPr>
                <w:sz w:val="20"/>
                <w:szCs w:val="20"/>
              </w:rPr>
            </w:pPr>
            <w:r w:rsidRPr="00EE6CB8">
              <w:rPr>
                <w:sz w:val="20"/>
                <w:szCs w:val="20"/>
              </w:rPr>
              <w:t xml:space="preserve">BMI calculated with objectively measure height and weight, and categorized as obese using the CDC </w:t>
            </w:r>
            <w:proofErr w:type="spellStart"/>
            <w:r w:rsidRPr="00EE6CB8">
              <w:rPr>
                <w:sz w:val="20"/>
                <w:szCs w:val="20"/>
              </w:rPr>
              <w:t>cutoffs</w:t>
            </w:r>
            <w:proofErr w:type="spellEnd"/>
            <w:r w:rsidRPr="00EE6CB8">
              <w:rPr>
                <w:sz w:val="20"/>
                <w:szCs w:val="20"/>
              </w:rPr>
              <w:t>.</w:t>
            </w:r>
          </w:p>
        </w:tc>
        <w:tc>
          <w:tcPr>
            <w:tcW w:w="1372" w:type="dxa"/>
            <w:shd w:val="clear" w:color="auto" w:fill="auto"/>
          </w:tcPr>
          <w:p w:rsidR="00DD4516" w:rsidRPr="00EE6CB8" w:rsidRDefault="00DD4516" w:rsidP="00F00ACF">
            <w:pPr>
              <w:spacing w:line="240" w:lineRule="auto"/>
              <w:rPr>
                <w:sz w:val="20"/>
                <w:szCs w:val="20"/>
              </w:rPr>
            </w:pPr>
            <w:r w:rsidRPr="00EE6CB8">
              <w:rPr>
                <w:sz w:val="20"/>
                <w:szCs w:val="20"/>
              </w:rPr>
              <w:t>Adiposity</w:t>
            </w:r>
          </w:p>
          <w:p w:rsidR="00DD4516" w:rsidRPr="00EE6CB8" w:rsidRDefault="00DD4516" w:rsidP="00F00ACF">
            <w:pPr>
              <w:spacing w:line="240" w:lineRule="auto"/>
              <w:rPr>
                <w:sz w:val="20"/>
                <w:szCs w:val="20"/>
              </w:rPr>
            </w:pPr>
          </w:p>
        </w:tc>
        <w:tc>
          <w:tcPr>
            <w:tcW w:w="4027" w:type="dxa"/>
            <w:shd w:val="clear" w:color="auto" w:fill="auto"/>
          </w:tcPr>
          <w:p w:rsidR="00DD4516" w:rsidRPr="00EE6CB8" w:rsidRDefault="00DD4516" w:rsidP="00F00ACF">
            <w:pPr>
              <w:spacing w:line="240" w:lineRule="auto"/>
              <w:rPr>
                <w:sz w:val="20"/>
                <w:szCs w:val="20"/>
              </w:rPr>
            </w:pPr>
            <w:r w:rsidRPr="00EE6CB8">
              <w:rPr>
                <w:sz w:val="20"/>
                <w:szCs w:val="20"/>
              </w:rPr>
              <w:t>TV time not associated with obesity classification (p=0.135) when group stratified by &lt;3 hours/week LVPA and ≥3 hours/week LVPA, after controlling for total energy intake (model not adjusted for energy intake was significantly associated).</w:t>
            </w:r>
          </w:p>
        </w:tc>
      </w:tr>
      <w:tr w:rsidR="00DD4516" w:rsidRPr="00EE6CB8" w:rsidTr="00F00ACF">
        <w:tc>
          <w:tcPr>
            <w:tcW w:w="1277" w:type="dxa"/>
            <w:shd w:val="clear" w:color="auto" w:fill="auto"/>
          </w:tcPr>
          <w:p w:rsidR="00DD4516" w:rsidRPr="00EE6CB8" w:rsidRDefault="00DD4516" w:rsidP="00F00ACF">
            <w:pPr>
              <w:spacing w:line="240" w:lineRule="auto"/>
              <w:rPr>
                <w:sz w:val="20"/>
                <w:szCs w:val="20"/>
              </w:rPr>
            </w:pPr>
            <w:r w:rsidRPr="00EE6CB8">
              <w:rPr>
                <w:sz w:val="20"/>
                <w:szCs w:val="20"/>
              </w:rPr>
              <w:t>1101. Anderson et al.</w:t>
            </w:r>
            <w:r>
              <w:rPr>
                <w:sz w:val="20"/>
                <w:szCs w:val="20"/>
              </w:rPr>
              <w:t xml:space="preserve"> (</w:t>
            </w:r>
            <w:r w:rsidRPr="00EE6CB8">
              <w:rPr>
                <w:sz w:val="20"/>
                <w:szCs w:val="20"/>
              </w:rPr>
              <w:t>2008</w:t>
            </w:r>
            <w:r>
              <w:rPr>
                <w:sz w:val="20"/>
                <w:szCs w:val="20"/>
              </w:rPr>
              <w:t xml:space="preserve">) </w:t>
            </w:r>
            <w:r>
              <w:rPr>
                <w:sz w:val="20"/>
                <w:szCs w:val="20"/>
              </w:rPr>
              <w:fldChar w:fldCharType="begin">
                <w:fldData xml:space="preserve">PEVuZE5vdGU+PENpdGU+PEF1dGhvcj5BbmRlcnNvbjwvQXV0aG9yPjxZZWFyPjIwMDg8L1llYXI+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</w:fldData>
              </w:fldChar>
            </w:r>
            <w:r>
              <w:rPr>
                <w:sz w:val="20"/>
                <w:szCs w:val="20"/>
              </w:rPr>
              <w:instrText xml:space="preserve"> ADDIN EN.CITE </w:instrText>
            </w:r>
            <w:r>
              <w:rPr>
                <w:sz w:val="20"/>
                <w:szCs w:val="20"/>
              </w:rPr>
              <w:fldChar w:fldCharType="begin">
                <w:fldData xml:space="preserve">PEVuZE5vdGU+PENpdGU+PEF1dGhvcj5BbmRlcnNvbjwvQXV0aG9yPjxZZWFyPjIwMDg8L1llYXI+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</w:fldData>
              </w:fldChar>
            </w:r>
            <w:r>
              <w:rPr>
                <w:sz w:val="20"/>
                <w:szCs w:val="20"/>
              </w:rPr>
              <w:instrText xml:space="preserve"> ADDIN EN.CITE.DATA </w:instrText>
            </w:r>
            <w:r>
              <w:rPr>
                <w:sz w:val="20"/>
                <w:szCs w:val="20"/>
              </w:rPr>
            </w:r>
            <w:r>
              <w:rPr>
                <w:sz w:val="20"/>
                <w:szCs w:val="20"/>
              </w:rPr>
              <w:fldChar w:fldCharType="end"/>
            </w:r>
            <w:r>
              <w:rPr>
                <w:sz w:val="20"/>
                <w:szCs w:val="20"/>
              </w:rPr>
            </w:r>
            <w:r>
              <w:rPr>
                <w:sz w:val="20"/>
                <w:szCs w:val="20"/>
              </w:rPr>
              <w:fldChar w:fldCharType="separate"/>
            </w:r>
            <w:r w:rsidR="00AA55DF">
              <w:rPr>
                <w:noProof/>
                <w:sz w:val="20"/>
                <w:szCs w:val="20"/>
              </w:rPr>
              <w:t>[35</w:t>
            </w:r>
            <w:r>
              <w:rPr>
                <w:noProof/>
                <w:sz w:val="20"/>
                <w:szCs w:val="20"/>
              </w:rPr>
              <w:t>]</w:t>
            </w:r>
            <w:r>
              <w:rPr>
                <w:sz w:val="20"/>
                <w:szCs w:val="20"/>
              </w:rPr>
              <w:fldChar w:fldCharType="end"/>
            </w:r>
            <w:r w:rsidRPr="00EE6CB8">
              <w:rPr>
                <w:sz w:val="20"/>
                <w:szCs w:val="20"/>
              </w:rPr>
              <w:t>. USA.</w:t>
            </w:r>
          </w:p>
        </w:tc>
        <w:tc>
          <w:tcPr>
            <w:tcW w:w="1531" w:type="dxa"/>
            <w:shd w:val="clear" w:color="auto" w:fill="auto"/>
          </w:tcPr>
          <w:p w:rsidR="00DD4516" w:rsidRPr="00EE6CB8" w:rsidRDefault="00DD4516" w:rsidP="00F00ACF">
            <w:pPr>
              <w:spacing w:line="240" w:lineRule="auto"/>
              <w:rPr>
                <w:sz w:val="20"/>
                <w:szCs w:val="20"/>
              </w:rPr>
            </w:pPr>
            <w:r w:rsidRPr="00EE6CB8">
              <w:rPr>
                <w:sz w:val="20"/>
                <w:szCs w:val="20"/>
              </w:rPr>
              <w:t>Cross-Sectional</w:t>
            </w:r>
          </w:p>
        </w:tc>
        <w:tc>
          <w:tcPr>
            <w:tcW w:w="1443" w:type="dxa"/>
            <w:shd w:val="clear" w:color="auto" w:fill="auto"/>
          </w:tcPr>
          <w:p w:rsidR="00DD4516" w:rsidRPr="00EE6CB8" w:rsidRDefault="00DD4516" w:rsidP="00F00ACF">
            <w:pPr>
              <w:spacing w:line="240" w:lineRule="auto"/>
              <w:rPr>
                <w:sz w:val="20"/>
                <w:szCs w:val="20"/>
              </w:rPr>
            </w:pPr>
            <w:r w:rsidRPr="00EE6CB8">
              <w:rPr>
                <w:sz w:val="20"/>
                <w:szCs w:val="20"/>
              </w:rPr>
              <w:t>n=777; mean age: 59.6 mo</w:t>
            </w:r>
            <w:r>
              <w:rPr>
                <w:sz w:val="20"/>
                <w:szCs w:val="20"/>
              </w:rPr>
              <w:t>nths</w:t>
            </w:r>
          </w:p>
        </w:tc>
        <w:tc>
          <w:tcPr>
            <w:tcW w:w="2429" w:type="dxa"/>
            <w:shd w:val="clear" w:color="auto" w:fill="auto"/>
          </w:tcPr>
          <w:p w:rsidR="00DD4516" w:rsidRPr="00EE6CB8" w:rsidRDefault="00DD4516" w:rsidP="00F00ACF">
            <w:pPr>
              <w:spacing w:line="240" w:lineRule="auto"/>
              <w:rPr>
                <w:b/>
                <w:sz w:val="20"/>
                <w:szCs w:val="20"/>
              </w:rPr>
            </w:pPr>
            <w:r w:rsidRPr="00EE6CB8">
              <w:rPr>
                <w:b/>
                <w:sz w:val="20"/>
                <w:szCs w:val="20"/>
              </w:rPr>
              <w:t xml:space="preserve">Sedentary </w:t>
            </w:r>
            <w:r w:rsidR="00E36933">
              <w:rPr>
                <w:b/>
                <w:sz w:val="20"/>
                <w:szCs w:val="20"/>
              </w:rPr>
              <w:t>Behaviour</w:t>
            </w:r>
            <w:r w:rsidRPr="00EE6CB8">
              <w:rPr>
                <w:b/>
                <w:sz w:val="20"/>
                <w:szCs w:val="20"/>
              </w:rPr>
              <w:t>:</w:t>
            </w:r>
          </w:p>
          <w:p w:rsidR="00DD4516" w:rsidRPr="00EE6CB8" w:rsidRDefault="00DD4516" w:rsidP="00F00ACF">
            <w:pPr>
              <w:spacing w:line="240" w:lineRule="auto"/>
              <w:rPr>
                <w:sz w:val="20"/>
                <w:szCs w:val="20"/>
              </w:rPr>
            </w:pPr>
            <w:r w:rsidRPr="00EE6CB8">
              <w:rPr>
                <w:sz w:val="20"/>
                <w:szCs w:val="20"/>
              </w:rPr>
              <w:t>Parent reported screen time (TV and computer time) hours/day (NHANES data). High screen time defined as &gt;2 hours/day.</w:t>
            </w:r>
          </w:p>
          <w:p w:rsidR="00DD4516" w:rsidRPr="00EE6CB8" w:rsidRDefault="00DD4516" w:rsidP="00F00ACF">
            <w:pPr>
              <w:spacing w:line="240" w:lineRule="auto"/>
              <w:rPr>
                <w:sz w:val="20"/>
                <w:szCs w:val="20"/>
              </w:rPr>
            </w:pPr>
          </w:p>
          <w:p w:rsidR="00DD4516" w:rsidRPr="00EE6CB8" w:rsidRDefault="00DD4516" w:rsidP="00F00ACF">
            <w:pPr>
              <w:spacing w:line="240" w:lineRule="auto"/>
              <w:rPr>
                <w:b/>
                <w:sz w:val="20"/>
                <w:szCs w:val="20"/>
              </w:rPr>
            </w:pPr>
            <w:r w:rsidRPr="00EE6CB8">
              <w:rPr>
                <w:b/>
                <w:sz w:val="20"/>
                <w:szCs w:val="20"/>
              </w:rPr>
              <w:t>Physical Activity:</w:t>
            </w:r>
          </w:p>
          <w:p w:rsidR="00DD4516" w:rsidRPr="00EE6CB8" w:rsidRDefault="00DD4516" w:rsidP="00F00ACF">
            <w:pPr>
              <w:spacing w:line="240" w:lineRule="auto"/>
              <w:rPr>
                <w:sz w:val="20"/>
                <w:szCs w:val="20"/>
              </w:rPr>
            </w:pPr>
            <w:r w:rsidRPr="00EE6CB8">
              <w:rPr>
                <w:sz w:val="20"/>
                <w:szCs w:val="20"/>
              </w:rPr>
              <w:t>Parent reported times/week child played or exercised actively. Low active defined as &lt; 7 times/week.</w:t>
            </w:r>
          </w:p>
          <w:p w:rsidR="00DD4516" w:rsidRPr="00EE6CB8" w:rsidRDefault="00DD4516" w:rsidP="00F00ACF">
            <w:pPr>
              <w:spacing w:line="240" w:lineRule="auto"/>
              <w:rPr>
                <w:sz w:val="20"/>
                <w:szCs w:val="20"/>
              </w:rPr>
            </w:pPr>
          </w:p>
          <w:p w:rsidR="00DD4516" w:rsidRPr="00EE6CB8" w:rsidRDefault="00DD4516" w:rsidP="00F00ACF">
            <w:pPr>
              <w:spacing w:line="240" w:lineRule="auto"/>
              <w:rPr>
                <w:b/>
                <w:sz w:val="20"/>
                <w:szCs w:val="20"/>
              </w:rPr>
            </w:pPr>
            <w:r w:rsidRPr="00EE6CB8">
              <w:rPr>
                <w:b/>
                <w:sz w:val="20"/>
                <w:szCs w:val="20"/>
              </w:rPr>
              <w:t>Combination:</w:t>
            </w:r>
          </w:p>
          <w:p w:rsidR="00DD4516" w:rsidRPr="00EE6CB8" w:rsidRDefault="00DD4516" w:rsidP="00F00ACF">
            <w:pPr>
              <w:spacing w:line="240" w:lineRule="auto"/>
              <w:rPr>
                <w:sz w:val="20"/>
                <w:szCs w:val="20"/>
              </w:rPr>
            </w:pPr>
            <w:r w:rsidRPr="00EE6CB8">
              <w:rPr>
                <w:sz w:val="20"/>
                <w:szCs w:val="20"/>
              </w:rPr>
              <w:lastRenderedPageBreak/>
              <w:t>Children grouped into both High screen time AND low active group.</w:t>
            </w:r>
          </w:p>
        </w:tc>
        <w:tc>
          <w:tcPr>
            <w:tcW w:w="1979" w:type="dxa"/>
            <w:shd w:val="clear" w:color="auto" w:fill="auto"/>
          </w:tcPr>
          <w:p w:rsidR="00DD4516" w:rsidRPr="00EE6CB8" w:rsidRDefault="00DD4516" w:rsidP="00F00ACF">
            <w:pPr>
              <w:spacing w:line="240" w:lineRule="auto"/>
              <w:rPr>
                <w:sz w:val="20"/>
                <w:szCs w:val="20"/>
              </w:rPr>
            </w:pPr>
            <w:r w:rsidRPr="00EE6CB8">
              <w:rPr>
                <w:sz w:val="20"/>
                <w:szCs w:val="20"/>
              </w:rPr>
              <w:lastRenderedPageBreak/>
              <w:t xml:space="preserve">BMI calculated with objectively measure height and weight, and categorized as obese using the CDC </w:t>
            </w:r>
            <w:proofErr w:type="spellStart"/>
            <w:r w:rsidRPr="00EE6CB8">
              <w:rPr>
                <w:sz w:val="20"/>
                <w:szCs w:val="20"/>
              </w:rPr>
              <w:t>cutoffs</w:t>
            </w:r>
            <w:proofErr w:type="spellEnd"/>
            <w:r w:rsidRPr="00EE6CB8">
              <w:rPr>
                <w:sz w:val="20"/>
                <w:szCs w:val="20"/>
              </w:rPr>
              <w:t>.</w:t>
            </w:r>
          </w:p>
        </w:tc>
        <w:tc>
          <w:tcPr>
            <w:tcW w:w="1372" w:type="dxa"/>
            <w:shd w:val="clear" w:color="auto" w:fill="auto"/>
          </w:tcPr>
          <w:p w:rsidR="00DD4516" w:rsidRPr="00EE6CB8" w:rsidRDefault="00DD4516" w:rsidP="00F00ACF">
            <w:pPr>
              <w:spacing w:line="240" w:lineRule="auto"/>
              <w:rPr>
                <w:sz w:val="20"/>
                <w:szCs w:val="20"/>
              </w:rPr>
            </w:pPr>
            <w:r w:rsidRPr="00EE6CB8">
              <w:rPr>
                <w:sz w:val="20"/>
                <w:szCs w:val="20"/>
              </w:rPr>
              <w:t>Adiposity</w:t>
            </w:r>
          </w:p>
          <w:p w:rsidR="00DD4516" w:rsidRPr="00EE6CB8" w:rsidRDefault="00DD4516" w:rsidP="00F00ACF">
            <w:pPr>
              <w:spacing w:line="240" w:lineRule="auto"/>
              <w:rPr>
                <w:sz w:val="20"/>
                <w:szCs w:val="20"/>
              </w:rPr>
            </w:pPr>
          </w:p>
        </w:tc>
        <w:tc>
          <w:tcPr>
            <w:tcW w:w="4027" w:type="dxa"/>
            <w:shd w:val="clear" w:color="auto" w:fill="auto"/>
          </w:tcPr>
          <w:p w:rsidR="00DD4516" w:rsidRPr="00EE6CB8" w:rsidRDefault="00DD4516" w:rsidP="00F00ACF">
            <w:pPr>
              <w:spacing w:line="240" w:lineRule="auto"/>
              <w:rPr>
                <w:sz w:val="20"/>
                <w:szCs w:val="20"/>
              </w:rPr>
            </w:pPr>
            <w:r w:rsidRPr="00EE6CB8">
              <w:rPr>
                <w:sz w:val="20"/>
                <w:szCs w:val="20"/>
              </w:rPr>
              <w:t>Boys with low active and high screen time showed no difference in percent obese vs. non-obese.</w:t>
            </w:r>
          </w:p>
          <w:p w:rsidR="00DD4516" w:rsidRPr="00EE6CB8" w:rsidRDefault="00DD4516" w:rsidP="00F00ACF">
            <w:pPr>
              <w:spacing w:line="240" w:lineRule="auto"/>
              <w:rPr>
                <w:sz w:val="20"/>
                <w:szCs w:val="20"/>
              </w:rPr>
            </w:pPr>
          </w:p>
          <w:p w:rsidR="00DD4516" w:rsidRPr="00EE6CB8" w:rsidRDefault="00DD4516" w:rsidP="00F00ACF">
            <w:pPr>
              <w:spacing w:line="240" w:lineRule="auto"/>
              <w:rPr>
                <w:sz w:val="20"/>
                <w:szCs w:val="20"/>
              </w:rPr>
            </w:pPr>
            <w:r w:rsidRPr="00EE6CB8">
              <w:rPr>
                <w:sz w:val="20"/>
                <w:szCs w:val="20"/>
              </w:rPr>
              <w:t>Girls with low active and high screen time showed no difference in percent obese vs. non-obese.</w:t>
            </w:r>
          </w:p>
          <w:p w:rsidR="00DD4516" w:rsidRPr="00EE6CB8" w:rsidRDefault="00DD4516" w:rsidP="00F00ACF">
            <w:pPr>
              <w:spacing w:line="240" w:lineRule="auto"/>
              <w:rPr>
                <w:sz w:val="20"/>
                <w:szCs w:val="20"/>
              </w:rPr>
            </w:pPr>
          </w:p>
        </w:tc>
      </w:tr>
    </w:tbl>
    <w:p w:rsidR="00DD4516" w:rsidRPr="00EE6CB8" w:rsidRDefault="00DD4516" w:rsidP="00DD4516">
      <w:pPr>
        <w:spacing w:line="240" w:lineRule="auto"/>
        <w:rPr>
          <w:sz w:val="20"/>
          <w:szCs w:val="20"/>
        </w:rPr>
      </w:pPr>
      <w:r w:rsidRPr="00EE6CB8">
        <w:rPr>
          <w:sz w:val="20"/>
          <w:szCs w:val="20"/>
        </w:rPr>
        <w:t>95%CI = 95% confidence interval</w:t>
      </w:r>
      <w:r>
        <w:rPr>
          <w:sz w:val="20"/>
          <w:szCs w:val="20"/>
        </w:rPr>
        <w:t xml:space="preserve">; </w:t>
      </w:r>
      <w:r w:rsidRPr="00EE6CB8">
        <w:rPr>
          <w:sz w:val="20"/>
          <w:szCs w:val="20"/>
        </w:rPr>
        <w:t xml:space="preserve"> </w:t>
      </w:r>
      <w:r>
        <w:rPr>
          <w:sz w:val="20"/>
          <w:szCs w:val="20"/>
        </w:rPr>
        <w:t xml:space="preserve">BMI = body mass index; </w:t>
      </w:r>
      <w:r w:rsidRPr="00EE6CB8">
        <w:rPr>
          <w:sz w:val="20"/>
          <w:szCs w:val="20"/>
        </w:rPr>
        <w:t>CDC = Center for Disease Control;</w:t>
      </w:r>
      <w:r w:rsidRPr="00606E47">
        <w:rPr>
          <w:sz w:val="20"/>
          <w:szCs w:val="20"/>
        </w:rPr>
        <w:t xml:space="preserve"> </w:t>
      </w:r>
      <w:proofErr w:type="spellStart"/>
      <w:r w:rsidRPr="00EE6CB8">
        <w:rPr>
          <w:sz w:val="20"/>
          <w:szCs w:val="20"/>
        </w:rPr>
        <w:t>hr</w:t>
      </w:r>
      <w:proofErr w:type="spellEnd"/>
      <w:r w:rsidRPr="00EE6CB8">
        <w:rPr>
          <w:sz w:val="20"/>
          <w:szCs w:val="20"/>
        </w:rPr>
        <w:t xml:space="preserve"> = hours</w:t>
      </w:r>
      <w:r>
        <w:rPr>
          <w:sz w:val="20"/>
          <w:szCs w:val="20"/>
        </w:rPr>
        <w:t>; kg = kilogram;</w:t>
      </w:r>
      <w:r w:rsidRPr="00EE6CB8">
        <w:rPr>
          <w:sz w:val="20"/>
          <w:szCs w:val="20"/>
        </w:rPr>
        <w:t xml:space="preserve"> LPA = light-intensity physical activity; LVPA = light- to vigorous-intensity physical activity; MET = metabolic equivalent; min = minutes; MPA = moderate-intensity physical activity; MVPA = moderate- to vigorous-intensity physical activity; NHANES = National Health and Nutrition Examination Survey; OR = odds ratio;</w:t>
      </w:r>
      <w:r>
        <w:rPr>
          <w:sz w:val="20"/>
          <w:szCs w:val="20"/>
        </w:rPr>
        <w:t xml:space="preserve"> </w:t>
      </w:r>
      <w:r w:rsidRPr="00EE6CB8">
        <w:rPr>
          <w:sz w:val="20"/>
          <w:szCs w:val="20"/>
        </w:rPr>
        <w:t>PA = physical activity; RCT = randomized controlled trial; SE = standard error;</w:t>
      </w:r>
      <w:r w:rsidRPr="00606E47">
        <w:rPr>
          <w:sz w:val="20"/>
          <w:szCs w:val="20"/>
        </w:rPr>
        <w:t xml:space="preserve"> </w:t>
      </w:r>
      <w:r w:rsidRPr="00EE6CB8">
        <w:rPr>
          <w:sz w:val="20"/>
          <w:szCs w:val="20"/>
        </w:rPr>
        <w:t>TPA = total physical activity; TV = television;</w:t>
      </w:r>
      <w:r>
        <w:rPr>
          <w:sz w:val="20"/>
          <w:szCs w:val="20"/>
        </w:rPr>
        <w:t xml:space="preserve"> WHO = World Health Organization.</w:t>
      </w:r>
    </w:p>
    <w:p w:rsidR="00DD4516" w:rsidRPr="00EE6CB8" w:rsidRDefault="00DD4516" w:rsidP="00DD4516">
      <w:pPr>
        <w:spacing w:line="240" w:lineRule="auto"/>
        <w:rPr>
          <w:sz w:val="20"/>
          <w:szCs w:val="20"/>
        </w:rPr>
      </w:pPr>
      <w:r w:rsidRPr="00EE6CB8">
        <w:rPr>
          <w:sz w:val="20"/>
          <w:szCs w:val="20"/>
        </w:rPr>
        <w:br w:type="page"/>
      </w:r>
    </w:p>
    <w:p w:rsidR="00DD4516" w:rsidRPr="00EE6CB8" w:rsidRDefault="00DD4516" w:rsidP="00DD4516">
      <w:pPr>
        <w:spacing w:line="240" w:lineRule="auto"/>
        <w:rPr>
          <w:b/>
          <w:sz w:val="20"/>
          <w:szCs w:val="20"/>
        </w:rPr>
      </w:pPr>
      <w:r w:rsidRPr="00EE6CB8">
        <w:rPr>
          <w:b/>
          <w:sz w:val="20"/>
          <w:szCs w:val="20"/>
        </w:rPr>
        <w:lastRenderedPageBreak/>
        <w:t xml:space="preserve">Table </w:t>
      </w:r>
      <w:r>
        <w:rPr>
          <w:b/>
          <w:sz w:val="20"/>
          <w:szCs w:val="20"/>
        </w:rPr>
        <w:t>S</w:t>
      </w:r>
      <w:r w:rsidRPr="00EE6CB8">
        <w:rPr>
          <w:b/>
          <w:sz w:val="20"/>
          <w:szCs w:val="20"/>
        </w:rPr>
        <w:t>2. Summary of included studies for motor development</w:t>
      </w:r>
    </w:p>
    <w:tbl>
      <w:tblPr>
        <w:tblStyle w:val="TableGrid"/>
        <w:tblW w:w="14058" w:type="dxa"/>
        <w:tblLayout w:type="fixed"/>
        <w:tblLook w:val="04A0" w:firstRow="1" w:lastRow="0" w:firstColumn="1" w:lastColumn="0" w:noHBand="0" w:noVBand="1"/>
      </w:tblPr>
      <w:tblGrid>
        <w:gridCol w:w="1277"/>
        <w:gridCol w:w="1531"/>
        <w:gridCol w:w="1443"/>
        <w:gridCol w:w="2429"/>
        <w:gridCol w:w="1979"/>
        <w:gridCol w:w="1372"/>
        <w:gridCol w:w="4027"/>
      </w:tblGrid>
      <w:tr w:rsidR="00DD4516" w:rsidRPr="00EE6CB8" w:rsidTr="00F00ACF">
        <w:trPr>
          <w:tblHeader/>
        </w:trPr>
        <w:tc>
          <w:tcPr>
            <w:tcW w:w="1277" w:type="dxa"/>
            <w:shd w:val="clear" w:color="auto" w:fill="FFFFFF" w:themeFill="background1"/>
          </w:tcPr>
          <w:p w:rsidR="00DD4516" w:rsidRPr="00EE6CB8" w:rsidRDefault="00DD4516" w:rsidP="00F00ACF">
            <w:pPr>
              <w:autoSpaceDE w:val="0"/>
              <w:autoSpaceDN w:val="0"/>
              <w:adjustRightInd w:val="0"/>
              <w:spacing w:line="240" w:lineRule="auto"/>
              <w:jc w:val="center"/>
              <w:rPr>
                <w:sz w:val="20"/>
                <w:szCs w:val="20"/>
              </w:rPr>
            </w:pPr>
            <w:proofErr w:type="spellStart"/>
            <w:r w:rsidRPr="00EE6CB8">
              <w:rPr>
                <w:sz w:val="20"/>
                <w:szCs w:val="20"/>
              </w:rPr>
              <w:t>Refid</w:t>
            </w:r>
            <w:proofErr w:type="spellEnd"/>
            <w:r w:rsidRPr="00EE6CB8">
              <w:rPr>
                <w:sz w:val="20"/>
                <w:szCs w:val="20"/>
              </w:rPr>
              <w:t xml:space="preserve"> #. Author (year); country</w:t>
            </w:r>
          </w:p>
        </w:tc>
        <w:tc>
          <w:tcPr>
            <w:tcW w:w="1531" w:type="dxa"/>
            <w:shd w:val="clear" w:color="auto" w:fill="FFFFFF" w:themeFill="background1"/>
          </w:tcPr>
          <w:p w:rsidR="00DD4516" w:rsidRPr="00EE6CB8" w:rsidRDefault="00DD4516" w:rsidP="00F00ACF">
            <w:pPr>
              <w:autoSpaceDE w:val="0"/>
              <w:autoSpaceDN w:val="0"/>
              <w:adjustRightInd w:val="0"/>
              <w:spacing w:line="240" w:lineRule="auto"/>
              <w:jc w:val="center"/>
              <w:rPr>
                <w:sz w:val="20"/>
                <w:szCs w:val="20"/>
              </w:rPr>
            </w:pPr>
            <w:r w:rsidRPr="00EE6CB8">
              <w:rPr>
                <w:sz w:val="20"/>
                <w:szCs w:val="20"/>
              </w:rPr>
              <w:t>Study Design</w:t>
            </w:r>
          </w:p>
        </w:tc>
        <w:tc>
          <w:tcPr>
            <w:tcW w:w="1443" w:type="dxa"/>
            <w:shd w:val="clear" w:color="auto" w:fill="FFFFFF" w:themeFill="background1"/>
          </w:tcPr>
          <w:p w:rsidR="00DD4516" w:rsidRPr="00EE6CB8" w:rsidRDefault="00DD4516" w:rsidP="00F00ACF">
            <w:pPr>
              <w:autoSpaceDE w:val="0"/>
              <w:autoSpaceDN w:val="0"/>
              <w:adjustRightInd w:val="0"/>
              <w:spacing w:line="240" w:lineRule="auto"/>
              <w:jc w:val="center"/>
              <w:rPr>
                <w:sz w:val="20"/>
                <w:szCs w:val="20"/>
              </w:rPr>
            </w:pPr>
            <w:r w:rsidRPr="00EE6CB8">
              <w:rPr>
                <w:sz w:val="20"/>
                <w:szCs w:val="20"/>
              </w:rPr>
              <w:t>Sample</w:t>
            </w:r>
          </w:p>
        </w:tc>
        <w:tc>
          <w:tcPr>
            <w:tcW w:w="2429" w:type="dxa"/>
            <w:shd w:val="clear" w:color="auto" w:fill="FFFFFF" w:themeFill="background1"/>
          </w:tcPr>
          <w:p w:rsidR="00DD4516" w:rsidRPr="00EE6CB8" w:rsidRDefault="00DD4516" w:rsidP="00F00ACF">
            <w:pPr>
              <w:autoSpaceDE w:val="0"/>
              <w:autoSpaceDN w:val="0"/>
              <w:adjustRightInd w:val="0"/>
              <w:spacing w:line="240" w:lineRule="auto"/>
              <w:jc w:val="center"/>
              <w:rPr>
                <w:sz w:val="20"/>
                <w:szCs w:val="20"/>
              </w:rPr>
            </w:pPr>
            <w:r w:rsidRPr="00EE6CB8">
              <w:rPr>
                <w:sz w:val="20"/>
                <w:szCs w:val="20"/>
              </w:rPr>
              <w:t>Exposure</w:t>
            </w:r>
          </w:p>
        </w:tc>
        <w:tc>
          <w:tcPr>
            <w:tcW w:w="1979" w:type="dxa"/>
            <w:shd w:val="clear" w:color="auto" w:fill="FFFFFF" w:themeFill="background1"/>
          </w:tcPr>
          <w:p w:rsidR="00DD4516" w:rsidRPr="00EE6CB8" w:rsidRDefault="00DD4516" w:rsidP="00F00ACF">
            <w:pPr>
              <w:autoSpaceDE w:val="0"/>
              <w:autoSpaceDN w:val="0"/>
              <w:adjustRightInd w:val="0"/>
              <w:spacing w:line="240" w:lineRule="auto"/>
              <w:jc w:val="center"/>
              <w:rPr>
                <w:sz w:val="20"/>
                <w:szCs w:val="20"/>
              </w:rPr>
            </w:pPr>
            <w:r>
              <w:rPr>
                <w:sz w:val="20"/>
                <w:szCs w:val="20"/>
              </w:rPr>
              <w:t>Indicator</w:t>
            </w:r>
          </w:p>
        </w:tc>
        <w:tc>
          <w:tcPr>
            <w:tcW w:w="1372" w:type="dxa"/>
            <w:shd w:val="clear" w:color="auto" w:fill="FFFFFF" w:themeFill="background1"/>
          </w:tcPr>
          <w:p w:rsidR="00DD4516" w:rsidRPr="00EE6CB8" w:rsidRDefault="00DD4516" w:rsidP="00F00ACF">
            <w:pPr>
              <w:autoSpaceDE w:val="0"/>
              <w:autoSpaceDN w:val="0"/>
              <w:adjustRightInd w:val="0"/>
              <w:spacing w:line="240" w:lineRule="auto"/>
              <w:jc w:val="center"/>
              <w:rPr>
                <w:sz w:val="20"/>
                <w:szCs w:val="20"/>
              </w:rPr>
            </w:pPr>
            <w:r>
              <w:rPr>
                <w:sz w:val="20"/>
                <w:szCs w:val="20"/>
              </w:rPr>
              <w:t>Indicator</w:t>
            </w:r>
            <w:r w:rsidRPr="00EE6CB8">
              <w:rPr>
                <w:sz w:val="20"/>
                <w:szCs w:val="20"/>
              </w:rPr>
              <w:t xml:space="preserve"> Category</w:t>
            </w:r>
          </w:p>
        </w:tc>
        <w:tc>
          <w:tcPr>
            <w:tcW w:w="4027" w:type="dxa"/>
            <w:shd w:val="clear" w:color="auto" w:fill="FFFFFF" w:themeFill="background1"/>
          </w:tcPr>
          <w:p w:rsidR="00DD4516" w:rsidRPr="00EE6CB8" w:rsidRDefault="00DD4516" w:rsidP="00F00ACF">
            <w:pPr>
              <w:autoSpaceDE w:val="0"/>
              <w:autoSpaceDN w:val="0"/>
              <w:adjustRightInd w:val="0"/>
              <w:spacing w:line="240" w:lineRule="auto"/>
              <w:jc w:val="center"/>
              <w:rPr>
                <w:sz w:val="20"/>
                <w:szCs w:val="20"/>
              </w:rPr>
            </w:pPr>
            <w:r w:rsidRPr="00EE6CB8">
              <w:rPr>
                <w:sz w:val="20"/>
                <w:szCs w:val="20"/>
              </w:rPr>
              <w:t>Main Findings</w:t>
            </w:r>
          </w:p>
        </w:tc>
      </w:tr>
      <w:tr w:rsidR="00DD4516" w:rsidRPr="00EE6CB8" w:rsidTr="00F00ACF">
        <w:tc>
          <w:tcPr>
            <w:tcW w:w="1277" w:type="dxa"/>
            <w:shd w:val="clear" w:color="auto" w:fill="auto"/>
          </w:tcPr>
          <w:p w:rsidR="00DD4516" w:rsidRPr="00EE6CB8" w:rsidRDefault="00DD4516" w:rsidP="00F00ACF">
            <w:pPr>
              <w:spacing w:line="240" w:lineRule="auto"/>
              <w:rPr>
                <w:sz w:val="20"/>
                <w:szCs w:val="20"/>
              </w:rPr>
            </w:pPr>
            <w:r w:rsidRPr="00EE6CB8">
              <w:rPr>
                <w:sz w:val="20"/>
                <w:szCs w:val="20"/>
              </w:rPr>
              <w:t xml:space="preserve">1246. Reilly </w:t>
            </w:r>
            <w:r>
              <w:rPr>
                <w:sz w:val="20"/>
                <w:szCs w:val="20"/>
              </w:rPr>
              <w:t>et al. (</w:t>
            </w:r>
            <w:r w:rsidRPr="00EE6CB8">
              <w:rPr>
                <w:sz w:val="20"/>
                <w:szCs w:val="20"/>
              </w:rPr>
              <w:t>2006</w:t>
            </w:r>
            <w:r>
              <w:rPr>
                <w:sz w:val="20"/>
                <w:szCs w:val="20"/>
              </w:rPr>
              <w:t xml:space="preserve">) </w:t>
            </w:r>
            <w:r>
              <w:rPr>
                <w:sz w:val="20"/>
                <w:szCs w:val="20"/>
              </w:rPr>
              <w:fldChar w:fldCharType="begin">
                <w:fldData xml:space="preserve">PEVuZE5vdGU+PENpdGU+PEF1dGhvcj5SZWlsbHk8L0F1dGhvcj48WWVhcj4yMDA2PC9ZZWFyPjxS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</w:fldData>
              </w:fldChar>
            </w:r>
            <w:r>
              <w:rPr>
                <w:sz w:val="20"/>
                <w:szCs w:val="20"/>
              </w:rPr>
              <w:instrText xml:space="preserve"> ADDIN EN.CITE </w:instrText>
            </w:r>
            <w:r>
              <w:rPr>
                <w:sz w:val="20"/>
                <w:szCs w:val="20"/>
              </w:rPr>
              <w:fldChar w:fldCharType="begin">
                <w:fldData xml:space="preserve">PEVuZE5vdGU+PENpdGU+PEF1dGhvcj5SZWlsbHk8L0F1dGhvcj48WWVhcj4yMDA2PC9ZZWFyPjxS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</w:fldData>
              </w:fldChar>
            </w:r>
            <w:r>
              <w:rPr>
                <w:sz w:val="20"/>
                <w:szCs w:val="20"/>
              </w:rPr>
              <w:instrText xml:space="preserve"> ADDIN EN.CITE.DATA </w:instrText>
            </w:r>
            <w:r>
              <w:rPr>
                <w:sz w:val="20"/>
                <w:szCs w:val="20"/>
              </w:rPr>
            </w:r>
            <w:r>
              <w:rPr>
                <w:sz w:val="20"/>
                <w:szCs w:val="20"/>
              </w:rPr>
              <w:fldChar w:fldCharType="end"/>
            </w:r>
            <w:r>
              <w:rPr>
                <w:sz w:val="20"/>
                <w:szCs w:val="20"/>
              </w:rPr>
            </w:r>
            <w:r>
              <w:rPr>
                <w:sz w:val="20"/>
                <w:szCs w:val="20"/>
              </w:rPr>
              <w:fldChar w:fldCharType="separate"/>
            </w:r>
            <w:r w:rsidR="00AA55DF">
              <w:rPr>
                <w:noProof/>
                <w:sz w:val="20"/>
                <w:szCs w:val="20"/>
              </w:rPr>
              <w:t>[27</w:t>
            </w:r>
            <w:r>
              <w:rPr>
                <w:noProof/>
                <w:sz w:val="20"/>
                <w:szCs w:val="20"/>
              </w:rPr>
              <w:t>]</w:t>
            </w:r>
            <w:r>
              <w:rPr>
                <w:sz w:val="20"/>
                <w:szCs w:val="20"/>
              </w:rPr>
              <w:fldChar w:fldCharType="end"/>
            </w:r>
            <w:r w:rsidRPr="00EE6CB8">
              <w:rPr>
                <w:sz w:val="20"/>
                <w:szCs w:val="20"/>
              </w:rPr>
              <w:t>. Scotland.</w:t>
            </w:r>
          </w:p>
        </w:tc>
        <w:tc>
          <w:tcPr>
            <w:tcW w:w="1531" w:type="dxa"/>
            <w:shd w:val="clear" w:color="auto" w:fill="auto"/>
          </w:tcPr>
          <w:p w:rsidR="00DD4516" w:rsidRPr="00EE6CB8" w:rsidRDefault="00DD4516" w:rsidP="00F00ACF">
            <w:pPr>
              <w:spacing w:line="240" w:lineRule="auto"/>
              <w:rPr>
                <w:sz w:val="20"/>
                <w:szCs w:val="20"/>
              </w:rPr>
            </w:pPr>
            <w:r w:rsidRPr="00EE6CB8">
              <w:rPr>
                <w:sz w:val="20"/>
                <w:szCs w:val="20"/>
              </w:rPr>
              <w:t>Clustered RCT</w:t>
            </w:r>
          </w:p>
        </w:tc>
        <w:tc>
          <w:tcPr>
            <w:tcW w:w="1443" w:type="dxa"/>
            <w:shd w:val="clear" w:color="auto" w:fill="auto"/>
          </w:tcPr>
          <w:p w:rsidR="00DD4516" w:rsidRPr="00EE6CB8" w:rsidRDefault="00DD4516" w:rsidP="00F00ACF">
            <w:pPr>
              <w:spacing w:line="240" w:lineRule="auto"/>
              <w:rPr>
                <w:sz w:val="20"/>
                <w:szCs w:val="20"/>
              </w:rPr>
            </w:pPr>
            <w:r w:rsidRPr="00EE6CB8">
              <w:rPr>
                <w:sz w:val="20"/>
                <w:szCs w:val="20"/>
              </w:rPr>
              <w:t xml:space="preserve">n=1162; mean age: 4.2 </w:t>
            </w:r>
            <w:proofErr w:type="spellStart"/>
            <w:r w:rsidRPr="00EE6CB8">
              <w:rPr>
                <w:sz w:val="20"/>
                <w:szCs w:val="20"/>
              </w:rPr>
              <w:t>yr</w:t>
            </w:r>
            <w:proofErr w:type="spellEnd"/>
          </w:p>
        </w:tc>
        <w:tc>
          <w:tcPr>
            <w:tcW w:w="2429" w:type="dxa"/>
            <w:shd w:val="clear" w:color="auto" w:fill="auto"/>
          </w:tcPr>
          <w:p w:rsidR="00DD4516" w:rsidRPr="00EE6CB8" w:rsidRDefault="00DD4516" w:rsidP="00F00ACF">
            <w:pPr>
              <w:spacing w:line="240" w:lineRule="auto"/>
              <w:rPr>
                <w:sz w:val="20"/>
                <w:szCs w:val="20"/>
                <w:u w:val="single"/>
              </w:rPr>
            </w:pPr>
            <w:r w:rsidRPr="00EE6CB8">
              <w:rPr>
                <w:sz w:val="20"/>
                <w:szCs w:val="20"/>
                <w:u w:val="single"/>
              </w:rPr>
              <w:t xml:space="preserve">Intervention (6 months, </w:t>
            </w:r>
            <w:proofErr w:type="gramStart"/>
            <w:r w:rsidRPr="00EE6CB8">
              <w:rPr>
                <w:sz w:val="20"/>
                <w:szCs w:val="20"/>
                <w:u w:val="single"/>
              </w:rPr>
              <w:t>12 month</w:t>
            </w:r>
            <w:proofErr w:type="gramEnd"/>
            <w:r w:rsidRPr="00EE6CB8">
              <w:rPr>
                <w:sz w:val="20"/>
                <w:szCs w:val="20"/>
                <w:u w:val="single"/>
              </w:rPr>
              <w:t xml:space="preserve"> follow-up):</w:t>
            </w:r>
          </w:p>
          <w:p w:rsidR="00DD4516" w:rsidRPr="00EE6CB8" w:rsidRDefault="00DD4516" w:rsidP="00F00ACF">
            <w:pPr>
              <w:spacing w:line="240" w:lineRule="auto"/>
              <w:rPr>
                <w:b/>
                <w:sz w:val="20"/>
                <w:szCs w:val="20"/>
              </w:rPr>
            </w:pPr>
            <w:r w:rsidRPr="00EE6CB8">
              <w:rPr>
                <w:b/>
                <w:sz w:val="20"/>
                <w:szCs w:val="20"/>
              </w:rPr>
              <w:t xml:space="preserve">Sedentary </w:t>
            </w:r>
            <w:r w:rsidR="00E36933">
              <w:rPr>
                <w:b/>
                <w:sz w:val="20"/>
                <w:szCs w:val="20"/>
              </w:rPr>
              <w:t>behaviour</w:t>
            </w:r>
            <w:r w:rsidRPr="00EE6CB8">
              <w:rPr>
                <w:b/>
                <w:sz w:val="20"/>
                <w:szCs w:val="20"/>
              </w:rPr>
              <w:t>:</w:t>
            </w:r>
          </w:p>
          <w:p w:rsidR="00DD4516" w:rsidRPr="00EE6CB8" w:rsidRDefault="00DD4516" w:rsidP="00F00ACF">
            <w:pPr>
              <w:spacing w:line="240" w:lineRule="auto"/>
              <w:rPr>
                <w:sz w:val="20"/>
                <w:szCs w:val="20"/>
              </w:rPr>
            </w:pPr>
            <w:r w:rsidRPr="00EE6CB8">
              <w:rPr>
                <w:sz w:val="20"/>
                <w:szCs w:val="20"/>
              </w:rPr>
              <w:t>Received educational leaflet for families to reduce the time spent watching TV.</w:t>
            </w:r>
          </w:p>
          <w:p w:rsidR="00DD4516" w:rsidRPr="00EE6CB8" w:rsidRDefault="00DD4516" w:rsidP="00F00ACF">
            <w:pPr>
              <w:spacing w:line="240" w:lineRule="auto"/>
              <w:rPr>
                <w:b/>
                <w:sz w:val="20"/>
                <w:szCs w:val="20"/>
              </w:rPr>
            </w:pPr>
            <w:r w:rsidRPr="00EE6CB8">
              <w:rPr>
                <w:b/>
                <w:sz w:val="20"/>
                <w:szCs w:val="20"/>
              </w:rPr>
              <w:t>Physical Activity:</w:t>
            </w:r>
          </w:p>
          <w:p w:rsidR="00DD4516" w:rsidRPr="00EE6CB8" w:rsidRDefault="00DD4516" w:rsidP="00F00ACF">
            <w:pPr>
              <w:spacing w:line="240" w:lineRule="auto"/>
              <w:rPr>
                <w:sz w:val="20"/>
                <w:szCs w:val="20"/>
              </w:rPr>
            </w:pPr>
            <w:r w:rsidRPr="00EE6CB8">
              <w:rPr>
                <w:sz w:val="20"/>
                <w:szCs w:val="20"/>
              </w:rPr>
              <w:t>Nursery component was 3, 30 min sessions of PA each week over 24 weeks, delivered by staff who received three training sessions. For six weeks, posters also displayed focused on increasing PA through walking and play.</w:t>
            </w:r>
          </w:p>
          <w:p w:rsidR="00DD4516" w:rsidRPr="00EE6CB8" w:rsidRDefault="00DD4516" w:rsidP="00F00ACF">
            <w:pPr>
              <w:spacing w:line="240" w:lineRule="auto"/>
              <w:rPr>
                <w:sz w:val="20"/>
                <w:szCs w:val="20"/>
              </w:rPr>
            </w:pPr>
          </w:p>
          <w:p w:rsidR="00DD4516" w:rsidRPr="00EE6CB8" w:rsidRDefault="00DD4516" w:rsidP="00F00ACF">
            <w:pPr>
              <w:spacing w:line="240" w:lineRule="auto"/>
              <w:rPr>
                <w:sz w:val="20"/>
                <w:szCs w:val="20"/>
              </w:rPr>
            </w:pPr>
            <w:r w:rsidRPr="00EE6CB8">
              <w:rPr>
                <w:sz w:val="20"/>
                <w:szCs w:val="20"/>
              </w:rPr>
              <w:t>Home component consisted of families receiving resource packages with guidance on linking PA at nurseries and at home. As well, a physical activity educational leaflet.</w:t>
            </w:r>
          </w:p>
          <w:p w:rsidR="00DD4516" w:rsidRPr="00EE6CB8" w:rsidRDefault="00DD4516" w:rsidP="00F00ACF">
            <w:pPr>
              <w:spacing w:line="240" w:lineRule="auto"/>
              <w:rPr>
                <w:sz w:val="20"/>
                <w:szCs w:val="20"/>
              </w:rPr>
            </w:pPr>
          </w:p>
          <w:p w:rsidR="00DD4516" w:rsidRPr="00EE6CB8" w:rsidRDefault="00DD4516" w:rsidP="00F00ACF">
            <w:pPr>
              <w:spacing w:line="240" w:lineRule="auto"/>
              <w:rPr>
                <w:sz w:val="20"/>
                <w:szCs w:val="20"/>
                <w:u w:val="single"/>
              </w:rPr>
            </w:pPr>
            <w:r w:rsidRPr="00EE6CB8">
              <w:rPr>
                <w:sz w:val="20"/>
                <w:szCs w:val="20"/>
                <w:u w:val="single"/>
              </w:rPr>
              <w:t>Control:</w:t>
            </w:r>
          </w:p>
          <w:p w:rsidR="00DD4516" w:rsidRPr="00EE6CB8" w:rsidRDefault="00DD4516" w:rsidP="00F00ACF">
            <w:pPr>
              <w:spacing w:line="240" w:lineRule="auto"/>
              <w:rPr>
                <w:sz w:val="20"/>
                <w:szCs w:val="20"/>
              </w:rPr>
            </w:pPr>
            <w:r w:rsidRPr="00EE6CB8">
              <w:rPr>
                <w:sz w:val="20"/>
                <w:szCs w:val="20"/>
              </w:rPr>
              <w:t>Usual nursery curriculum, and agreement from headteachers not to enhance physical development and movement curriculum.</w:t>
            </w:r>
          </w:p>
        </w:tc>
        <w:tc>
          <w:tcPr>
            <w:tcW w:w="1979" w:type="dxa"/>
            <w:shd w:val="clear" w:color="auto" w:fill="auto"/>
          </w:tcPr>
          <w:p w:rsidR="00DD4516" w:rsidRPr="00EE6CB8" w:rsidRDefault="00DD4516" w:rsidP="00F00ACF">
            <w:pPr>
              <w:spacing w:line="240" w:lineRule="auto"/>
              <w:rPr>
                <w:sz w:val="20"/>
                <w:szCs w:val="20"/>
              </w:rPr>
            </w:pPr>
            <w:r w:rsidRPr="00EE6CB8">
              <w:rPr>
                <w:sz w:val="20"/>
                <w:szCs w:val="20"/>
              </w:rPr>
              <w:t>Movement assessment battery (The battery provides a global motor skills score of 0-15, which is a composite of performance in jumping, balance, skipping, and ball exercises.)</w:t>
            </w:r>
          </w:p>
        </w:tc>
        <w:tc>
          <w:tcPr>
            <w:tcW w:w="1372" w:type="dxa"/>
            <w:shd w:val="clear" w:color="auto" w:fill="auto"/>
          </w:tcPr>
          <w:p w:rsidR="00DD4516" w:rsidRPr="00EE6CB8" w:rsidRDefault="00DD4516" w:rsidP="00F00ACF">
            <w:pPr>
              <w:spacing w:line="240" w:lineRule="auto"/>
              <w:rPr>
                <w:sz w:val="20"/>
                <w:szCs w:val="20"/>
              </w:rPr>
            </w:pPr>
            <w:r w:rsidRPr="00EE6CB8">
              <w:rPr>
                <w:sz w:val="20"/>
                <w:szCs w:val="20"/>
              </w:rPr>
              <w:t>Motor Development</w:t>
            </w:r>
          </w:p>
          <w:p w:rsidR="00DD4516" w:rsidRPr="00EE6CB8" w:rsidRDefault="00DD4516" w:rsidP="00F00ACF">
            <w:pPr>
              <w:spacing w:line="240" w:lineRule="auto"/>
              <w:rPr>
                <w:sz w:val="20"/>
                <w:szCs w:val="20"/>
              </w:rPr>
            </w:pPr>
          </w:p>
        </w:tc>
        <w:tc>
          <w:tcPr>
            <w:tcW w:w="4027" w:type="dxa"/>
            <w:shd w:val="clear" w:color="auto" w:fill="auto"/>
          </w:tcPr>
          <w:p w:rsidR="00DD4516" w:rsidRPr="00EE6CB8" w:rsidRDefault="00DD4516" w:rsidP="00F00ACF">
            <w:pPr>
              <w:spacing w:line="240" w:lineRule="auto"/>
              <w:rPr>
                <w:sz w:val="20"/>
                <w:szCs w:val="20"/>
              </w:rPr>
            </w:pPr>
            <w:r w:rsidRPr="00EE6CB8">
              <w:rPr>
                <w:sz w:val="20"/>
                <w:szCs w:val="20"/>
              </w:rPr>
              <w:t>Intervention nurseries had higher fundamental movement skills post-intervention, compared to control (Intervention post-intervention= 11.5, SD = 2.3; control post-intervention= 10.7, SD = 2.5)</w:t>
            </w:r>
          </w:p>
          <w:p w:rsidR="00DD4516" w:rsidRPr="00EE6CB8" w:rsidRDefault="00DD4516" w:rsidP="00F00ACF">
            <w:pPr>
              <w:spacing w:line="240" w:lineRule="auto"/>
              <w:rPr>
                <w:sz w:val="20"/>
                <w:szCs w:val="20"/>
              </w:rPr>
            </w:pPr>
          </w:p>
          <w:p w:rsidR="00DD4516" w:rsidRPr="00EE6CB8" w:rsidRDefault="00DD4516" w:rsidP="00F00ACF">
            <w:pPr>
              <w:spacing w:line="240" w:lineRule="auto"/>
              <w:rPr>
                <w:rFonts w:eastAsia="Malgun Gothic"/>
                <w:sz w:val="20"/>
                <w:szCs w:val="20"/>
                <w:lang w:eastAsia="ko-KR"/>
              </w:rPr>
            </w:pPr>
            <w:r w:rsidRPr="00EE6CB8">
              <w:rPr>
                <w:i/>
                <w:sz w:val="20"/>
                <w:szCs w:val="20"/>
              </w:rPr>
              <w:t>Note:</w:t>
            </w:r>
            <w:r w:rsidRPr="00EE6CB8">
              <w:t xml:space="preserve"> </w:t>
            </w:r>
            <w:r w:rsidRPr="00EE6CB8">
              <w:rPr>
                <w:sz w:val="20"/>
                <w:szCs w:val="20"/>
              </w:rPr>
              <w:t>No intervention effects on accelerometer</w:t>
            </w:r>
            <w:r>
              <w:rPr>
                <w:sz w:val="20"/>
                <w:szCs w:val="20"/>
              </w:rPr>
              <w:t>-</w:t>
            </w:r>
            <w:r w:rsidRPr="00EE6CB8">
              <w:rPr>
                <w:sz w:val="20"/>
                <w:szCs w:val="20"/>
              </w:rPr>
              <w:t xml:space="preserve"> derived sedentary time or TPA, but control group did have higher MVPA.</w:t>
            </w:r>
          </w:p>
          <w:p w:rsidR="00DD4516" w:rsidRPr="00EE6CB8" w:rsidRDefault="00DD4516" w:rsidP="00F00ACF">
            <w:pPr>
              <w:spacing w:line="240" w:lineRule="auto"/>
              <w:rPr>
                <w:sz w:val="20"/>
                <w:szCs w:val="20"/>
              </w:rPr>
            </w:pPr>
          </w:p>
        </w:tc>
      </w:tr>
      <w:tr w:rsidR="00DD4516" w:rsidRPr="00EE6CB8" w:rsidTr="00F00ACF">
        <w:tc>
          <w:tcPr>
            <w:tcW w:w="1277" w:type="dxa"/>
            <w:shd w:val="clear" w:color="auto" w:fill="FFFFFF" w:themeFill="background1"/>
          </w:tcPr>
          <w:p w:rsidR="00DD4516" w:rsidRPr="00EE6CB8" w:rsidRDefault="00DD4516" w:rsidP="00F00ACF">
            <w:pPr>
              <w:spacing w:line="240" w:lineRule="auto"/>
              <w:rPr>
                <w:sz w:val="20"/>
                <w:szCs w:val="20"/>
              </w:rPr>
            </w:pPr>
          </w:p>
        </w:tc>
        <w:tc>
          <w:tcPr>
            <w:tcW w:w="1531" w:type="dxa"/>
            <w:shd w:val="clear" w:color="auto" w:fill="FFFFFF" w:themeFill="background1"/>
          </w:tcPr>
          <w:p w:rsidR="00DD4516" w:rsidRPr="00EE6CB8" w:rsidRDefault="00DD4516" w:rsidP="00F00ACF">
            <w:pPr>
              <w:spacing w:line="240" w:lineRule="auto"/>
              <w:rPr>
                <w:sz w:val="20"/>
                <w:szCs w:val="20"/>
              </w:rPr>
            </w:pPr>
          </w:p>
        </w:tc>
        <w:tc>
          <w:tcPr>
            <w:tcW w:w="1443" w:type="dxa"/>
            <w:shd w:val="clear" w:color="auto" w:fill="FFFFFF" w:themeFill="background1"/>
          </w:tcPr>
          <w:p w:rsidR="00DD4516" w:rsidRPr="00EE6CB8" w:rsidRDefault="00DD4516" w:rsidP="00F00ACF">
            <w:pPr>
              <w:spacing w:line="240" w:lineRule="auto"/>
              <w:rPr>
                <w:sz w:val="20"/>
                <w:szCs w:val="20"/>
              </w:rPr>
            </w:pPr>
          </w:p>
        </w:tc>
        <w:tc>
          <w:tcPr>
            <w:tcW w:w="2429" w:type="dxa"/>
            <w:shd w:val="clear" w:color="auto" w:fill="FFFFFF" w:themeFill="background1"/>
          </w:tcPr>
          <w:p w:rsidR="00DD4516" w:rsidRPr="00EE6CB8" w:rsidRDefault="00DD4516" w:rsidP="00F00ACF">
            <w:pPr>
              <w:spacing w:line="240" w:lineRule="auto"/>
              <w:rPr>
                <w:sz w:val="20"/>
                <w:szCs w:val="20"/>
                <w:u w:val="single"/>
              </w:rPr>
            </w:pPr>
          </w:p>
        </w:tc>
        <w:tc>
          <w:tcPr>
            <w:tcW w:w="1979" w:type="dxa"/>
            <w:shd w:val="clear" w:color="auto" w:fill="FFFFFF" w:themeFill="background1"/>
          </w:tcPr>
          <w:p w:rsidR="00DD4516" w:rsidRPr="00EE6CB8" w:rsidRDefault="00DD4516" w:rsidP="00F00ACF">
            <w:pPr>
              <w:spacing w:line="240" w:lineRule="auto"/>
              <w:rPr>
                <w:sz w:val="20"/>
                <w:szCs w:val="20"/>
              </w:rPr>
            </w:pPr>
          </w:p>
        </w:tc>
        <w:tc>
          <w:tcPr>
            <w:tcW w:w="1372" w:type="dxa"/>
            <w:shd w:val="clear" w:color="auto" w:fill="FFFFFF" w:themeFill="background1"/>
          </w:tcPr>
          <w:p w:rsidR="00DD4516" w:rsidRPr="00EE6CB8" w:rsidRDefault="00DD4516" w:rsidP="00F00ACF">
            <w:pPr>
              <w:spacing w:line="240" w:lineRule="auto"/>
              <w:rPr>
                <w:sz w:val="20"/>
                <w:szCs w:val="20"/>
              </w:rPr>
            </w:pPr>
          </w:p>
        </w:tc>
        <w:tc>
          <w:tcPr>
            <w:tcW w:w="4027" w:type="dxa"/>
            <w:shd w:val="clear" w:color="auto" w:fill="FFFFFF" w:themeFill="background1"/>
          </w:tcPr>
          <w:p w:rsidR="00DD4516" w:rsidRPr="00EE6CB8" w:rsidRDefault="00DD4516" w:rsidP="00F00ACF">
            <w:pPr>
              <w:spacing w:line="240" w:lineRule="auto"/>
              <w:rPr>
                <w:sz w:val="20"/>
                <w:szCs w:val="20"/>
              </w:rPr>
            </w:pPr>
          </w:p>
        </w:tc>
      </w:tr>
      <w:tr w:rsidR="00DD4516" w:rsidRPr="00EE6CB8" w:rsidTr="00F00ACF">
        <w:tc>
          <w:tcPr>
            <w:tcW w:w="1277" w:type="dxa"/>
            <w:shd w:val="clear" w:color="auto" w:fill="FFFFFF" w:themeFill="background1"/>
          </w:tcPr>
          <w:p w:rsidR="00DD4516" w:rsidRPr="00EE6CB8" w:rsidRDefault="00DD4516" w:rsidP="00F00ACF">
            <w:pPr>
              <w:spacing w:line="240" w:lineRule="auto"/>
              <w:rPr>
                <w:sz w:val="20"/>
                <w:szCs w:val="20"/>
              </w:rPr>
            </w:pPr>
            <w:r>
              <w:rPr>
                <w:sz w:val="20"/>
                <w:szCs w:val="20"/>
              </w:rPr>
              <w:lastRenderedPageBreak/>
              <w:t>4486. Adamo et al. (</w:t>
            </w:r>
            <w:r w:rsidRPr="00EE6CB8">
              <w:rPr>
                <w:sz w:val="20"/>
                <w:szCs w:val="20"/>
              </w:rPr>
              <w:t>2016</w:t>
            </w:r>
            <w:r>
              <w:rPr>
                <w:sz w:val="20"/>
                <w:szCs w:val="20"/>
              </w:rPr>
              <w:t xml:space="preserve">) </w:t>
            </w:r>
            <w:r>
              <w:rPr>
                <w:sz w:val="20"/>
                <w:szCs w:val="20"/>
              </w:rPr>
              <w:fldChar w:fldCharType="begin"/>
            </w:r>
            <w:r>
              <w:rPr>
                <w:sz w:val="20"/>
                <w:szCs w:val="20"/>
              </w:rPr>
              <w:instrText xml:space="preserve"> ADDIN EN.CITE &lt;EndNote&gt;&lt;Cite&gt;&lt;Author&gt;Adamo&lt;/Author&gt;&lt;Year&gt;2016&lt;/Year&gt;&lt;RecNum&gt;13777&lt;/RecNum&gt;&lt;DisplayText&gt;[28]&lt;/DisplayText&gt;&lt;record&gt;&lt;rec-number&gt;13777&lt;/rec-number&gt;&lt;foreign-keys&gt;&lt;key app="EN" db-id="z5wvpdvpcpewfvevtd0paxdczexz2sfw0sx5" timestamp="1489503189"&gt;13777&lt;/key&gt;&lt;/foreign-keys&gt;&lt;ref-type name="Journal Article"&gt;17&lt;/ref-type&gt;&lt;contributors&gt;&lt;authors&gt;&lt;author&gt;Adamo, Kristi B&lt;/author&gt;&lt;author&gt;Wilson, Shanna&lt;/author&gt;&lt;author&gt;Harvey, AL&lt;/author&gt;&lt;author&gt;Grattan, Kimberly P&lt;/author&gt;&lt;author&gt;Naylor, Patti-Jean&lt;/author&gt;&lt;author&gt;Temple, Viviene A&lt;/author&gt;&lt;author&gt;Goldfield, Gary S&lt;/author&gt;&lt;/authors&gt;&lt;/contributors&gt;&lt;titles&gt;&lt;title&gt;Does Intervening in Childcare Settings Impact Fundamental Movement Skill Development?&lt;/title&gt;&lt;secondary-title&gt;Medicine and science in sports and exercise&lt;/secondary-title&gt;&lt;/titles&gt;&lt;periodical&gt;&lt;full-title&gt;Medicine and Science in Sports and Exercise&lt;/full-title&gt;&lt;/periodical&gt;&lt;pages&gt;926-932&lt;/pages&gt;&lt;volume&gt;48&lt;/volume&gt;&lt;number&gt;5&lt;/number&gt;&lt;dates&gt;&lt;year&gt;2016&lt;/year&gt;&lt;/dates&gt;&lt;isbn&gt;0195-9131&lt;/isbn&gt;&lt;urls&gt;&lt;/urls&gt;&lt;/record&gt;&lt;/Cite&gt;&lt;/EndNote&gt;</w:instrText>
            </w:r>
            <w:r>
              <w:rPr>
                <w:sz w:val="20"/>
                <w:szCs w:val="20"/>
              </w:rPr>
              <w:fldChar w:fldCharType="separate"/>
            </w:r>
            <w:r w:rsidR="00AA55DF">
              <w:rPr>
                <w:noProof/>
                <w:sz w:val="20"/>
                <w:szCs w:val="20"/>
              </w:rPr>
              <w:t>[31</w:t>
            </w:r>
            <w:r>
              <w:rPr>
                <w:noProof/>
                <w:sz w:val="20"/>
                <w:szCs w:val="20"/>
              </w:rPr>
              <w:t>]</w:t>
            </w:r>
            <w:r>
              <w:rPr>
                <w:sz w:val="20"/>
                <w:szCs w:val="20"/>
              </w:rPr>
              <w:fldChar w:fldCharType="end"/>
            </w:r>
            <w:r w:rsidRPr="00EE6CB8">
              <w:rPr>
                <w:sz w:val="20"/>
                <w:szCs w:val="20"/>
              </w:rPr>
              <w:t>. Canada</w:t>
            </w:r>
          </w:p>
        </w:tc>
        <w:tc>
          <w:tcPr>
            <w:tcW w:w="1531" w:type="dxa"/>
            <w:shd w:val="clear" w:color="auto" w:fill="FFFFFF" w:themeFill="background1"/>
          </w:tcPr>
          <w:p w:rsidR="00DD4516" w:rsidRPr="00EE6CB8" w:rsidRDefault="00DD4516" w:rsidP="00F00ACF">
            <w:pPr>
              <w:spacing w:line="240" w:lineRule="auto"/>
              <w:rPr>
                <w:sz w:val="20"/>
                <w:szCs w:val="20"/>
              </w:rPr>
            </w:pPr>
            <w:r w:rsidRPr="00EE6CB8">
              <w:rPr>
                <w:sz w:val="20"/>
                <w:szCs w:val="20"/>
              </w:rPr>
              <w:t>Clustered RCT</w:t>
            </w:r>
          </w:p>
        </w:tc>
        <w:tc>
          <w:tcPr>
            <w:tcW w:w="1443" w:type="dxa"/>
            <w:shd w:val="clear" w:color="auto" w:fill="FFFFFF" w:themeFill="background1"/>
          </w:tcPr>
          <w:p w:rsidR="00DD4516" w:rsidRPr="00EE6CB8" w:rsidRDefault="00DD4516" w:rsidP="00F00ACF">
            <w:pPr>
              <w:spacing w:line="240" w:lineRule="auto"/>
              <w:rPr>
                <w:sz w:val="20"/>
                <w:szCs w:val="20"/>
              </w:rPr>
            </w:pPr>
            <w:r w:rsidRPr="00EE6CB8">
              <w:rPr>
                <w:sz w:val="20"/>
                <w:szCs w:val="20"/>
              </w:rPr>
              <w:t>N = 83; mean age=3.3yr</w:t>
            </w:r>
          </w:p>
        </w:tc>
        <w:tc>
          <w:tcPr>
            <w:tcW w:w="2429" w:type="dxa"/>
            <w:shd w:val="clear" w:color="auto" w:fill="FFFFFF" w:themeFill="background1"/>
          </w:tcPr>
          <w:p w:rsidR="00DD4516" w:rsidRPr="00EE6CB8" w:rsidRDefault="00DD4516" w:rsidP="00F00ACF">
            <w:pPr>
              <w:spacing w:after="200" w:line="240" w:lineRule="auto"/>
              <w:rPr>
                <w:sz w:val="20"/>
                <w:szCs w:val="20"/>
                <w:u w:val="single"/>
              </w:rPr>
            </w:pPr>
            <w:r w:rsidRPr="00EE6CB8">
              <w:rPr>
                <w:sz w:val="20"/>
                <w:szCs w:val="20"/>
                <w:u w:val="single"/>
              </w:rPr>
              <w:t xml:space="preserve">Intervention (6 months): </w:t>
            </w:r>
          </w:p>
          <w:p w:rsidR="00DD4516" w:rsidRPr="00EE6CB8" w:rsidRDefault="00DD4516" w:rsidP="00F00ACF">
            <w:pPr>
              <w:spacing w:line="240" w:lineRule="auto"/>
              <w:rPr>
                <w:b/>
                <w:sz w:val="20"/>
                <w:szCs w:val="20"/>
              </w:rPr>
            </w:pPr>
            <w:r w:rsidRPr="00EE6CB8">
              <w:rPr>
                <w:b/>
                <w:sz w:val="20"/>
                <w:szCs w:val="20"/>
              </w:rPr>
              <w:t xml:space="preserve">Sedentary </w:t>
            </w:r>
            <w:r w:rsidR="00E36933">
              <w:rPr>
                <w:b/>
                <w:sz w:val="20"/>
                <w:szCs w:val="20"/>
              </w:rPr>
              <w:t>Behaviour</w:t>
            </w:r>
            <w:r w:rsidRPr="00EE6CB8">
              <w:rPr>
                <w:b/>
                <w:sz w:val="20"/>
                <w:szCs w:val="20"/>
              </w:rPr>
              <w:t>:</w:t>
            </w:r>
          </w:p>
          <w:p w:rsidR="00DD4516" w:rsidRPr="00EE6CB8" w:rsidRDefault="00DD4516" w:rsidP="00F00ACF">
            <w:pPr>
              <w:spacing w:after="200" w:line="240" w:lineRule="auto"/>
              <w:rPr>
                <w:sz w:val="20"/>
                <w:szCs w:val="20"/>
              </w:rPr>
            </w:pPr>
            <w:r w:rsidRPr="00EE6CB8">
              <w:rPr>
                <w:sz w:val="20"/>
                <w:szCs w:val="20"/>
              </w:rPr>
              <w:t xml:space="preserve">In addition to the PA component of intervention, parents were given the Canadian Society for Exercise Physiology Sedentary </w:t>
            </w:r>
            <w:r w:rsidR="00E36933">
              <w:rPr>
                <w:sz w:val="20"/>
                <w:szCs w:val="20"/>
              </w:rPr>
              <w:t>Behaviour</w:t>
            </w:r>
            <w:r w:rsidRPr="00EE6CB8">
              <w:rPr>
                <w:sz w:val="20"/>
                <w:szCs w:val="20"/>
              </w:rPr>
              <w:t xml:space="preserve"> Guidelines for the early years.</w:t>
            </w:r>
          </w:p>
          <w:p w:rsidR="00DD4516" w:rsidRPr="00EE6CB8" w:rsidRDefault="00DD4516" w:rsidP="00F00ACF">
            <w:pPr>
              <w:spacing w:line="240" w:lineRule="auto"/>
              <w:rPr>
                <w:sz w:val="20"/>
                <w:szCs w:val="20"/>
              </w:rPr>
            </w:pPr>
            <w:r w:rsidRPr="00EE6CB8">
              <w:rPr>
                <w:b/>
                <w:sz w:val="20"/>
                <w:szCs w:val="20"/>
              </w:rPr>
              <w:t>Physical Activity</w:t>
            </w:r>
            <w:r w:rsidRPr="00EE6CB8">
              <w:rPr>
                <w:sz w:val="20"/>
                <w:szCs w:val="20"/>
              </w:rPr>
              <w:t xml:space="preserve">: </w:t>
            </w:r>
          </w:p>
          <w:p w:rsidR="00DD4516" w:rsidRPr="00EE6CB8" w:rsidRDefault="00DD4516" w:rsidP="00F00ACF">
            <w:pPr>
              <w:spacing w:after="200" w:line="240" w:lineRule="auto"/>
              <w:rPr>
                <w:sz w:val="20"/>
                <w:szCs w:val="20"/>
              </w:rPr>
            </w:pPr>
            <w:r w:rsidRPr="00EE6CB8">
              <w:rPr>
                <w:sz w:val="20"/>
                <w:szCs w:val="20"/>
              </w:rPr>
              <w:t>Two 3-hour training workshops to child care providers were delivered by an early learning PA specialist, a resource training manual, and some basic equipment (</w:t>
            </w:r>
            <w:proofErr w:type="spellStart"/>
            <w:r w:rsidRPr="00EE6CB8">
              <w:rPr>
                <w:sz w:val="20"/>
                <w:szCs w:val="20"/>
              </w:rPr>
              <w:t>eg</w:t>
            </w:r>
            <w:proofErr w:type="spellEnd"/>
            <w:r w:rsidRPr="00EE6CB8">
              <w:rPr>
                <w:sz w:val="20"/>
                <w:szCs w:val="20"/>
              </w:rPr>
              <w:t xml:space="preserve">, balls, skipping ropes). Training binders included: physical activity guidelines, recommended weekly activity program, </w:t>
            </w:r>
            <w:proofErr w:type="spellStart"/>
            <w:r w:rsidRPr="00EE6CB8">
              <w:rPr>
                <w:sz w:val="20"/>
                <w:szCs w:val="20"/>
              </w:rPr>
              <w:t>logsheet</w:t>
            </w:r>
            <w:proofErr w:type="spellEnd"/>
            <w:r w:rsidRPr="00EE6CB8">
              <w:rPr>
                <w:sz w:val="20"/>
                <w:szCs w:val="20"/>
              </w:rPr>
              <w:t>, as well as contingency plans for bad weather.</w:t>
            </w:r>
          </w:p>
          <w:p w:rsidR="00DD4516" w:rsidRPr="00EE6CB8" w:rsidRDefault="00DD4516" w:rsidP="00F00ACF">
            <w:pPr>
              <w:spacing w:after="200" w:line="240" w:lineRule="auto"/>
              <w:rPr>
                <w:sz w:val="20"/>
                <w:szCs w:val="20"/>
              </w:rPr>
            </w:pPr>
            <w:r w:rsidRPr="00EE6CB8">
              <w:rPr>
                <w:sz w:val="20"/>
                <w:szCs w:val="20"/>
              </w:rPr>
              <w:t xml:space="preserve">In </w:t>
            </w:r>
            <w:proofErr w:type="gramStart"/>
            <w:r w:rsidRPr="00EE6CB8">
              <w:rPr>
                <w:sz w:val="20"/>
                <w:szCs w:val="20"/>
              </w:rPr>
              <w:t>addition</w:t>
            </w:r>
            <w:proofErr w:type="gramEnd"/>
            <w:r w:rsidRPr="00EE6CB8">
              <w:rPr>
                <w:sz w:val="20"/>
                <w:szCs w:val="20"/>
              </w:rPr>
              <w:t xml:space="preserve"> there were 12, 1 hour "booster" sessions provided biweekly.</w:t>
            </w:r>
          </w:p>
          <w:p w:rsidR="00DD4516" w:rsidRPr="00EE6CB8" w:rsidRDefault="00DD4516" w:rsidP="00F00ACF">
            <w:pPr>
              <w:spacing w:after="200" w:line="240" w:lineRule="auto"/>
              <w:rPr>
                <w:sz w:val="20"/>
                <w:szCs w:val="20"/>
              </w:rPr>
            </w:pPr>
            <w:r w:rsidRPr="00EE6CB8">
              <w:rPr>
                <w:sz w:val="20"/>
                <w:szCs w:val="20"/>
                <w:u w:val="single"/>
              </w:rPr>
              <w:t>Control:</w:t>
            </w:r>
            <w:r w:rsidRPr="00EE6CB8">
              <w:rPr>
                <w:sz w:val="20"/>
                <w:szCs w:val="20"/>
              </w:rPr>
              <w:t xml:space="preserve"> </w:t>
            </w:r>
          </w:p>
          <w:p w:rsidR="00DD4516" w:rsidRPr="00EE6CB8" w:rsidRDefault="00DD4516" w:rsidP="00F00ACF">
            <w:pPr>
              <w:spacing w:after="200" w:line="240" w:lineRule="auto"/>
              <w:rPr>
                <w:sz w:val="20"/>
                <w:szCs w:val="20"/>
              </w:rPr>
            </w:pPr>
            <w:r w:rsidRPr="00EE6CB8">
              <w:rPr>
                <w:sz w:val="20"/>
                <w:szCs w:val="20"/>
              </w:rPr>
              <w:t xml:space="preserve">Wait list control continued to provide their standard </w:t>
            </w:r>
            <w:r w:rsidRPr="00EE6CB8">
              <w:rPr>
                <w:sz w:val="20"/>
                <w:szCs w:val="20"/>
              </w:rPr>
              <w:lastRenderedPageBreak/>
              <w:t>childcare curriculum during the study period.</w:t>
            </w:r>
          </w:p>
        </w:tc>
        <w:tc>
          <w:tcPr>
            <w:tcW w:w="1979" w:type="dxa"/>
            <w:shd w:val="clear" w:color="auto" w:fill="FFFFFF" w:themeFill="background1"/>
          </w:tcPr>
          <w:p w:rsidR="00DD4516" w:rsidRPr="00EE6CB8" w:rsidRDefault="00DD4516" w:rsidP="00F00ACF">
            <w:pPr>
              <w:spacing w:line="240" w:lineRule="auto"/>
              <w:rPr>
                <w:sz w:val="20"/>
                <w:szCs w:val="20"/>
              </w:rPr>
            </w:pPr>
            <w:r w:rsidRPr="00EE6CB8">
              <w:rPr>
                <w:sz w:val="20"/>
                <w:szCs w:val="20"/>
              </w:rPr>
              <w:lastRenderedPageBreak/>
              <w:t>Test of Gross Motor Development (TGMD-2), broken into locomotor skills and object control skills, additionally the composite score of locomotor skills and object control skills (Gross motor quotient, or GMQ)</w:t>
            </w:r>
          </w:p>
        </w:tc>
        <w:tc>
          <w:tcPr>
            <w:tcW w:w="1372" w:type="dxa"/>
            <w:shd w:val="clear" w:color="auto" w:fill="FFFFFF" w:themeFill="background1"/>
          </w:tcPr>
          <w:p w:rsidR="00DD4516" w:rsidRPr="00EE6CB8" w:rsidRDefault="00DD4516" w:rsidP="00F00ACF">
            <w:pPr>
              <w:spacing w:line="240" w:lineRule="auto"/>
              <w:rPr>
                <w:sz w:val="20"/>
                <w:szCs w:val="20"/>
              </w:rPr>
            </w:pPr>
            <w:r w:rsidRPr="00EE6CB8">
              <w:rPr>
                <w:sz w:val="20"/>
                <w:szCs w:val="20"/>
              </w:rPr>
              <w:t>Motor Development</w:t>
            </w:r>
          </w:p>
        </w:tc>
        <w:tc>
          <w:tcPr>
            <w:tcW w:w="4027" w:type="dxa"/>
            <w:shd w:val="clear" w:color="auto" w:fill="FFFFFF" w:themeFill="background1"/>
          </w:tcPr>
          <w:p w:rsidR="00DD4516" w:rsidRPr="00EE6CB8" w:rsidRDefault="00DD4516" w:rsidP="00F00ACF">
            <w:pPr>
              <w:spacing w:line="240" w:lineRule="auto"/>
              <w:rPr>
                <w:sz w:val="20"/>
                <w:szCs w:val="20"/>
              </w:rPr>
            </w:pPr>
            <w:r w:rsidRPr="00EE6CB8">
              <w:rPr>
                <w:sz w:val="20"/>
                <w:szCs w:val="20"/>
              </w:rPr>
              <w:t>The intervention group had significantly greater changes in GMQ (Mean group x time difference: 5.70; 95% CI: 0.74, 10.67; p=0.025), GMQ percentile (Mean group x time difference: 13.33; 95% CI: 2.17, 24.49; p=0.020), locomotor skills (Mean group x time difference: 1.20; 95% CI: 0.18, 2.22; p=0.022), locomotor skills percentile (Mean group x time difference: 12.59; 95% CI: 1.97, 23.20; p=0.021); but showed no difference for object control skills (Mean group x time difference: 0.56; 95% CI: -0.41, 1.53; p=0.252) and object control skills percentile (Mean group x time difference: 6.40; 95% CI: -4.59, 17.39; p=0.249)</w:t>
            </w:r>
          </w:p>
          <w:p w:rsidR="00DD4516" w:rsidRPr="00EE6CB8" w:rsidRDefault="00DD4516" w:rsidP="00F00ACF">
            <w:pPr>
              <w:spacing w:line="240" w:lineRule="auto"/>
              <w:rPr>
                <w:sz w:val="20"/>
                <w:szCs w:val="20"/>
              </w:rPr>
            </w:pPr>
          </w:p>
          <w:p w:rsidR="00DD4516" w:rsidRPr="00EE6CB8" w:rsidRDefault="00DD4516" w:rsidP="00F00ACF">
            <w:pPr>
              <w:spacing w:line="240" w:lineRule="auto"/>
              <w:rPr>
                <w:sz w:val="20"/>
                <w:szCs w:val="20"/>
              </w:rPr>
            </w:pPr>
            <w:r w:rsidRPr="00EE6CB8">
              <w:rPr>
                <w:sz w:val="20"/>
                <w:szCs w:val="20"/>
              </w:rPr>
              <w:t xml:space="preserve">Note: State intervention associated with improvements in TPA but not MVPA. Based on Goldfield et al. 2015, it can be assumed that intervention also significantly increased LPA and decreased sedentary time. </w:t>
            </w:r>
          </w:p>
        </w:tc>
      </w:tr>
    </w:tbl>
    <w:p w:rsidR="00DD4516" w:rsidRPr="00EE6CB8" w:rsidRDefault="00DD4516" w:rsidP="00DD4516">
      <w:pPr>
        <w:spacing w:line="240" w:lineRule="auto"/>
        <w:rPr>
          <w:sz w:val="20"/>
          <w:szCs w:val="20"/>
        </w:rPr>
      </w:pPr>
      <w:r w:rsidRPr="00EE6CB8">
        <w:rPr>
          <w:sz w:val="20"/>
          <w:szCs w:val="20"/>
        </w:rPr>
        <w:t>95%CI = 95% confidence interval</w:t>
      </w:r>
      <w:r>
        <w:rPr>
          <w:sz w:val="20"/>
          <w:szCs w:val="20"/>
        </w:rPr>
        <w:t>;</w:t>
      </w:r>
      <w:r w:rsidRPr="00EE6CB8">
        <w:rPr>
          <w:sz w:val="20"/>
          <w:szCs w:val="20"/>
        </w:rPr>
        <w:t xml:space="preserve"> LPA = light-intensity physical activity;</w:t>
      </w:r>
      <w:r>
        <w:rPr>
          <w:sz w:val="20"/>
          <w:szCs w:val="20"/>
        </w:rPr>
        <w:t xml:space="preserve"> </w:t>
      </w:r>
      <w:r w:rsidRPr="00EE6CB8">
        <w:rPr>
          <w:sz w:val="20"/>
          <w:szCs w:val="20"/>
        </w:rPr>
        <w:t>min = minutes; MVPA = moderate- to vigorous-intensity physical activity; PA = physical activity; RCT = randomized controlled trial; SD = standard deviation;</w:t>
      </w:r>
      <w:r>
        <w:rPr>
          <w:sz w:val="20"/>
          <w:szCs w:val="20"/>
        </w:rPr>
        <w:t xml:space="preserve"> </w:t>
      </w:r>
      <w:r w:rsidRPr="00EE6CB8">
        <w:rPr>
          <w:sz w:val="20"/>
          <w:szCs w:val="20"/>
        </w:rPr>
        <w:t xml:space="preserve">TPA = total physical activity; </w:t>
      </w:r>
      <w:r>
        <w:rPr>
          <w:sz w:val="20"/>
          <w:szCs w:val="20"/>
        </w:rPr>
        <w:t>TV = television</w:t>
      </w:r>
      <w:r w:rsidRPr="00EE6CB8">
        <w:rPr>
          <w:sz w:val="20"/>
          <w:szCs w:val="20"/>
        </w:rPr>
        <w:t>.</w:t>
      </w:r>
    </w:p>
    <w:p w:rsidR="00DD4516" w:rsidRPr="00EE6CB8" w:rsidRDefault="00DD4516" w:rsidP="00DD4516">
      <w:pPr>
        <w:spacing w:line="240" w:lineRule="auto"/>
        <w:rPr>
          <w:sz w:val="20"/>
          <w:szCs w:val="20"/>
        </w:rPr>
      </w:pPr>
      <w:r w:rsidRPr="00EE6CB8">
        <w:rPr>
          <w:sz w:val="20"/>
          <w:szCs w:val="20"/>
        </w:rPr>
        <w:br w:type="page"/>
      </w:r>
    </w:p>
    <w:p w:rsidR="00DD4516" w:rsidRPr="00EE6CB8" w:rsidRDefault="00DD4516" w:rsidP="00DD4516">
      <w:pPr>
        <w:spacing w:line="240" w:lineRule="auto"/>
        <w:rPr>
          <w:b/>
          <w:sz w:val="20"/>
          <w:szCs w:val="20"/>
        </w:rPr>
      </w:pPr>
      <w:r>
        <w:rPr>
          <w:b/>
          <w:sz w:val="20"/>
          <w:szCs w:val="20"/>
        </w:rPr>
        <w:lastRenderedPageBreak/>
        <w:t>Table S3</w:t>
      </w:r>
      <w:r w:rsidRPr="00EE6CB8">
        <w:rPr>
          <w:b/>
          <w:sz w:val="20"/>
          <w:szCs w:val="20"/>
        </w:rPr>
        <w:t>. Summary of included studies for fitness</w:t>
      </w:r>
    </w:p>
    <w:tbl>
      <w:tblPr>
        <w:tblStyle w:val="TableGrid"/>
        <w:tblW w:w="14058" w:type="dxa"/>
        <w:tblLook w:val="04A0" w:firstRow="1" w:lastRow="0" w:firstColumn="1" w:lastColumn="0" w:noHBand="0" w:noVBand="1"/>
      </w:tblPr>
      <w:tblGrid>
        <w:gridCol w:w="1278"/>
        <w:gridCol w:w="1530"/>
        <w:gridCol w:w="1440"/>
        <w:gridCol w:w="2430"/>
        <w:gridCol w:w="1980"/>
        <w:gridCol w:w="1350"/>
        <w:gridCol w:w="4050"/>
      </w:tblGrid>
      <w:tr w:rsidR="00DD4516" w:rsidRPr="00EE6CB8" w:rsidTr="00F00ACF">
        <w:tc>
          <w:tcPr>
            <w:tcW w:w="1278" w:type="dxa"/>
          </w:tcPr>
          <w:p w:rsidR="00DD4516" w:rsidRPr="00EE6CB8" w:rsidRDefault="00DD4516" w:rsidP="00F00ACF">
            <w:pPr>
              <w:autoSpaceDE w:val="0"/>
              <w:autoSpaceDN w:val="0"/>
              <w:adjustRightInd w:val="0"/>
              <w:spacing w:line="240" w:lineRule="auto"/>
              <w:jc w:val="center"/>
              <w:rPr>
                <w:sz w:val="20"/>
                <w:szCs w:val="20"/>
              </w:rPr>
            </w:pPr>
            <w:proofErr w:type="spellStart"/>
            <w:r w:rsidRPr="00EE6CB8">
              <w:rPr>
                <w:sz w:val="20"/>
                <w:szCs w:val="20"/>
              </w:rPr>
              <w:t>Refid</w:t>
            </w:r>
            <w:proofErr w:type="spellEnd"/>
            <w:r w:rsidRPr="00EE6CB8">
              <w:rPr>
                <w:sz w:val="20"/>
                <w:szCs w:val="20"/>
              </w:rPr>
              <w:t xml:space="preserve"> #. Author (year); country</w:t>
            </w:r>
          </w:p>
        </w:tc>
        <w:tc>
          <w:tcPr>
            <w:tcW w:w="1530" w:type="dxa"/>
          </w:tcPr>
          <w:p w:rsidR="00DD4516" w:rsidRPr="00EE6CB8" w:rsidRDefault="00DD4516" w:rsidP="00F00ACF">
            <w:pPr>
              <w:autoSpaceDE w:val="0"/>
              <w:autoSpaceDN w:val="0"/>
              <w:adjustRightInd w:val="0"/>
              <w:spacing w:line="240" w:lineRule="auto"/>
              <w:jc w:val="center"/>
              <w:rPr>
                <w:sz w:val="20"/>
                <w:szCs w:val="20"/>
              </w:rPr>
            </w:pPr>
            <w:r w:rsidRPr="00EE6CB8">
              <w:rPr>
                <w:sz w:val="20"/>
                <w:szCs w:val="20"/>
              </w:rPr>
              <w:t>Study Design</w:t>
            </w:r>
          </w:p>
        </w:tc>
        <w:tc>
          <w:tcPr>
            <w:tcW w:w="1440" w:type="dxa"/>
          </w:tcPr>
          <w:p w:rsidR="00DD4516" w:rsidRPr="00EE6CB8" w:rsidRDefault="00DD4516" w:rsidP="00F00ACF">
            <w:pPr>
              <w:autoSpaceDE w:val="0"/>
              <w:autoSpaceDN w:val="0"/>
              <w:adjustRightInd w:val="0"/>
              <w:spacing w:line="240" w:lineRule="auto"/>
              <w:jc w:val="center"/>
              <w:rPr>
                <w:sz w:val="20"/>
                <w:szCs w:val="20"/>
              </w:rPr>
            </w:pPr>
            <w:r w:rsidRPr="00EE6CB8">
              <w:rPr>
                <w:sz w:val="20"/>
                <w:szCs w:val="20"/>
              </w:rPr>
              <w:t>Sample</w:t>
            </w:r>
          </w:p>
        </w:tc>
        <w:tc>
          <w:tcPr>
            <w:tcW w:w="2430" w:type="dxa"/>
          </w:tcPr>
          <w:p w:rsidR="00DD4516" w:rsidRPr="00EE6CB8" w:rsidRDefault="00DD4516" w:rsidP="00F00ACF">
            <w:pPr>
              <w:autoSpaceDE w:val="0"/>
              <w:autoSpaceDN w:val="0"/>
              <w:adjustRightInd w:val="0"/>
              <w:spacing w:line="240" w:lineRule="auto"/>
              <w:jc w:val="center"/>
              <w:rPr>
                <w:sz w:val="20"/>
                <w:szCs w:val="20"/>
              </w:rPr>
            </w:pPr>
            <w:r w:rsidRPr="00EE6CB8">
              <w:rPr>
                <w:sz w:val="20"/>
                <w:szCs w:val="20"/>
              </w:rPr>
              <w:t>Exposures</w:t>
            </w:r>
          </w:p>
        </w:tc>
        <w:tc>
          <w:tcPr>
            <w:tcW w:w="1980" w:type="dxa"/>
          </w:tcPr>
          <w:p w:rsidR="00DD4516" w:rsidRPr="00EE6CB8" w:rsidRDefault="00DD4516" w:rsidP="00F00ACF">
            <w:pPr>
              <w:autoSpaceDE w:val="0"/>
              <w:autoSpaceDN w:val="0"/>
              <w:adjustRightInd w:val="0"/>
              <w:spacing w:line="240" w:lineRule="auto"/>
              <w:jc w:val="center"/>
              <w:rPr>
                <w:sz w:val="20"/>
                <w:szCs w:val="20"/>
              </w:rPr>
            </w:pPr>
            <w:r>
              <w:rPr>
                <w:sz w:val="20"/>
                <w:szCs w:val="20"/>
              </w:rPr>
              <w:t>Indicator</w:t>
            </w:r>
          </w:p>
        </w:tc>
        <w:tc>
          <w:tcPr>
            <w:tcW w:w="1350" w:type="dxa"/>
          </w:tcPr>
          <w:p w:rsidR="00DD4516" w:rsidRPr="00EE6CB8" w:rsidRDefault="00DD4516" w:rsidP="00F00ACF">
            <w:pPr>
              <w:autoSpaceDE w:val="0"/>
              <w:autoSpaceDN w:val="0"/>
              <w:adjustRightInd w:val="0"/>
              <w:spacing w:line="240" w:lineRule="auto"/>
              <w:jc w:val="center"/>
              <w:rPr>
                <w:sz w:val="20"/>
                <w:szCs w:val="20"/>
              </w:rPr>
            </w:pPr>
            <w:r>
              <w:rPr>
                <w:sz w:val="20"/>
                <w:szCs w:val="20"/>
              </w:rPr>
              <w:t>Indicator</w:t>
            </w:r>
            <w:r w:rsidRPr="00EE6CB8">
              <w:rPr>
                <w:sz w:val="20"/>
                <w:szCs w:val="20"/>
              </w:rPr>
              <w:t xml:space="preserve"> Category</w:t>
            </w:r>
          </w:p>
        </w:tc>
        <w:tc>
          <w:tcPr>
            <w:tcW w:w="4050" w:type="dxa"/>
          </w:tcPr>
          <w:p w:rsidR="00DD4516" w:rsidRPr="00EE6CB8" w:rsidRDefault="00DD4516" w:rsidP="00F00ACF">
            <w:pPr>
              <w:autoSpaceDE w:val="0"/>
              <w:autoSpaceDN w:val="0"/>
              <w:adjustRightInd w:val="0"/>
              <w:spacing w:line="240" w:lineRule="auto"/>
              <w:jc w:val="center"/>
              <w:rPr>
                <w:sz w:val="20"/>
                <w:szCs w:val="20"/>
              </w:rPr>
            </w:pPr>
            <w:r w:rsidRPr="00EE6CB8">
              <w:rPr>
                <w:sz w:val="20"/>
                <w:szCs w:val="20"/>
              </w:rPr>
              <w:t>Main Findings</w:t>
            </w:r>
          </w:p>
        </w:tc>
      </w:tr>
      <w:tr w:rsidR="00DD4516" w:rsidRPr="00EE6CB8" w:rsidTr="00F00ACF">
        <w:tc>
          <w:tcPr>
            <w:tcW w:w="1278" w:type="dxa"/>
          </w:tcPr>
          <w:p w:rsidR="00DD4516" w:rsidRPr="00EE6CB8" w:rsidRDefault="00DD4516" w:rsidP="00F00ACF">
            <w:pPr>
              <w:spacing w:line="240" w:lineRule="auto"/>
              <w:rPr>
                <w:sz w:val="20"/>
                <w:szCs w:val="20"/>
              </w:rPr>
            </w:pPr>
            <w:r>
              <w:rPr>
                <w:sz w:val="20"/>
                <w:szCs w:val="20"/>
              </w:rPr>
              <w:t xml:space="preserve">33. </w:t>
            </w:r>
            <w:bookmarkStart w:id="1" w:name="_Hlk493689065"/>
            <w:proofErr w:type="spellStart"/>
            <w:r>
              <w:rPr>
                <w:sz w:val="20"/>
                <w:szCs w:val="20"/>
              </w:rPr>
              <w:t>Leppänen</w:t>
            </w:r>
            <w:bookmarkEnd w:id="1"/>
            <w:proofErr w:type="spellEnd"/>
            <w:r>
              <w:rPr>
                <w:sz w:val="20"/>
                <w:szCs w:val="20"/>
              </w:rPr>
              <w:t xml:space="preserve"> et al. (</w:t>
            </w:r>
            <w:r w:rsidRPr="00EE6CB8">
              <w:rPr>
                <w:sz w:val="20"/>
                <w:szCs w:val="20"/>
              </w:rPr>
              <w:t>2016</w:t>
            </w:r>
            <w:r>
              <w:rPr>
                <w:sz w:val="20"/>
                <w:szCs w:val="20"/>
              </w:rPr>
              <w:t xml:space="preserve">) </w:t>
            </w:r>
            <w:r>
              <w:rPr>
                <w:sz w:val="20"/>
                <w:szCs w:val="20"/>
              </w:rPr>
              <w:fldChar w:fldCharType="begin">
                <w:fldData xml:space="preserve">PEVuZE5vdGU+PENpdGU+PEF1dGhvcj5MZXBwYW5lbjwvQXV0aG9yPjxZZWFyPjIwMTY8L1llYXI+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==
</w:fldData>
              </w:fldChar>
            </w:r>
            <w:r>
              <w:rPr>
                <w:sz w:val="20"/>
                <w:szCs w:val="20"/>
              </w:rPr>
              <w:instrText xml:space="preserve"> ADDIN EN.CITE </w:instrText>
            </w:r>
            <w:r>
              <w:rPr>
                <w:sz w:val="20"/>
                <w:szCs w:val="20"/>
              </w:rPr>
              <w:fldChar w:fldCharType="begin">
                <w:fldData xml:space="preserve">PEVuZE5vdGU+PENpdGU+PEF1dGhvcj5MZXBwYW5lbjwvQXV0aG9yPjxZZWFyPjIwMTY8L1llYXI+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==
</w:fldData>
              </w:fldChar>
            </w:r>
            <w:r>
              <w:rPr>
                <w:sz w:val="20"/>
                <w:szCs w:val="20"/>
              </w:rPr>
              <w:instrText xml:space="preserve"> ADDIN EN.CITE.DATA </w:instrText>
            </w:r>
            <w:r>
              <w:rPr>
                <w:sz w:val="20"/>
                <w:szCs w:val="20"/>
              </w:rPr>
            </w:r>
            <w:r>
              <w:rPr>
                <w:sz w:val="20"/>
                <w:szCs w:val="20"/>
              </w:rPr>
              <w:fldChar w:fldCharType="end"/>
            </w:r>
            <w:r>
              <w:rPr>
                <w:sz w:val="20"/>
                <w:szCs w:val="20"/>
              </w:rPr>
            </w:r>
            <w:r>
              <w:rPr>
                <w:sz w:val="20"/>
                <w:szCs w:val="20"/>
              </w:rPr>
              <w:fldChar w:fldCharType="separate"/>
            </w:r>
            <w:r w:rsidR="00AA55DF">
              <w:rPr>
                <w:noProof/>
                <w:sz w:val="20"/>
                <w:szCs w:val="20"/>
              </w:rPr>
              <w:t>[32</w:t>
            </w:r>
            <w:r>
              <w:rPr>
                <w:noProof/>
                <w:sz w:val="20"/>
                <w:szCs w:val="20"/>
              </w:rPr>
              <w:t>]</w:t>
            </w:r>
            <w:r>
              <w:rPr>
                <w:sz w:val="20"/>
                <w:szCs w:val="20"/>
              </w:rPr>
              <w:fldChar w:fldCharType="end"/>
            </w:r>
            <w:r w:rsidRPr="00EE6CB8">
              <w:rPr>
                <w:sz w:val="20"/>
                <w:szCs w:val="20"/>
              </w:rPr>
              <w:t>. Sweden</w:t>
            </w:r>
          </w:p>
        </w:tc>
        <w:tc>
          <w:tcPr>
            <w:tcW w:w="1530" w:type="dxa"/>
          </w:tcPr>
          <w:p w:rsidR="00DD4516" w:rsidRPr="00EE6CB8" w:rsidRDefault="00DD4516" w:rsidP="00F00ACF">
            <w:pPr>
              <w:spacing w:line="240" w:lineRule="auto"/>
              <w:rPr>
                <w:sz w:val="20"/>
                <w:szCs w:val="20"/>
              </w:rPr>
            </w:pPr>
            <w:r w:rsidRPr="00EE6CB8">
              <w:rPr>
                <w:sz w:val="20"/>
                <w:szCs w:val="20"/>
              </w:rPr>
              <w:t>Cross-sectional</w:t>
            </w:r>
          </w:p>
        </w:tc>
        <w:tc>
          <w:tcPr>
            <w:tcW w:w="1440" w:type="dxa"/>
            <w:shd w:val="clear" w:color="auto" w:fill="auto"/>
          </w:tcPr>
          <w:p w:rsidR="00DD4516" w:rsidRPr="00EE6CB8" w:rsidRDefault="00DD4516" w:rsidP="00F00ACF">
            <w:pPr>
              <w:spacing w:line="240" w:lineRule="auto"/>
              <w:rPr>
                <w:sz w:val="20"/>
                <w:szCs w:val="20"/>
              </w:rPr>
            </w:pPr>
            <w:r w:rsidRPr="00EE6CB8">
              <w:rPr>
                <w:sz w:val="20"/>
                <w:szCs w:val="20"/>
              </w:rPr>
              <w:t>n=307;</w:t>
            </w:r>
            <w:r>
              <w:rPr>
                <w:sz w:val="20"/>
                <w:szCs w:val="20"/>
              </w:rPr>
              <w:t xml:space="preserve"> mean age: 4.48 years</w:t>
            </w:r>
            <w:r w:rsidRPr="00EE6CB8">
              <w:rPr>
                <w:sz w:val="20"/>
                <w:szCs w:val="20"/>
              </w:rPr>
              <w:t xml:space="preserve"> </w:t>
            </w:r>
          </w:p>
        </w:tc>
        <w:tc>
          <w:tcPr>
            <w:tcW w:w="2430" w:type="dxa"/>
          </w:tcPr>
          <w:p w:rsidR="00DD4516" w:rsidRPr="00EE6CB8" w:rsidRDefault="00DD4516" w:rsidP="00F00ACF">
            <w:pPr>
              <w:autoSpaceDE w:val="0"/>
              <w:autoSpaceDN w:val="0"/>
              <w:adjustRightInd w:val="0"/>
              <w:spacing w:line="240" w:lineRule="auto"/>
              <w:rPr>
                <w:b/>
                <w:sz w:val="20"/>
                <w:szCs w:val="20"/>
              </w:rPr>
            </w:pPr>
            <w:r w:rsidRPr="00EE6CB8">
              <w:rPr>
                <w:b/>
                <w:sz w:val="20"/>
                <w:szCs w:val="20"/>
              </w:rPr>
              <w:t xml:space="preserve">Sedentary </w:t>
            </w:r>
            <w:r w:rsidR="00E36933">
              <w:rPr>
                <w:b/>
                <w:sz w:val="20"/>
                <w:szCs w:val="20"/>
              </w:rPr>
              <w:t>Behaviour</w:t>
            </w:r>
          </w:p>
          <w:p w:rsidR="00DD4516" w:rsidRPr="00EE6CB8" w:rsidRDefault="00DD4516" w:rsidP="00F00ACF">
            <w:pPr>
              <w:autoSpaceDE w:val="0"/>
              <w:autoSpaceDN w:val="0"/>
              <w:adjustRightInd w:val="0"/>
              <w:spacing w:line="240" w:lineRule="auto"/>
              <w:rPr>
                <w:sz w:val="20"/>
                <w:szCs w:val="20"/>
              </w:rPr>
            </w:pPr>
            <w:r w:rsidRPr="00EE6CB8">
              <w:rPr>
                <w:sz w:val="20"/>
                <w:szCs w:val="20"/>
              </w:rPr>
              <w:t>Accelerometer</w:t>
            </w:r>
            <w:r>
              <w:rPr>
                <w:sz w:val="20"/>
                <w:szCs w:val="20"/>
              </w:rPr>
              <w:t>-</w:t>
            </w:r>
            <w:r w:rsidRPr="00EE6CB8">
              <w:rPr>
                <w:sz w:val="20"/>
                <w:szCs w:val="20"/>
              </w:rPr>
              <w:t>derived sedentary time (min/day)</w:t>
            </w:r>
          </w:p>
          <w:p w:rsidR="00DD4516" w:rsidRPr="00EE6CB8" w:rsidRDefault="00DD4516" w:rsidP="00F00ACF">
            <w:pPr>
              <w:autoSpaceDE w:val="0"/>
              <w:autoSpaceDN w:val="0"/>
              <w:adjustRightInd w:val="0"/>
              <w:spacing w:line="240" w:lineRule="auto"/>
              <w:rPr>
                <w:b/>
                <w:sz w:val="20"/>
                <w:szCs w:val="20"/>
              </w:rPr>
            </w:pPr>
          </w:p>
          <w:p w:rsidR="00DD4516" w:rsidRPr="00EE6CB8" w:rsidRDefault="00DD4516" w:rsidP="00F00ACF">
            <w:pPr>
              <w:autoSpaceDE w:val="0"/>
              <w:autoSpaceDN w:val="0"/>
              <w:adjustRightInd w:val="0"/>
              <w:spacing w:line="240" w:lineRule="auto"/>
              <w:rPr>
                <w:b/>
                <w:sz w:val="20"/>
                <w:szCs w:val="20"/>
              </w:rPr>
            </w:pPr>
            <w:r w:rsidRPr="00EE6CB8">
              <w:rPr>
                <w:b/>
                <w:sz w:val="20"/>
                <w:szCs w:val="20"/>
              </w:rPr>
              <w:t>Physical activity</w:t>
            </w:r>
          </w:p>
          <w:p w:rsidR="00DD4516" w:rsidRPr="00EE6CB8" w:rsidRDefault="00DD4516" w:rsidP="00F00ACF">
            <w:pPr>
              <w:autoSpaceDE w:val="0"/>
              <w:autoSpaceDN w:val="0"/>
              <w:adjustRightInd w:val="0"/>
              <w:spacing w:line="240" w:lineRule="auto"/>
              <w:rPr>
                <w:color w:val="231F20"/>
                <w:sz w:val="20"/>
                <w:szCs w:val="20"/>
              </w:rPr>
            </w:pPr>
            <w:r w:rsidRPr="00EE6CB8">
              <w:rPr>
                <w:sz w:val="20"/>
                <w:szCs w:val="20"/>
              </w:rPr>
              <w:t>Accelerometer-derived LPA (min/day), MPA (min/day), VPA (min/day)</w:t>
            </w:r>
          </w:p>
        </w:tc>
        <w:tc>
          <w:tcPr>
            <w:tcW w:w="1980" w:type="dxa"/>
          </w:tcPr>
          <w:p w:rsidR="00DD4516" w:rsidRPr="00EE6CB8" w:rsidRDefault="00DD4516" w:rsidP="00F00ACF">
            <w:pPr>
              <w:spacing w:line="240" w:lineRule="auto"/>
              <w:rPr>
                <w:sz w:val="20"/>
                <w:szCs w:val="20"/>
              </w:rPr>
            </w:pPr>
            <w:r w:rsidRPr="00EE6CB8">
              <w:rPr>
                <w:sz w:val="20"/>
                <w:szCs w:val="20"/>
              </w:rPr>
              <w:t>Physical fitness</w:t>
            </w:r>
            <w:r>
              <w:rPr>
                <w:sz w:val="20"/>
                <w:szCs w:val="20"/>
              </w:rPr>
              <w:t xml:space="preserve"> (Cardiorespiratory fitness: 20 </w:t>
            </w:r>
            <w:r w:rsidR="00E36933">
              <w:rPr>
                <w:sz w:val="20"/>
                <w:szCs w:val="20"/>
              </w:rPr>
              <w:t>metre</w:t>
            </w:r>
            <w:r w:rsidRPr="00EE6CB8">
              <w:rPr>
                <w:sz w:val="20"/>
                <w:szCs w:val="20"/>
              </w:rPr>
              <w:t xml:space="preserve"> shuttle </w:t>
            </w:r>
            <w:proofErr w:type="gramStart"/>
            <w:r w:rsidRPr="00EE6CB8">
              <w:rPr>
                <w:sz w:val="20"/>
                <w:szCs w:val="20"/>
              </w:rPr>
              <w:t>run</w:t>
            </w:r>
            <w:proofErr w:type="gramEnd"/>
            <w:r w:rsidRPr="00EE6CB8">
              <w:rPr>
                <w:sz w:val="20"/>
                <w:szCs w:val="20"/>
              </w:rPr>
              <w:t>; muscular fitness: handgrip strength, standing long jump, and speed-agility: 4x10</w:t>
            </w:r>
            <w:r>
              <w:rPr>
                <w:sz w:val="20"/>
                <w:szCs w:val="20"/>
              </w:rPr>
              <w:t xml:space="preserve"> </w:t>
            </w:r>
            <w:r w:rsidR="00E36933">
              <w:rPr>
                <w:sz w:val="20"/>
                <w:szCs w:val="20"/>
              </w:rPr>
              <w:t>metre</w:t>
            </w:r>
            <w:r w:rsidRPr="00EE6CB8">
              <w:rPr>
                <w:sz w:val="20"/>
                <w:szCs w:val="20"/>
              </w:rPr>
              <w:t xml:space="preserve"> shuttle run) objectively measured using the PREFIT fitness test battery.</w:t>
            </w:r>
          </w:p>
        </w:tc>
        <w:tc>
          <w:tcPr>
            <w:tcW w:w="1350" w:type="dxa"/>
          </w:tcPr>
          <w:p w:rsidR="00DD4516" w:rsidRPr="00EE6CB8" w:rsidRDefault="00DD4516" w:rsidP="00F00ACF">
            <w:pPr>
              <w:spacing w:line="240" w:lineRule="auto"/>
              <w:rPr>
                <w:sz w:val="20"/>
                <w:szCs w:val="20"/>
              </w:rPr>
            </w:pPr>
            <w:r w:rsidRPr="00EE6CB8">
              <w:rPr>
                <w:sz w:val="20"/>
                <w:szCs w:val="20"/>
              </w:rPr>
              <w:t>Fitness</w:t>
            </w:r>
          </w:p>
        </w:tc>
        <w:tc>
          <w:tcPr>
            <w:tcW w:w="4050" w:type="dxa"/>
          </w:tcPr>
          <w:p w:rsidR="00DD4516" w:rsidRPr="00EE6CB8" w:rsidRDefault="00DD4516" w:rsidP="00F00ACF">
            <w:pPr>
              <w:spacing w:line="240" w:lineRule="auto"/>
              <w:rPr>
                <w:sz w:val="20"/>
                <w:szCs w:val="20"/>
              </w:rPr>
            </w:pPr>
            <w:r w:rsidRPr="00EE6CB8">
              <w:rPr>
                <w:sz w:val="20"/>
                <w:szCs w:val="20"/>
              </w:rPr>
              <w:t xml:space="preserve">Replacing 5 min of LPA with 5 min of sedentary </w:t>
            </w:r>
            <w:r>
              <w:rPr>
                <w:sz w:val="20"/>
                <w:szCs w:val="20"/>
              </w:rPr>
              <w:t xml:space="preserve">time was not associated with 20 </w:t>
            </w:r>
            <w:r w:rsidR="00E36933">
              <w:rPr>
                <w:sz w:val="20"/>
                <w:szCs w:val="20"/>
              </w:rPr>
              <w:t>metre</w:t>
            </w:r>
            <w:r w:rsidRPr="00EE6CB8">
              <w:rPr>
                <w:sz w:val="20"/>
                <w:szCs w:val="20"/>
              </w:rPr>
              <w:t xml:space="preserve"> </w:t>
            </w:r>
            <w:proofErr w:type="gramStart"/>
            <w:r w:rsidRPr="00EE6CB8">
              <w:rPr>
                <w:sz w:val="20"/>
                <w:szCs w:val="20"/>
              </w:rPr>
              <w:t>shuttle</w:t>
            </w:r>
            <w:proofErr w:type="gramEnd"/>
            <w:r w:rsidRPr="00EE6CB8">
              <w:rPr>
                <w:sz w:val="20"/>
                <w:szCs w:val="20"/>
              </w:rPr>
              <w:t xml:space="preserve"> (β=0.05; 95%CI: -0.03,0.12), handgrip strength (β=0.00; 95%CI: -0.04,0.05), or 4 x10</w:t>
            </w:r>
            <w:r>
              <w:rPr>
                <w:sz w:val="20"/>
                <w:szCs w:val="20"/>
              </w:rPr>
              <w:t xml:space="preserve"> </w:t>
            </w:r>
            <w:r w:rsidR="00E36933">
              <w:rPr>
                <w:sz w:val="20"/>
                <w:szCs w:val="20"/>
              </w:rPr>
              <w:t>metre</w:t>
            </w:r>
            <w:r w:rsidRPr="00EE6CB8">
              <w:rPr>
                <w:sz w:val="20"/>
                <w:szCs w:val="20"/>
              </w:rPr>
              <w:t xml:space="preserve"> shuttle (β=-0.03; 95%CI: -0.08,0.03); but was positively associated with standing long jump (β=0.46; 95%CI: 0.02,0.90).</w:t>
            </w:r>
          </w:p>
          <w:p w:rsidR="00DD4516" w:rsidRPr="00EE6CB8" w:rsidRDefault="00DD4516" w:rsidP="00F00ACF">
            <w:pPr>
              <w:spacing w:line="240" w:lineRule="auto"/>
              <w:rPr>
                <w:sz w:val="20"/>
                <w:szCs w:val="20"/>
              </w:rPr>
            </w:pPr>
          </w:p>
          <w:p w:rsidR="00DD4516" w:rsidRPr="00EE6CB8" w:rsidRDefault="00DD4516" w:rsidP="00F00ACF">
            <w:pPr>
              <w:spacing w:line="240" w:lineRule="auto"/>
              <w:rPr>
                <w:sz w:val="20"/>
                <w:szCs w:val="20"/>
              </w:rPr>
            </w:pPr>
            <w:r w:rsidRPr="00EE6CB8">
              <w:rPr>
                <w:sz w:val="20"/>
                <w:szCs w:val="20"/>
              </w:rPr>
              <w:t xml:space="preserve">Replacing 5 min of MPA with 5 min of sedentary time was not associated with any fitness </w:t>
            </w:r>
            <w:r>
              <w:rPr>
                <w:sz w:val="20"/>
                <w:szCs w:val="20"/>
              </w:rPr>
              <w:t xml:space="preserve">indicator (20 </w:t>
            </w:r>
            <w:r w:rsidR="00E36933">
              <w:rPr>
                <w:sz w:val="20"/>
                <w:szCs w:val="20"/>
              </w:rPr>
              <w:t>metre</w:t>
            </w:r>
            <w:r w:rsidRPr="00EE6CB8">
              <w:rPr>
                <w:sz w:val="20"/>
                <w:szCs w:val="20"/>
              </w:rPr>
              <w:t xml:space="preserve"> shuttle (β=-0.01; 95%CI: -0.10,0.08), handgrip strength (β=-0.03; 95%CI: -0.09,0.02), standing long jump (β=-0.40; 95%</w:t>
            </w:r>
            <w:proofErr w:type="gramStart"/>
            <w:r w:rsidRPr="00EE6CB8">
              <w:rPr>
                <w:sz w:val="20"/>
                <w:szCs w:val="20"/>
              </w:rPr>
              <w:t>CI:-</w:t>
            </w:r>
            <w:proofErr w:type="gramEnd"/>
            <w:r w:rsidRPr="00EE6CB8">
              <w:rPr>
                <w:sz w:val="20"/>
                <w:szCs w:val="20"/>
              </w:rPr>
              <w:t xml:space="preserve"> 0.94,0.14), or 4 x10</w:t>
            </w:r>
            <w:r>
              <w:rPr>
                <w:sz w:val="20"/>
                <w:szCs w:val="20"/>
              </w:rPr>
              <w:t xml:space="preserve"> </w:t>
            </w:r>
            <w:r w:rsidR="00E36933">
              <w:rPr>
                <w:sz w:val="20"/>
                <w:szCs w:val="20"/>
              </w:rPr>
              <w:t>metre</w:t>
            </w:r>
            <w:r w:rsidRPr="00EE6CB8">
              <w:rPr>
                <w:sz w:val="20"/>
                <w:szCs w:val="20"/>
              </w:rPr>
              <w:t xml:space="preserve"> shuttle (β=0.00; 95%CI: -0.07,0.07).</w:t>
            </w:r>
          </w:p>
          <w:p w:rsidR="00DD4516" w:rsidRPr="00EE6CB8" w:rsidRDefault="00DD4516" w:rsidP="00F00ACF">
            <w:pPr>
              <w:spacing w:line="240" w:lineRule="auto"/>
              <w:rPr>
                <w:sz w:val="20"/>
                <w:szCs w:val="20"/>
              </w:rPr>
            </w:pPr>
          </w:p>
          <w:p w:rsidR="00DD4516" w:rsidRPr="00EE6CB8" w:rsidRDefault="00DD4516" w:rsidP="00F00ACF">
            <w:pPr>
              <w:spacing w:line="240" w:lineRule="auto"/>
              <w:rPr>
                <w:sz w:val="20"/>
                <w:szCs w:val="20"/>
              </w:rPr>
            </w:pPr>
            <w:r w:rsidRPr="00EE6CB8">
              <w:rPr>
                <w:sz w:val="20"/>
                <w:szCs w:val="20"/>
              </w:rPr>
              <w:t>Replacing 5 min of VPA with 5 min of sedentary time was not associated handgrip strength (β=-0.17; 95%CI: -0.38,0.04); wa</w:t>
            </w:r>
            <w:r>
              <w:rPr>
                <w:sz w:val="20"/>
                <w:szCs w:val="20"/>
              </w:rPr>
              <w:t xml:space="preserve">s negatively associated with 20 </w:t>
            </w:r>
            <w:r w:rsidR="00E36933">
              <w:rPr>
                <w:sz w:val="20"/>
                <w:szCs w:val="20"/>
              </w:rPr>
              <w:t>metre</w:t>
            </w:r>
            <w:r w:rsidRPr="00EE6CB8">
              <w:rPr>
                <w:sz w:val="20"/>
                <w:szCs w:val="20"/>
              </w:rPr>
              <w:t xml:space="preserve"> shuttle (β=-0.87; 95%CI: -1.</w:t>
            </w:r>
            <w:proofErr w:type="gramStart"/>
            <w:r w:rsidRPr="00EE6CB8">
              <w:rPr>
                <w:sz w:val="20"/>
                <w:szCs w:val="20"/>
              </w:rPr>
              <w:t>21,-</w:t>
            </w:r>
            <w:proofErr w:type="gramEnd"/>
            <w:r w:rsidRPr="00EE6CB8">
              <w:rPr>
                <w:sz w:val="20"/>
                <w:szCs w:val="20"/>
              </w:rPr>
              <w:t>0.53) and standing long jump (β=-2.12; 95%CI: -4.20,-0.04); and was associated with a slower 4 x10</w:t>
            </w:r>
            <w:r>
              <w:rPr>
                <w:sz w:val="20"/>
                <w:szCs w:val="20"/>
              </w:rPr>
              <w:t xml:space="preserve"> </w:t>
            </w:r>
            <w:r w:rsidR="00E36933">
              <w:rPr>
                <w:sz w:val="20"/>
                <w:szCs w:val="20"/>
              </w:rPr>
              <w:t>metre</w:t>
            </w:r>
            <w:r w:rsidRPr="00EE6CB8">
              <w:rPr>
                <w:sz w:val="20"/>
                <w:szCs w:val="20"/>
              </w:rPr>
              <w:t xml:space="preserve"> shuttle (β=0.62; 95%CI: 0.36,0.88).</w:t>
            </w:r>
          </w:p>
          <w:p w:rsidR="00DD4516" w:rsidRPr="00EE6CB8" w:rsidRDefault="00DD4516" w:rsidP="00F00ACF">
            <w:pPr>
              <w:spacing w:line="240" w:lineRule="auto"/>
              <w:rPr>
                <w:sz w:val="20"/>
                <w:szCs w:val="20"/>
              </w:rPr>
            </w:pPr>
          </w:p>
          <w:p w:rsidR="00DD4516" w:rsidRPr="00EE6CB8" w:rsidRDefault="00DD4516" w:rsidP="00F00ACF">
            <w:pPr>
              <w:spacing w:line="240" w:lineRule="auto"/>
              <w:rPr>
                <w:sz w:val="20"/>
                <w:szCs w:val="20"/>
              </w:rPr>
            </w:pPr>
            <w:r w:rsidRPr="00EE6CB8">
              <w:rPr>
                <w:sz w:val="20"/>
                <w:szCs w:val="20"/>
              </w:rPr>
              <w:t xml:space="preserve"> </w:t>
            </w:r>
          </w:p>
          <w:p w:rsidR="00DD4516" w:rsidRPr="00EE6CB8" w:rsidRDefault="00DD4516" w:rsidP="00F00ACF">
            <w:pPr>
              <w:spacing w:line="240" w:lineRule="auto"/>
              <w:rPr>
                <w:sz w:val="20"/>
                <w:szCs w:val="20"/>
              </w:rPr>
            </w:pPr>
            <w:r w:rsidRPr="00EE6CB8">
              <w:rPr>
                <w:sz w:val="20"/>
                <w:szCs w:val="20"/>
              </w:rPr>
              <w:t xml:space="preserve"> </w:t>
            </w:r>
          </w:p>
          <w:p w:rsidR="00DD4516" w:rsidRPr="00EE6CB8" w:rsidRDefault="00DD4516" w:rsidP="00F00ACF">
            <w:pPr>
              <w:spacing w:line="240" w:lineRule="auto"/>
              <w:rPr>
                <w:sz w:val="20"/>
                <w:szCs w:val="20"/>
              </w:rPr>
            </w:pPr>
          </w:p>
          <w:p w:rsidR="00DD4516" w:rsidRPr="00EE6CB8" w:rsidRDefault="00DD4516" w:rsidP="00F00ACF">
            <w:pPr>
              <w:spacing w:line="240" w:lineRule="auto"/>
              <w:rPr>
                <w:sz w:val="20"/>
                <w:szCs w:val="20"/>
              </w:rPr>
            </w:pPr>
          </w:p>
        </w:tc>
      </w:tr>
    </w:tbl>
    <w:p w:rsidR="00DD4516" w:rsidRDefault="00DD4516" w:rsidP="00DD4516">
      <w:pPr>
        <w:spacing w:line="240" w:lineRule="auto"/>
        <w:rPr>
          <w:sz w:val="20"/>
          <w:szCs w:val="20"/>
        </w:rPr>
      </w:pPr>
      <w:r w:rsidRPr="00EE6CB8">
        <w:rPr>
          <w:sz w:val="20"/>
          <w:szCs w:val="20"/>
        </w:rPr>
        <w:t>95%CI = 95% confidence interval</w:t>
      </w:r>
      <w:r>
        <w:rPr>
          <w:sz w:val="20"/>
          <w:szCs w:val="20"/>
        </w:rPr>
        <w:t>;</w:t>
      </w:r>
      <w:r w:rsidRPr="00EE6CB8">
        <w:rPr>
          <w:sz w:val="20"/>
          <w:szCs w:val="20"/>
        </w:rPr>
        <w:t xml:space="preserve"> LPA = light-intensity physical activity;</w:t>
      </w:r>
      <w:r>
        <w:rPr>
          <w:sz w:val="20"/>
          <w:szCs w:val="20"/>
        </w:rPr>
        <w:t xml:space="preserve"> </w:t>
      </w:r>
      <w:r w:rsidRPr="00EE6CB8">
        <w:rPr>
          <w:sz w:val="20"/>
          <w:szCs w:val="20"/>
        </w:rPr>
        <w:t>min = minutes; MPA = moderate-intensity physical activity; PA = physical activity; VPA = vigorous-intensity physical activity.</w:t>
      </w:r>
    </w:p>
    <w:p w:rsidR="00DD4516" w:rsidRDefault="00DD4516" w:rsidP="00DD4516">
      <w:pPr>
        <w:spacing w:after="200" w:line="276" w:lineRule="auto"/>
        <w:rPr>
          <w:sz w:val="20"/>
          <w:szCs w:val="20"/>
        </w:rPr>
      </w:pPr>
      <w:r>
        <w:rPr>
          <w:sz w:val="20"/>
          <w:szCs w:val="20"/>
        </w:rPr>
        <w:br w:type="page"/>
      </w:r>
    </w:p>
    <w:p w:rsidR="00DD4516" w:rsidRPr="00EE6CB8" w:rsidRDefault="00DD4516" w:rsidP="00DD4516">
      <w:pPr>
        <w:spacing w:line="240" w:lineRule="auto"/>
        <w:rPr>
          <w:b/>
          <w:sz w:val="20"/>
          <w:szCs w:val="20"/>
        </w:rPr>
      </w:pPr>
      <w:r>
        <w:rPr>
          <w:b/>
          <w:sz w:val="20"/>
          <w:szCs w:val="20"/>
        </w:rPr>
        <w:lastRenderedPageBreak/>
        <w:t>Table S4</w:t>
      </w:r>
      <w:r w:rsidRPr="00EE6CB8">
        <w:rPr>
          <w:b/>
          <w:sz w:val="20"/>
          <w:szCs w:val="20"/>
        </w:rPr>
        <w:t>. Summary of included studies for growth</w:t>
      </w:r>
    </w:p>
    <w:tbl>
      <w:tblPr>
        <w:tblStyle w:val="TableGrid"/>
        <w:tblW w:w="14058" w:type="dxa"/>
        <w:tblLayout w:type="fixed"/>
        <w:tblLook w:val="04A0" w:firstRow="1" w:lastRow="0" w:firstColumn="1" w:lastColumn="0" w:noHBand="0" w:noVBand="1"/>
      </w:tblPr>
      <w:tblGrid>
        <w:gridCol w:w="1277"/>
        <w:gridCol w:w="1531"/>
        <w:gridCol w:w="1443"/>
        <w:gridCol w:w="2429"/>
        <w:gridCol w:w="1979"/>
        <w:gridCol w:w="1372"/>
        <w:gridCol w:w="4027"/>
      </w:tblGrid>
      <w:tr w:rsidR="00DD4516" w:rsidRPr="00EE6CB8" w:rsidTr="00F00ACF">
        <w:trPr>
          <w:tblHeader/>
        </w:trPr>
        <w:tc>
          <w:tcPr>
            <w:tcW w:w="1277" w:type="dxa"/>
            <w:shd w:val="clear" w:color="auto" w:fill="auto"/>
          </w:tcPr>
          <w:p w:rsidR="00DD4516" w:rsidRPr="00EE6CB8" w:rsidRDefault="00DD4516" w:rsidP="00F00ACF">
            <w:pPr>
              <w:autoSpaceDE w:val="0"/>
              <w:autoSpaceDN w:val="0"/>
              <w:adjustRightInd w:val="0"/>
              <w:spacing w:line="240" w:lineRule="auto"/>
              <w:jc w:val="center"/>
              <w:rPr>
                <w:sz w:val="20"/>
                <w:szCs w:val="20"/>
              </w:rPr>
            </w:pPr>
            <w:proofErr w:type="spellStart"/>
            <w:r w:rsidRPr="00EE6CB8">
              <w:rPr>
                <w:sz w:val="20"/>
                <w:szCs w:val="20"/>
              </w:rPr>
              <w:t>Refid</w:t>
            </w:r>
            <w:proofErr w:type="spellEnd"/>
            <w:r w:rsidRPr="00EE6CB8">
              <w:rPr>
                <w:sz w:val="20"/>
                <w:szCs w:val="20"/>
              </w:rPr>
              <w:t xml:space="preserve"> #. Author (year); country</w:t>
            </w:r>
          </w:p>
        </w:tc>
        <w:tc>
          <w:tcPr>
            <w:tcW w:w="1531" w:type="dxa"/>
            <w:shd w:val="clear" w:color="auto" w:fill="auto"/>
          </w:tcPr>
          <w:p w:rsidR="00DD4516" w:rsidRPr="00EE6CB8" w:rsidRDefault="00DD4516" w:rsidP="00F00ACF">
            <w:pPr>
              <w:autoSpaceDE w:val="0"/>
              <w:autoSpaceDN w:val="0"/>
              <w:adjustRightInd w:val="0"/>
              <w:spacing w:line="240" w:lineRule="auto"/>
              <w:jc w:val="center"/>
              <w:rPr>
                <w:sz w:val="20"/>
                <w:szCs w:val="20"/>
              </w:rPr>
            </w:pPr>
            <w:r w:rsidRPr="00EE6CB8">
              <w:rPr>
                <w:sz w:val="20"/>
                <w:szCs w:val="20"/>
              </w:rPr>
              <w:t>Study Design</w:t>
            </w:r>
          </w:p>
        </w:tc>
        <w:tc>
          <w:tcPr>
            <w:tcW w:w="1443" w:type="dxa"/>
            <w:shd w:val="clear" w:color="auto" w:fill="auto"/>
          </w:tcPr>
          <w:p w:rsidR="00DD4516" w:rsidRPr="00EE6CB8" w:rsidRDefault="00DD4516" w:rsidP="00F00ACF">
            <w:pPr>
              <w:autoSpaceDE w:val="0"/>
              <w:autoSpaceDN w:val="0"/>
              <w:adjustRightInd w:val="0"/>
              <w:spacing w:line="240" w:lineRule="auto"/>
              <w:jc w:val="center"/>
              <w:rPr>
                <w:sz w:val="20"/>
                <w:szCs w:val="20"/>
              </w:rPr>
            </w:pPr>
            <w:r w:rsidRPr="00EE6CB8">
              <w:rPr>
                <w:sz w:val="20"/>
                <w:szCs w:val="20"/>
              </w:rPr>
              <w:t>Sample</w:t>
            </w:r>
          </w:p>
        </w:tc>
        <w:tc>
          <w:tcPr>
            <w:tcW w:w="2429" w:type="dxa"/>
            <w:shd w:val="clear" w:color="auto" w:fill="auto"/>
          </w:tcPr>
          <w:p w:rsidR="00DD4516" w:rsidRPr="00EE6CB8" w:rsidRDefault="00DD4516" w:rsidP="00F00ACF">
            <w:pPr>
              <w:autoSpaceDE w:val="0"/>
              <w:autoSpaceDN w:val="0"/>
              <w:adjustRightInd w:val="0"/>
              <w:spacing w:line="240" w:lineRule="auto"/>
              <w:jc w:val="center"/>
              <w:rPr>
                <w:sz w:val="20"/>
                <w:szCs w:val="20"/>
              </w:rPr>
            </w:pPr>
            <w:r w:rsidRPr="00EE6CB8">
              <w:rPr>
                <w:sz w:val="20"/>
                <w:szCs w:val="20"/>
              </w:rPr>
              <w:t>Exposure</w:t>
            </w:r>
          </w:p>
        </w:tc>
        <w:tc>
          <w:tcPr>
            <w:tcW w:w="1979" w:type="dxa"/>
            <w:shd w:val="clear" w:color="auto" w:fill="auto"/>
          </w:tcPr>
          <w:p w:rsidR="00DD4516" w:rsidRPr="00EE6CB8" w:rsidRDefault="00DD4516" w:rsidP="00F00ACF">
            <w:pPr>
              <w:autoSpaceDE w:val="0"/>
              <w:autoSpaceDN w:val="0"/>
              <w:adjustRightInd w:val="0"/>
              <w:spacing w:line="240" w:lineRule="auto"/>
              <w:jc w:val="center"/>
              <w:rPr>
                <w:sz w:val="20"/>
                <w:szCs w:val="20"/>
              </w:rPr>
            </w:pPr>
            <w:r>
              <w:rPr>
                <w:sz w:val="20"/>
                <w:szCs w:val="20"/>
              </w:rPr>
              <w:t>Indicator</w:t>
            </w:r>
          </w:p>
        </w:tc>
        <w:tc>
          <w:tcPr>
            <w:tcW w:w="1372" w:type="dxa"/>
            <w:shd w:val="clear" w:color="auto" w:fill="auto"/>
          </w:tcPr>
          <w:p w:rsidR="00DD4516" w:rsidRPr="00EE6CB8" w:rsidRDefault="00DD4516" w:rsidP="00F00ACF">
            <w:pPr>
              <w:autoSpaceDE w:val="0"/>
              <w:autoSpaceDN w:val="0"/>
              <w:adjustRightInd w:val="0"/>
              <w:spacing w:line="240" w:lineRule="auto"/>
              <w:jc w:val="center"/>
              <w:rPr>
                <w:sz w:val="20"/>
                <w:szCs w:val="20"/>
              </w:rPr>
            </w:pPr>
            <w:r>
              <w:rPr>
                <w:sz w:val="20"/>
                <w:szCs w:val="20"/>
              </w:rPr>
              <w:t>Indicator</w:t>
            </w:r>
            <w:r w:rsidRPr="00EE6CB8">
              <w:rPr>
                <w:sz w:val="20"/>
                <w:szCs w:val="20"/>
              </w:rPr>
              <w:t xml:space="preserve"> Category</w:t>
            </w:r>
          </w:p>
        </w:tc>
        <w:tc>
          <w:tcPr>
            <w:tcW w:w="4027" w:type="dxa"/>
            <w:shd w:val="clear" w:color="auto" w:fill="auto"/>
          </w:tcPr>
          <w:p w:rsidR="00DD4516" w:rsidRPr="00EE6CB8" w:rsidRDefault="00DD4516" w:rsidP="00F00ACF">
            <w:pPr>
              <w:autoSpaceDE w:val="0"/>
              <w:autoSpaceDN w:val="0"/>
              <w:adjustRightInd w:val="0"/>
              <w:spacing w:line="240" w:lineRule="auto"/>
              <w:jc w:val="center"/>
              <w:rPr>
                <w:sz w:val="20"/>
                <w:szCs w:val="20"/>
              </w:rPr>
            </w:pPr>
            <w:r w:rsidRPr="00EE6CB8">
              <w:rPr>
                <w:sz w:val="20"/>
                <w:szCs w:val="20"/>
              </w:rPr>
              <w:t>Main Findings</w:t>
            </w:r>
          </w:p>
        </w:tc>
      </w:tr>
      <w:tr w:rsidR="00DD4516" w:rsidRPr="00EE6CB8" w:rsidTr="00F00ACF">
        <w:tc>
          <w:tcPr>
            <w:tcW w:w="1277" w:type="dxa"/>
          </w:tcPr>
          <w:p w:rsidR="00DD4516" w:rsidRPr="00EE6CB8" w:rsidRDefault="00DD4516" w:rsidP="00F00ACF">
            <w:pPr>
              <w:spacing w:line="240" w:lineRule="auto"/>
              <w:rPr>
                <w:sz w:val="20"/>
                <w:szCs w:val="20"/>
              </w:rPr>
            </w:pPr>
            <w:r>
              <w:rPr>
                <w:sz w:val="20"/>
                <w:szCs w:val="20"/>
              </w:rPr>
              <w:t>26. Goldfield et al. (</w:t>
            </w:r>
            <w:r w:rsidRPr="00EE6CB8">
              <w:rPr>
                <w:sz w:val="20"/>
                <w:szCs w:val="20"/>
              </w:rPr>
              <w:t>2016</w:t>
            </w:r>
            <w:r>
              <w:rPr>
                <w:sz w:val="20"/>
                <w:szCs w:val="20"/>
              </w:rPr>
              <w:t xml:space="preserve">) </w:t>
            </w:r>
            <w:r>
              <w:rPr>
                <w:sz w:val="20"/>
                <w:szCs w:val="20"/>
              </w:rPr>
              <w:fldChar w:fldCharType="begin">
                <w:fldData xml:space="preserve">PEVuZE5vdGU+PENpdGU+PEF1dGhvcj5Hb2xkZmllbGQ8L0F1dGhvcj48WWVhcj4yMDE2PC9ZZWFy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</w:fldData>
              </w:fldChar>
            </w:r>
            <w:r>
              <w:rPr>
                <w:sz w:val="20"/>
                <w:szCs w:val="20"/>
              </w:rPr>
              <w:instrText xml:space="preserve"> ADDIN EN.CITE </w:instrText>
            </w:r>
            <w:r>
              <w:rPr>
                <w:sz w:val="20"/>
                <w:szCs w:val="20"/>
              </w:rPr>
              <w:fldChar w:fldCharType="begin">
                <w:fldData xml:space="preserve">PEVuZE5vdGU+PENpdGU+PEF1dGhvcj5Hb2xkZmllbGQ8L0F1dGhvcj48WWVhcj4yMDE2PC9ZZWFy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</w:fldData>
              </w:fldChar>
            </w:r>
            <w:r>
              <w:rPr>
                <w:sz w:val="20"/>
                <w:szCs w:val="20"/>
              </w:rPr>
              <w:instrText xml:space="preserve"> ADDIN EN.CITE.DATA </w:instrText>
            </w:r>
            <w:r>
              <w:rPr>
                <w:sz w:val="20"/>
                <w:szCs w:val="20"/>
              </w:rPr>
            </w:r>
            <w:r>
              <w:rPr>
                <w:sz w:val="20"/>
                <w:szCs w:val="20"/>
              </w:rPr>
              <w:fldChar w:fldCharType="end"/>
            </w:r>
            <w:r>
              <w:rPr>
                <w:sz w:val="20"/>
                <w:szCs w:val="20"/>
              </w:rPr>
            </w:r>
            <w:r>
              <w:rPr>
                <w:sz w:val="20"/>
                <w:szCs w:val="20"/>
              </w:rPr>
              <w:fldChar w:fldCharType="separate"/>
            </w:r>
            <w:r w:rsidR="00AA55DF">
              <w:rPr>
                <w:noProof/>
                <w:sz w:val="20"/>
                <w:szCs w:val="20"/>
              </w:rPr>
              <w:t>[27</w:t>
            </w:r>
            <w:r>
              <w:rPr>
                <w:noProof/>
                <w:sz w:val="20"/>
                <w:szCs w:val="20"/>
              </w:rPr>
              <w:t>]</w:t>
            </w:r>
            <w:r>
              <w:rPr>
                <w:sz w:val="20"/>
                <w:szCs w:val="20"/>
              </w:rPr>
              <w:fldChar w:fldCharType="end"/>
            </w:r>
            <w:r w:rsidRPr="00EE6CB8">
              <w:rPr>
                <w:sz w:val="20"/>
                <w:szCs w:val="20"/>
              </w:rPr>
              <w:t>. Canada</w:t>
            </w:r>
          </w:p>
        </w:tc>
        <w:tc>
          <w:tcPr>
            <w:tcW w:w="1531" w:type="dxa"/>
          </w:tcPr>
          <w:p w:rsidR="00DD4516" w:rsidRPr="00EE6CB8" w:rsidRDefault="00DD4516" w:rsidP="00F00ACF">
            <w:pPr>
              <w:spacing w:line="240" w:lineRule="auto"/>
              <w:rPr>
                <w:sz w:val="20"/>
                <w:szCs w:val="20"/>
              </w:rPr>
            </w:pPr>
            <w:r w:rsidRPr="00EE6CB8">
              <w:rPr>
                <w:sz w:val="20"/>
                <w:szCs w:val="20"/>
              </w:rPr>
              <w:t>Clustered RCT</w:t>
            </w:r>
          </w:p>
        </w:tc>
        <w:tc>
          <w:tcPr>
            <w:tcW w:w="1443" w:type="dxa"/>
          </w:tcPr>
          <w:p w:rsidR="00DD4516" w:rsidRPr="00EE6CB8" w:rsidRDefault="00DD4516" w:rsidP="00F00ACF">
            <w:pPr>
              <w:spacing w:line="240" w:lineRule="auto"/>
              <w:rPr>
                <w:sz w:val="20"/>
                <w:szCs w:val="20"/>
              </w:rPr>
            </w:pPr>
            <w:r w:rsidRPr="00EE6CB8">
              <w:rPr>
                <w:sz w:val="20"/>
                <w:szCs w:val="20"/>
              </w:rPr>
              <w:t xml:space="preserve">n=83; mean age: 3.3 </w:t>
            </w:r>
            <w:r>
              <w:rPr>
                <w:sz w:val="20"/>
                <w:szCs w:val="20"/>
              </w:rPr>
              <w:t>years</w:t>
            </w:r>
          </w:p>
        </w:tc>
        <w:tc>
          <w:tcPr>
            <w:tcW w:w="2429" w:type="dxa"/>
          </w:tcPr>
          <w:p w:rsidR="00DD4516" w:rsidRPr="00EE6CB8" w:rsidRDefault="00DD4516" w:rsidP="00F00ACF">
            <w:pPr>
              <w:spacing w:after="200" w:line="240" w:lineRule="auto"/>
              <w:rPr>
                <w:sz w:val="20"/>
                <w:szCs w:val="20"/>
                <w:u w:val="single"/>
              </w:rPr>
            </w:pPr>
            <w:r w:rsidRPr="00EE6CB8">
              <w:rPr>
                <w:sz w:val="20"/>
                <w:szCs w:val="20"/>
                <w:u w:val="single"/>
              </w:rPr>
              <w:t xml:space="preserve">Intervention (6 months): </w:t>
            </w:r>
          </w:p>
          <w:p w:rsidR="00DD4516" w:rsidRPr="00EE6CB8" w:rsidRDefault="00DD4516" w:rsidP="00F00ACF">
            <w:pPr>
              <w:spacing w:line="240" w:lineRule="auto"/>
              <w:rPr>
                <w:b/>
                <w:sz w:val="20"/>
                <w:szCs w:val="20"/>
              </w:rPr>
            </w:pPr>
            <w:r w:rsidRPr="00EE6CB8">
              <w:rPr>
                <w:b/>
                <w:sz w:val="20"/>
                <w:szCs w:val="20"/>
              </w:rPr>
              <w:t xml:space="preserve">Sedentary </w:t>
            </w:r>
            <w:r w:rsidR="00E36933">
              <w:rPr>
                <w:b/>
                <w:sz w:val="20"/>
                <w:szCs w:val="20"/>
              </w:rPr>
              <w:t>Behaviour</w:t>
            </w:r>
            <w:r w:rsidRPr="00EE6CB8">
              <w:rPr>
                <w:b/>
                <w:sz w:val="20"/>
                <w:szCs w:val="20"/>
              </w:rPr>
              <w:t>:</w:t>
            </w:r>
          </w:p>
          <w:p w:rsidR="00DD4516" w:rsidRPr="00EE6CB8" w:rsidRDefault="00DD4516" w:rsidP="00F00ACF">
            <w:pPr>
              <w:spacing w:after="200" w:line="240" w:lineRule="auto"/>
              <w:rPr>
                <w:sz w:val="20"/>
                <w:szCs w:val="20"/>
              </w:rPr>
            </w:pPr>
            <w:r w:rsidRPr="00EE6CB8">
              <w:rPr>
                <w:sz w:val="20"/>
                <w:szCs w:val="20"/>
              </w:rPr>
              <w:t xml:space="preserve">In addition to </w:t>
            </w:r>
            <w:r>
              <w:rPr>
                <w:sz w:val="20"/>
                <w:szCs w:val="20"/>
              </w:rPr>
              <w:t xml:space="preserve">the </w:t>
            </w:r>
            <w:r w:rsidRPr="00EE6CB8">
              <w:rPr>
                <w:sz w:val="20"/>
                <w:szCs w:val="20"/>
              </w:rPr>
              <w:t xml:space="preserve">PA component of intervention, parents </w:t>
            </w:r>
            <w:r>
              <w:rPr>
                <w:sz w:val="20"/>
                <w:szCs w:val="20"/>
              </w:rPr>
              <w:t xml:space="preserve">were </w:t>
            </w:r>
            <w:r w:rsidRPr="00EE6CB8">
              <w:rPr>
                <w:sz w:val="20"/>
                <w:szCs w:val="20"/>
              </w:rPr>
              <w:t xml:space="preserve">given the Canadian Society for Exercise Physiology Sedentary </w:t>
            </w:r>
            <w:r w:rsidR="00E36933">
              <w:rPr>
                <w:sz w:val="20"/>
                <w:szCs w:val="20"/>
              </w:rPr>
              <w:t>Behaviour</w:t>
            </w:r>
            <w:r w:rsidRPr="00EE6CB8">
              <w:rPr>
                <w:sz w:val="20"/>
                <w:szCs w:val="20"/>
              </w:rPr>
              <w:t xml:space="preserve"> Guidelines for the early years.</w:t>
            </w:r>
          </w:p>
          <w:p w:rsidR="00DD4516" w:rsidRPr="00EE6CB8" w:rsidRDefault="00DD4516" w:rsidP="00F00ACF">
            <w:pPr>
              <w:spacing w:line="240" w:lineRule="auto"/>
              <w:rPr>
                <w:sz w:val="20"/>
                <w:szCs w:val="20"/>
              </w:rPr>
            </w:pPr>
            <w:r w:rsidRPr="00EE6CB8">
              <w:rPr>
                <w:b/>
                <w:sz w:val="20"/>
                <w:szCs w:val="20"/>
              </w:rPr>
              <w:t>Physical Activity</w:t>
            </w:r>
            <w:r w:rsidRPr="00EE6CB8">
              <w:rPr>
                <w:sz w:val="20"/>
                <w:szCs w:val="20"/>
              </w:rPr>
              <w:t xml:space="preserve">: </w:t>
            </w:r>
          </w:p>
          <w:p w:rsidR="00DD4516" w:rsidRPr="00EE6CB8" w:rsidRDefault="00DD4516" w:rsidP="00F00ACF">
            <w:pPr>
              <w:spacing w:after="200" w:line="240" w:lineRule="auto"/>
              <w:rPr>
                <w:sz w:val="20"/>
                <w:szCs w:val="20"/>
              </w:rPr>
            </w:pPr>
            <w:r w:rsidRPr="00EE6CB8">
              <w:rPr>
                <w:sz w:val="20"/>
                <w:szCs w:val="20"/>
              </w:rPr>
              <w:t>Two 3-hour training workshops to child care providers delivered by an early learning PA specialist, a resource training manual, and some basic equipment (</w:t>
            </w:r>
            <w:proofErr w:type="spellStart"/>
            <w:r w:rsidRPr="00EE6CB8">
              <w:rPr>
                <w:sz w:val="20"/>
                <w:szCs w:val="20"/>
              </w:rPr>
              <w:t>eg</w:t>
            </w:r>
            <w:proofErr w:type="spellEnd"/>
            <w:r w:rsidRPr="00EE6CB8">
              <w:rPr>
                <w:sz w:val="20"/>
                <w:szCs w:val="20"/>
              </w:rPr>
              <w:t xml:space="preserve">, balls, skipping ropes). Training binders included binders included physical activity guidelines, recommended weekly activity program and </w:t>
            </w:r>
            <w:proofErr w:type="spellStart"/>
            <w:r w:rsidRPr="00EE6CB8">
              <w:rPr>
                <w:sz w:val="20"/>
                <w:szCs w:val="20"/>
              </w:rPr>
              <w:t>logsheet</w:t>
            </w:r>
            <w:proofErr w:type="spellEnd"/>
            <w:r w:rsidRPr="00EE6CB8">
              <w:rPr>
                <w:sz w:val="20"/>
                <w:szCs w:val="20"/>
              </w:rPr>
              <w:t>, as well as plans for bad weather.</w:t>
            </w:r>
          </w:p>
          <w:p w:rsidR="00DD4516" w:rsidRPr="00EE6CB8" w:rsidRDefault="00DD4516" w:rsidP="00F00ACF">
            <w:pPr>
              <w:spacing w:after="200" w:line="240" w:lineRule="auto"/>
              <w:rPr>
                <w:sz w:val="20"/>
                <w:szCs w:val="20"/>
              </w:rPr>
            </w:pPr>
            <w:r w:rsidRPr="00EE6CB8">
              <w:rPr>
                <w:sz w:val="20"/>
                <w:szCs w:val="20"/>
              </w:rPr>
              <w:t xml:space="preserve">In </w:t>
            </w:r>
            <w:proofErr w:type="gramStart"/>
            <w:r w:rsidRPr="00EE6CB8">
              <w:rPr>
                <w:sz w:val="20"/>
                <w:szCs w:val="20"/>
              </w:rPr>
              <w:t>addition</w:t>
            </w:r>
            <w:proofErr w:type="gramEnd"/>
            <w:r w:rsidRPr="00EE6CB8">
              <w:rPr>
                <w:sz w:val="20"/>
                <w:szCs w:val="20"/>
              </w:rPr>
              <w:t xml:space="preserve"> there were 12, 1 hour "booster" sessions provided biweekly.</w:t>
            </w:r>
          </w:p>
          <w:p w:rsidR="00DD4516" w:rsidRPr="00EE6CB8" w:rsidRDefault="00DD4516" w:rsidP="00F00ACF">
            <w:pPr>
              <w:spacing w:after="200" w:line="240" w:lineRule="auto"/>
              <w:rPr>
                <w:sz w:val="20"/>
                <w:szCs w:val="20"/>
              </w:rPr>
            </w:pPr>
            <w:r w:rsidRPr="00EE6CB8">
              <w:rPr>
                <w:sz w:val="20"/>
                <w:szCs w:val="20"/>
                <w:u w:val="single"/>
              </w:rPr>
              <w:t>Control:</w:t>
            </w:r>
            <w:r w:rsidRPr="00EE6CB8">
              <w:rPr>
                <w:sz w:val="20"/>
                <w:szCs w:val="20"/>
              </w:rPr>
              <w:t xml:space="preserve"> </w:t>
            </w:r>
          </w:p>
          <w:p w:rsidR="00DD4516" w:rsidRPr="00EE6CB8" w:rsidRDefault="00DD4516" w:rsidP="00F00ACF">
            <w:pPr>
              <w:spacing w:after="200" w:line="240" w:lineRule="auto"/>
              <w:rPr>
                <w:sz w:val="20"/>
                <w:szCs w:val="20"/>
              </w:rPr>
            </w:pPr>
            <w:r w:rsidRPr="00EE6CB8">
              <w:rPr>
                <w:sz w:val="20"/>
                <w:szCs w:val="20"/>
              </w:rPr>
              <w:t xml:space="preserve">Wait list control continued to provide their standard </w:t>
            </w:r>
            <w:r w:rsidRPr="00EE6CB8">
              <w:rPr>
                <w:sz w:val="20"/>
                <w:szCs w:val="20"/>
              </w:rPr>
              <w:lastRenderedPageBreak/>
              <w:t>childcare curriculum during the study period.</w:t>
            </w:r>
          </w:p>
          <w:p w:rsidR="00DD4516" w:rsidRPr="00EE6CB8" w:rsidRDefault="00DD4516" w:rsidP="00F00ACF">
            <w:pPr>
              <w:spacing w:line="240" w:lineRule="auto"/>
              <w:rPr>
                <w:sz w:val="20"/>
                <w:szCs w:val="20"/>
              </w:rPr>
            </w:pPr>
          </w:p>
        </w:tc>
        <w:tc>
          <w:tcPr>
            <w:tcW w:w="1979" w:type="dxa"/>
          </w:tcPr>
          <w:p w:rsidR="00DD4516" w:rsidRPr="00EE6CB8" w:rsidRDefault="00DD4516" w:rsidP="00F00ACF">
            <w:pPr>
              <w:spacing w:line="240" w:lineRule="auto"/>
              <w:rPr>
                <w:sz w:val="20"/>
                <w:szCs w:val="20"/>
              </w:rPr>
            </w:pPr>
            <w:r w:rsidRPr="00EE6CB8">
              <w:rPr>
                <w:sz w:val="20"/>
                <w:szCs w:val="20"/>
              </w:rPr>
              <w:lastRenderedPageBreak/>
              <w:t>Objective height and weight measurements.</w:t>
            </w:r>
          </w:p>
        </w:tc>
        <w:tc>
          <w:tcPr>
            <w:tcW w:w="1372" w:type="dxa"/>
          </w:tcPr>
          <w:p w:rsidR="00DD4516" w:rsidRPr="00EE6CB8" w:rsidRDefault="00DD4516" w:rsidP="00F00ACF">
            <w:pPr>
              <w:spacing w:line="240" w:lineRule="auto"/>
              <w:rPr>
                <w:sz w:val="20"/>
                <w:szCs w:val="20"/>
              </w:rPr>
            </w:pPr>
            <w:r w:rsidRPr="00EE6CB8">
              <w:rPr>
                <w:sz w:val="20"/>
                <w:szCs w:val="20"/>
              </w:rPr>
              <w:t>Adiposity</w:t>
            </w:r>
          </w:p>
          <w:p w:rsidR="00DD4516" w:rsidRPr="00EE6CB8" w:rsidRDefault="00DD4516" w:rsidP="00F00ACF">
            <w:pPr>
              <w:spacing w:line="240" w:lineRule="auto"/>
              <w:rPr>
                <w:sz w:val="20"/>
                <w:szCs w:val="20"/>
              </w:rPr>
            </w:pPr>
          </w:p>
        </w:tc>
        <w:tc>
          <w:tcPr>
            <w:tcW w:w="4027" w:type="dxa"/>
          </w:tcPr>
          <w:p w:rsidR="00DD4516" w:rsidRPr="00EE6CB8" w:rsidRDefault="00DD4516" w:rsidP="00F00ACF">
            <w:pPr>
              <w:spacing w:line="240" w:lineRule="auto"/>
              <w:rPr>
                <w:rFonts w:eastAsia="Malgun Gothic"/>
                <w:sz w:val="20"/>
                <w:szCs w:val="20"/>
                <w:lang w:eastAsia="ko-KR"/>
              </w:rPr>
            </w:pPr>
            <w:r w:rsidRPr="00EE6CB8">
              <w:rPr>
                <w:rFonts w:eastAsia="Malgun Gothic"/>
                <w:sz w:val="20"/>
                <w:szCs w:val="20"/>
                <w:lang w:eastAsia="ko-KR"/>
              </w:rPr>
              <w:t>Intervention was not associated with changes in height (Mean group x time difference= 0.01</w:t>
            </w:r>
            <w:proofErr w:type="gramStart"/>
            <w:r w:rsidRPr="00EE6CB8">
              <w:rPr>
                <w:rFonts w:eastAsia="Malgun Gothic"/>
                <w:sz w:val="20"/>
                <w:szCs w:val="20"/>
                <w:lang w:eastAsia="ko-KR"/>
              </w:rPr>
              <w:t>m ;</w:t>
            </w:r>
            <w:proofErr w:type="gramEnd"/>
            <w:r w:rsidRPr="00EE6CB8">
              <w:rPr>
                <w:rFonts w:eastAsia="Malgun Gothic"/>
                <w:sz w:val="20"/>
                <w:szCs w:val="20"/>
                <w:lang w:eastAsia="ko-KR"/>
              </w:rPr>
              <w:t xml:space="preserve"> 95%CI: -0.004, 0.006; p=0.794)or weight (Mean group x time difference= -0.0kg ; 95%CI: -0.4, 0.1; p=0.299). </w:t>
            </w:r>
          </w:p>
          <w:p w:rsidR="00DD4516" w:rsidRPr="00EE6CB8" w:rsidRDefault="00DD4516" w:rsidP="00F00ACF">
            <w:pPr>
              <w:spacing w:line="240" w:lineRule="auto"/>
              <w:rPr>
                <w:rFonts w:eastAsia="Malgun Gothic"/>
                <w:sz w:val="20"/>
                <w:szCs w:val="20"/>
                <w:lang w:eastAsia="ko-KR"/>
              </w:rPr>
            </w:pPr>
          </w:p>
          <w:p w:rsidR="00DD4516" w:rsidRPr="00EE6CB8" w:rsidRDefault="00DD4516" w:rsidP="00F00ACF">
            <w:pPr>
              <w:spacing w:line="240" w:lineRule="auto"/>
              <w:rPr>
                <w:rFonts w:eastAsia="Malgun Gothic"/>
                <w:sz w:val="20"/>
                <w:szCs w:val="20"/>
                <w:lang w:eastAsia="ko-KR"/>
              </w:rPr>
            </w:pPr>
            <w:r w:rsidRPr="00EE6CB8">
              <w:rPr>
                <w:rFonts w:eastAsia="Malgun Gothic"/>
                <w:sz w:val="20"/>
                <w:szCs w:val="20"/>
                <w:lang w:eastAsia="ko-KR"/>
              </w:rPr>
              <w:t>Note: Significant group x time interaction for TPA (Control: -3.1 min/day; intervention: 19.4 min/day), LPA (Control: -8.3 min/day; intervention: 7.8 min/day), and sedentary time (Control: 10.2 min/day; intervention: -12.3 min/day). No group x time interaction for MVPA (Control: 5.3 min/day; intervention: 11.8 min/day, p=0.085).</w:t>
            </w:r>
          </w:p>
        </w:tc>
      </w:tr>
      <w:tr w:rsidR="00DD4516" w:rsidRPr="00EE6CB8" w:rsidTr="00F00ACF">
        <w:tc>
          <w:tcPr>
            <w:tcW w:w="1277" w:type="dxa"/>
          </w:tcPr>
          <w:p w:rsidR="00DD4516" w:rsidRPr="00EE6CB8" w:rsidRDefault="00DD4516" w:rsidP="00F00ACF">
            <w:pPr>
              <w:spacing w:line="240" w:lineRule="auto"/>
              <w:rPr>
                <w:sz w:val="20"/>
                <w:szCs w:val="20"/>
              </w:rPr>
            </w:pPr>
            <w:r>
              <w:rPr>
                <w:sz w:val="20"/>
                <w:szCs w:val="20"/>
              </w:rPr>
              <w:t xml:space="preserve">11. </w:t>
            </w:r>
            <w:proofErr w:type="spellStart"/>
            <w:r>
              <w:rPr>
                <w:sz w:val="20"/>
                <w:szCs w:val="20"/>
              </w:rPr>
              <w:t>Ip</w:t>
            </w:r>
            <w:proofErr w:type="spellEnd"/>
            <w:r>
              <w:rPr>
                <w:sz w:val="20"/>
                <w:szCs w:val="20"/>
              </w:rPr>
              <w:t xml:space="preserve"> et al. (</w:t>
            </w:r>
            <w:r w:rsidRPr="00EE6CB8">
              <w:rPr>
                <w:sz w:val="20"/>
                <w:szCs w:val="20"/>
              </w:rPr>
              <w:t>2016</w:t>
            </w:r>
            <w:r>
              <w:rPr>
                <w:sz w:val="20"/>
                <w:szCs w:val="20"/>
              </w:rPr>
              <w:t xml:space="preserve">) </w:t>
            </w:r>
            <w:r>
              <w:rPr>
                <w:sz w:val="20"/>
                <w:szCs w:val="20"/>
              </w:rPr>
              <w:fldChar w:fldCharType="begin"/>
            </w:r>
            <w:r>
              <w:rPr>
                <w:sz w:val="20"/>
                <w:szCs w:val="20"/>
              </w:rPr>
              <w:instrText xml:space="preserve"> ADDIN EN.CITE &lt;EndNote&gt;&lt;Cite&gt;&lt;Author&gt;Ip&lt;/Author&gt;&lt;Year&gt;2016&lt;/Year&gt;&lt;RecNum&gt;12893&lt;/RecNum&gt;&lt;DisplayText&gt;[27]&lt;/DisplayText&gt;&lt;record&gt;&lt;rec-number&gt;12893&lt;/rec-number&gt;&lt;foreign-keys&gt;&lt;key app="EN" db-id="z5wvpdvpcpewfvevtd0paxdczexz2sfw0sx5" timestamp="1475869867"&gt;12893&lt;/key&gt;&lt;/foreign-keys&gt;&lt;ref-type name="Journal Article"&gt;17&lt;/ref-type&gt;&lt;contributors&gt;&lt;authors&gt;&lt;author&gt;Ip, E. H.&lt;/author&gt;&lt;author&gt;Saldana, S.&lt;/author&gt;&lt;author&gt;Trejo,&lt;/author&gt;&lt;author&gt;Ip,&lt;/author&gt;&lt;author&gt;H. Edward&lt;/author&gt;&lt;author&gt;Santiago,&lt;/author&gt;&lt;author&gt;Trejo,&lt;/author&gt;&lt;author&gt;Grisel,&lt;/author&gt;&lt;author&gt;Marshall,&lt;/author&gt;&lt;author&gt;A. Sarah&lt;/author&gt;&lt;author&gt;K. Cynthia&lt;/author&gt;&lt;author&gt;Wei,&lt;/author&gt;&lt;author&gt;Arcury,&lt;/author&gt;&lt;author&gt;A. Thomas&lt;/author&gt;&lt;author&gt;A. Sara&lt;/author&gt;&lt;/authors&gt;&lt;/contributors&gt;&lt;auth-address&gt;Ip,Edward H. Dept of Biostatistical Sciences, Wake Forest School of Medicine, Winston-Salem, NC&lt;/auth-address&gt;&lt;titles&gt;&lt;title&gt;Physical Activity States of Preschool-Aged Latino Children in Farmworker Families: Predictive Factors and Relationship with BMI Percentile&lt;/title&gt;&lt;secondary-title&gt;Journal of Physical Activity &amp;amp; Health&lt;/secondary-title&gt;&lt;/titles&gt;&lt;periodical&gt;&lt;full-title&gt;Journal of Physical Activity &amp;amp; Health&lt;/full-title&gt;&lt;/periodical&gt;&lt;volume&gt;, 2016 Jan 18.&lt;/volume&gt;&lt;reprint-edition&gt;NOT IN FILE&lt;/reprint-edition&gt;&lt;keywords&gt;&lt;keyword&gt;MEDLINE,Integrated SR&lt;/keyword&gt;&lt;/keywords&gt;&lt;dates&gt;&lt;year&gt;2016&lt;/year&gt;&lt;/dates&gt;&lt;isbn&gt;1543-5474&lt;/isbn&gt;&lt;urls&gt;&lt;/urls&gt;&lt;/record&gt;&lt;/Cite&gt;&lt;/EndNote&gt;</w:instrText>
            </w:r>
            <w:r>
              <w:rPr>
                <w:sz w:val="20"/>
                <w:szCs w:val="20"/>
              </w:rPr>
              <w:fldChar w:fldCharType="separate"/>
            </w:r>
            <w:r w:rsidR="00AA55DF">
              <w:rPr>
                <w:noProof/>
                <w:sz w:val="20"/>
                <w:szCs w:val="20"/>
              </w:rPr>
              <w:t>[30</w:t>
            </w:r>
            <w:r>
              <w:rPr>
                <w:noProof/>
                <w:sz w:val="20"/>
                <w:szCs w:val="20"/>
              </w:rPr>
              <w:t>]</w:t>
            </w:r>
            <w:r>
              <w:rPr>
                <w:sz w:val="20"/>
                <w:szCs w:val="20"/>
              </w:rPr>
              <w:fldChar w:fldCharType="end"/>
            </w:r>
            <w:r w:rsidRPr="00EE6CB8">
              <w:rPr>
                <w:sz w:val="20"/>
                <w:szCs w:val="20"/>
              </w:rPr>
              <w:t>. USA</w:t>
            </w:r>
          </w:p>
        </w:tc>
        <w:tc>
          <w:tcPr>
            <w:tcW w:w="1531" w:type="dxa"/>
          </w:tcPr>
          <w:p w:rsidR="00DD4516" w:rsidRPr="00EE6CB8" w:rsidRDefault="00DD4516" w:rsidP="00F00ACF">
            <w:pPr>
              <w:spacing w:line="240" w:lineRule="auto"/>
              <w:rPr>
                <w:sz w:val="20"/>
                <w:szCs w:val="20"/>
              </w:rPr>
            </w:pPr>
            <w:r w:rsidRPr="00EE6CB8">
              <w:rPr>
                <w:sz w:val="20"/>
                <w:szCs w:val="20"/>
              </w:rPr>
              <w:t>Longitudinal</w:t>
            </w:r>
          </w:p>
        </w:tc>
        <w:tc>
          <w:tcPr>
            <w:tcW w:w="1443" w:type="dxa"/>
          </w:tcPr>
          <w:p w:rsidR="00DD4516" w:rsidRPr="00EE6CB8" w:rsidRDefault="00DD4516" w:rsidP="00F00ACF">
            <w:pPr>
              <w:spacing w:line="240" w:lineRule="auto"/>
              <w:rPr>
                <w:sz w:val="20"/>
                <w:szCs w:val="20"/>
              </w:rPr>
            </w:pPr>
            <w:r w:rsidRPr="00EE6CB8">
              <w:rPr>
                <w:sz w:val="20"/>
                <w:szCs w:val="20"/>
              </w:rPr>
              <w:t xml:space="preserve">n=248; Age range: 2.5-3.5 </w:t>
            </w:r>
            <w:r>
              <w:rPr>
                <w:sz w:val="20"/>
                <w:szCs w:val="20"/>
              </w:rPr>
              <w:t>years</w:t>
            </w:r>
          </w:p>
        </w:tc>
        <w:tc>
          <w:tcPr>
            <w:tcW w:w="2429" w:type="dxa"/>
          </w:tcPr>
          <w:p w:rsidR="00DD4516" w:rsidRPr="00EE6CB8" w:rsidRDefault="00DD4516" w:rsidP="00F00ACF">
            <w:pPr>
              <w:spacing w:line="240" w:lineRule="auto"/>
              <w:rPr>
                <w:b/>
                <w:sz w:val="20"/>
                <w:szCs w:val="20"/>
              </w:rPr>
            </w:pPr>
            <w:r w:rsidRPr="00EE6CB8">
              <w:rPr>
                <w:b/>
                <w:sz w:val="20"/>
                <w:szCs w:val="20"/>
              </w:rPr>
              <w:t xml:space="preserve">Sedentary </w:t>
            </w:r>
            <w:r w:rsidR="00E36933">
              <w:rPr>
                <w:b/>
                <w:sz w:val="20"/>
                <w:szCs w:val="20"/>
              </w:rPr>
              <w:t>Behaviour</w:t>
            </w:r>
            <w:r w:rsidRPr="00EE6CB8">
              <w:rPr>
                <w:b/>
                <w:sz w:val="20"/>
                <w:szCs w:val="20"/>
              </w:rPr>
              <w:t>:</w:t>
            </w:r>
          </w:p>
          <w:p w:rsidR="00DD4516" w:rsidRPr="00EE6CB8" w:rsidRDefault="00DD4516" w:rsidP="00F00ACF">
            <w:pPr>
              <w:spacing w:line="240" w:lineRule="auto"/>
              <w:rPr>
                <w:sz w:val="20"/>
                <w:szCs w:val="20"/>
              </w:rPr>
            </w:pPr>
            <w:r w:rsidRPr="00EE6CB8">
              <w:rPr>
                <w:sz w:val="20"/>
                <w:szCs w:val="20"/>
              </w:rPr>
              <w:t>Accelerometer</w:t>
            </w:r>
            <w:r>
              <w:rPr>
                <w:sz w:val="20"/>
                <w:szCs w:val="20"/>
              </w:rPr>
              <w:t>-</w:t>
            </w:r>
            <w:r w:rsidRPr="00EE6CB8">
              <w:rPr>
                <w:sz w:val="20"/>
                <w:szCs w:val="20"/>
              </w:rPr>
              <w:t>derived minutes/day sedentary time</w:t>
            </w:r>
          </w:p>
          <w:p w:rsidR="00DD4516" w:rsidRPr="00EE6CB8" w:rsidRDefault="00DD4516" w:rsidP="00F00ACF">
            <w:pPr>
              <w:spacing w:line="240" w:lineRule="auto"/>
              <w:rPr>
                <w:b/>
                <w:sz w:val="20"/>
                <w:szCs w:val="20"/>
              </w:rPr>
            </w:pPr>
            <w:r w:rsidRPr="00EE6CB8">
              <w:rPr>
                <w:b/>
                <w:sz w:val="20"/>
                <w:szCs w:val="20"/>
              </w:rPr>
              <w:t>Physical Activity:</w:t>
            </w:r>
          </w:p>
          <w:p w:rsidR="00DD4516" w:rsidRPr="00EE6CB8" w:rsidRDefault="00DD4516" w:rsidP="00F00ACF">
            <w:pPr>
              <w:spacing w:line="240" w:lineRule="auto"/>
              <w:rPr>
                <w:sz w:val="20"/>
                <w:szCs w:val="20"/>
              </w:rPr>
            </w:pPr>
            <w:r w:rsidRPr="00EE6CB8">
              <w:rPr>
                <w:sz w:val="20"/>
                <w:szCs w:val="20"/>
              </w:rPr>
              <w:t>average total minutes of</w:t>
            </w:r>
          </w:p>
          <w:p w:rsidR="00DD4516" w:rsidRPr="00EE6CB8" w:rsidRDefault="00DD4516" w:rsidP="00F00ACF">
            <w:pPr>
              <w:spacing w:line="240" w:lineRule="auto"/>
              <w:rPr>
                <w:sz w:val="20"/>
                <w:szCs w:val="20"/>
              </w:rPr>
            </w:pPr>
            <w:r w:rsidRPr="00EE6CB8">
              <w:rPr>
                <w:sz w:val="20"/>
                <w:szCs w:val="20"/>
              </w:rPr>
              <w:t>light activity per day, average minutes per bout of MVPA, average MET score per MVPA bout, total minutes of MVPA per day, total bouts of MVPA per day, standard deviation of total MVPA bouts per day, standard deviation of average MET score per MVPA bout.</w:t>
            </w:r>
          </w:p>
          <w:p w:rsidR="00DD4516" w:rsidRPr="00EE6CB8" w:rsidRDefault="00DD4516" w:rsidP="00F00ACF">
            <w:pPr>
              <w:spacing w:line="240" w:lineRule="auto"/>
              <w:rPr>
                <w:b/>
                <w:sz w:val="20"/>
                <w:szCs w:val="20"/>
              </w:rPr>
            </w:pPr>
            <w:r w:rsidRPr="00EE6CB8">
              <w:rPr>
                <w:b/>
                <w:sz w:val="20"/>
                <w:szCs w:val="20"/>
              </w:rPr>
              <w:t>Combination:</w:t>
            </w:r>
          </w:p>
          <w:p w:rsidR="00DD4516" w:rsidRPr="00EE6CB8" w:rsidRDefault="00DD4516" w:rsidP="00F00ACF">
            <w:pPr>
              <w:spacing w:line="240" w:lineRule="auto"/>
              <w:rPr>
                <w:sz w:val="20"/>
                <w:szCs w:val="20"/>
              </w:rPr>
            </w:pPr>
            <w:proofErr w:type="gramStart"/>
            <w:r w:rsidRPr="00EE6CB8">
              <w:rPr>
                <w:sz w:val="20"/>
                <w:szCs w:val="20"/>
              </w:rPr>
              <w:t>All of these</w:t>
            </w:r>
            <w:proofErr w:type="gramEnd"/>
            <w:r w:rsidRPr="00EE6CB8">
              <w:rPr>
                <w:sz w:val="20"/>
                <w:szCs w:val="20"/>
              </w:rPr>
              <w:t xml:space="preserve"> variables used (as well as autocorrelation between observations) to create less active and more active groups using hidden Markov modeling.</w:t>
            </w:r>
          </w:p>
        </w:tc>
        <w:tc>
          <w:tcPr>
            <w:tcW w:w="1979" w:type="dxa"/>
          </w:tcPr>
          <w:p w:rsidR="00DD4516" w:rsidRPr="00EE6CB8" w:rsidRDefault="00DD4516" w:rsidP="00F00ACF">
            <w:pPr>
              <w:spacing w:line="240" w:lineRule="auto"/>
              <w:rPr>
                <w:sz w:val="20"/>
                <w:szCs w:val="20"/>
              </w:rPr>
            </w:pPr>
            <w:r w:rsidRPr="00EE6CB8">
              <w:rPr>
                <w:sz w:val="20"/>
                <w:szCs w:val="20"/>
              </w:rPr>
              <w:t>Objective weight measurement transformed into CDC percentiles.</w:t>
            </w:r>
          </w:p>
        </w:tc>
        <w:tc>
          <w:tcPr>
            <w:tcW w:w="1372" w:type="dxa"/>
          </w:tcPr>
          <w:p w:rsidR="00DD4516" w:rsidRPr="00EE6CB8" w:rsidRDefault="00DD4516" w:rsidP="00F00ACF">
            <w:pPr>
              <w:spacing w:line="240" w:lineRule="auto"/>
              <w:rPr>
                <w:sz w:val="20"/>
                <w:szCs w:val="20"/>
              </w:rPr>
            </w:pPr>
            <w:r w:rsidRPr="00EE6CB8">
              <w:rPr>
                <w:sz w:val="20"/>
                <w:szCs w:val="20"/>
              </w:rPr>
              <w:t>Growth</w:t>
            </w:r>
          </w:p>
          <w:p w:rsidR="00DD4516" w:rsidRPr="00EE6CB8" w:rsidRDefault="00DD4516" w:rsidP="00F00ACF">
            <w:pPr>
              <w:spacing w:line="240" w:lineRule="auto"/>
              <w:rPr>
                <w:sz w:val="20"/>
                <w:szCs w:val="20"/>
              </w:rPr>
            </w:pPr>
          </w:p>
          <w:p w:rsidR="00DD4516" w:rsidRPr="00EE6CB8" w:rsidRDefault="00DD4516" w:rsidP="00F00ACF">
            <w:pPr>
              <w:spacing w:line="240" w:lineRule="auto"/>
              <w:rPr>
                <w:sz w:val="20"/>
                <w:szCs w:val="20"/>
              </w:rPr>
            </w:pPr>
          </w:p>
        </w:tc>
        <w:tc>
          <w:tcPr>
            <w:tcW w:w="4027" w:type="dxa"/>
          </w:tcPr>
          <w:p w:rsidR="00DD4516" w:rsidRPr="00EE6CB8" w:rsidRDefault="00DD4516" w:rsidP="00F00ACF">
            <w:pPr>
              <w:spacing w:line="240" w:lineRule="auto"/>
              <w:rPr>
                <w:sz w:val="20"/>
                <w:szCs w:val="20"/>
              </w:rPr>
            </w:pPr>
            <w:r w:rsidRPr="00EE6CB8">
              <w:rPr>
                <w:sz w:val="20"/>
                <w:szCs w:val="20"/>
              </w:rPr>
              <w:t xml:space="preserve">Belonging to the more active group was not associated with weight percentile over the </w:t>
            </w:r>
            <w:proofErr w:type="gramStart"/>
            <w:r w:rsidRPr="00EE6CB8">
              <w:rPr>
                <w:sz w:val="20"/>
                <w:szCs w:val="20"/>
              </w:rPr>
              <w:t>2 year</w:t>
            </w:r>
            <w:proofErr w:type="gramEnd"/>
            <w:r w:rsidRPr="00EE6CB8">
              <w:rPr>
                <w:sz w:val="20"/>
                <w:szCs w:val="20"/>
              </w:rPr>
              <w:t xml:space="preserve"> duration of the study (β= -0.39; SE=1.24; p=0.76).</w:t>
            </w:r>
          </w:p>
          <w:p w:rsidR="00DD4516" w:rsidRPr="00EE6CB8" w:rsidRDefault="00DD4516" w:rsidP="00F00ACF">
            <w:pPr>
              <w:spacing w:line="240" w:lineRule="auto"/>
              <w:rPr>
                <w:sz w:val="20"/>
                <w:szCs w:val="20"/>
              </w:rPr>
            </w:pPr>
          </w:p>
          <w:p w:rsidR="00DD4516" w:rsidRPr="00EE6CB8" w:rsidRDefault="00DD4516" w:rsidP="00F00ACF">
            <w:pPr>
              <w:spacing w:line="240" w:lineRule="auto"/>
              <w:rPr>
                <w:sz w:val="20"/>
                <w:szCs w:val="20"/>
              </w:rPr>
            </w:pPr>
            <w:r w:rsidRPr="00EE6CB8">
              <w:rPr>
                <w:sz w:val="20"/>
                <w:szCs w:val="20"/>
              </w:rPr>
              <w:t>Note: More active state was associated with higher LPA (total bouts per day (p&lt;0.01), average minutes per bout (p&lt;0.001), average MET score per bout (p&lt;0.001), and total minutes per day (p=0.01)), MVPA (total bouts per day (p&lt;0.001), average minutes per bout (p&lt;0.001), average MET score per bout (p&lt;0.001), and total minutes per day (p&lt;0.001)), but not with minutes per day sedentary (p=0.09) which was the only sedentary variable.</w:t>
            </w:r>
          </w:p>
        </w:tc>
      </w:tr>
    </w:tbl>
    <w:p w:rsidR="00DD4516" w:rsidRPr="00EE6CB8" w:rsidRDefault="00DD4516" w:rsidP="00DD4516">
      <w:pPr>
        <w:spacing w:line="240" w:lineRule="auto"/>
        <w:rPr>
          <w:sz w:val="20"/>
          <w:szCs w:val="20"/>
        </w:rPr>
      </w:pPr>
      <w:r w:rsidRPr="00EE6CB8">
        <w:rPr>
          <w:sz w:val="20"/>
          <w:szCs w:val="20"/>
        </w:rPr>
        <w:t>95%CI = 95% confidence interval</w:t>
      </w:r>
      <w:r>
        <w:rPr>
          <w:sz w:val="20"/>
          <w:szCs w:val="20"/>
        </w:rPr>
        <w:t xml:space="preserve">; </w:t>
      </w:r>
      <w:r w:rsidRPr="00EE6CB8">
        <w:rPr>
          <w:sz w:val="20"/>
          <w:szCs w:val="20"/>
        </w:rPr>
        <w:t>CDC = Center for Disease Control;</w:t>
      </w:r>
      <w:r>
        <w:rPr>
          <w:sz w:val="20"/>
          <w:szCs w:val="20"/>
        </w:rPr>
        <w:t xml:space="preserve"> </w:t>
      </w:r>
      <w:r w:rsidRPr="00EE6CB8">
        <w:rPr>
          <w:sz w:val="20"/>
          <w:szCs w:val="20"/>
        </w:rPr>
        <w:t>LPA = light-intensity physical activity; MET = metabolic equivalent; min = minutes; MVPA = moderate- to vigorous-intensity physical activity;</w:t>
      </w:r>
      <w:r>
        <w:rPr>
          <w:sz w:val="20"/>
          <w:szCs w:val="20"/>
        </w:rPr>
        <w:t xml:space="preserve"> </w:t>
      </w:r>
      <w:r w:rsidRPr="00EE6CB8">
        <w:rPr>
          <w:sz w:val="20"/>
          <w:szCs w:val="20"/>
        </w:rPr>
        <w:t>PA = physical activity;</w:t>
      </w:r>
      <w:r>
        <w:rPr>
          <w:sz w:val="20"/>
          <w:szCs w:val="20"/>
        </w:rPr>
        <w:t xml:space="preserve"> </w:t>
      </w:r>
      <w:r w:rsidRPr="00EE6CB8">
        <w:rPr>
          <w:sz w:val="20"/>
          <w:szCs w:val="20"/>
        </w:rPr>
        <w:t>RCT = randomized controlled trial; SE = standard error;</w:t>
      </w:r>
      <w:r>
        <w:rPr>
          <w:sz w:val="20"/>
          <w:szCs w:val="20"/>
        </w:rPr>
        <w:t xml:space="preserve"> TPA = total physical activity.</w:t>
      </w:r>
      <w:r w:rsidRPr="00EE6CB8">
        <w:rPr>
          <w:sz w:val="20"/>
          <w:szCs w:val="20"/>
        </w:rPr>
        <w:t xml:space="preserve"> </w:t>
      </w:r>
    </w:p>
    <w:p w:rsidR="00DD4516" w:rsidRDefault="00DD4516" w:rsidP="00DD4516">
      <w:pPr>
        <w:spacing w:line="240" w:lineRule="auto"/>
        <w:rPr>
          <w:b/>
          <w:sz w:val="20"/>
          <w:szCs w:val="20"/>
        </w:rPr>
      </w:pPr>
    </w:p>
    <w:p w:rsidR="002A5943" w:rsidRDefault="002F1184"/>
    <w:sectPr w:rsidR="002A5943" w:rsidSect="00DD4516">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Malgun Gothic">
    <w:altName w:val="맑은 고딕"/>
    <w:panose1 w:val="020B0503020000020004"/>
    <w:charset w:val="81"/>
    <w:family w:val="swiss"/>
    <w:pitch w:val="variable"/>
    <w:sig w:usb0="900002AF" w:usb1="09D77CFB" w:usb2="00000012" w:usb3="00000000" w:csb0="0008000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NjcyNDaxMDe3sLQ0MrRU0lEKTi0uzszPAykwqQUAOOi27SwAAAA="/>
  </w:docVars>
  <w:rsids>
    <w:rsidRoot w:val="00DD4516"/>
    <w:rsid w:val="002F1184"/>
    <w:rsid w:val="00AA55DF"/>
    <w:rsid w:val="00BB0B70"/>
    <w:rsid w:val="00C4569B"/>
    <w:rsid w:val="00D54D31"/>
    <w:rsid w:val="00DD4516"/>
    <w:rsid w:val="00E369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5E99442-C508-4185-BA25-3E31514EC8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D4516"/>
    <w:pPr>
      <w:spacing w:after="0" w:line="480" w:lineRule="auto"/>
    </w:pPr>
    <w:rPr>
      <w:rFonts w:ascii="Times New Roman" w:eastAsiaTheme="minorEastAsia" w:hAnsi="Times New Roman"/>
      <w:sz w:val="24"/>
    </w:rPr>
  </w:style>
  <w:style w:type="paragraph" w:styleId="Heading2">
    <w:name w:val="heading 2"/>
    <w:basedOn w:val="Normal"/>
    <w:next w:val="Normal"/>
    <w:link w:val="Heading2Char"/>
    <w:uiPriority w:val="9"/>
    <w:unhideWhenUsed/>
    <w:qFormat/>
    <w:rsid w:val="00BB0B70"/>
    <w:pPr>
      <w:keepNext/>
      <w:keepLines/>
      <w:spacing w:before="40" w:line="259" w:lineRule="auto"/>
      <w:outlineLvl w:val="1"/>
    </w:pPr>
    <w:rPr>
      <w:rFonts w:eastAsiaTheme="majorEastAsia" w:cstheme="majorBidi"/>
      <w:b/>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BB0B70"/>
    <w:rPr>
      <w:rFonts w:ascii="Times New Roman" w:eastAsiaTheme="majorEastAsia" w:hAnsi="Times New Roman" w:cstheme="majorBidi"/>
      <w:b/>
      <w:sz w:val="24"/>
      <w:szCs w:val="26"/>
    </w:rPr>
  </w:style>
  <w:style w:type="table" w:styleId="TableGrid">
    <w:name w:val="Table Grid"/>
    <w:basedOn w:val="TableNormal"/>
    <w:uiPriority w:val="59"/>
    <w:rsid w:val="00DD4516"/>
    <w:pPr>
      <w:spacing w:after="0" w:line="240" w:lineRule="auto"/>
    </w:pPr>
    <w:rPr>
      <w:rFonts w:eastAsiaTheme="minorEastAsia"/>
      <w:lang w:val="en-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13</Pages>
  <Words>4323</Words>
  <Characters>24644</Characters>
  <Application>Microsoft Office Word</Application>
  <DocSecurity>0</DocSecurity>
  <Lines>205</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Kuzik</dc:creator>
  <cp:keywords/>
  <dc:description/>
  <cp:lastModifiedBy>Kuzik</cp:lastModifiedBy>
  <cp:revision>3</cp:revision>
  <cp:lastPrinted>2017-09-22T15:33:00Z</cp:lastPrinted>
  <dcterms:created xsi:type="dcterms:W3CDTF">2017-09-20T22:43:00Z</dcterms:created>
  <dcterms:modified xsi:type="dcterms:W3CDTF">2017-09-22T15:33:00Z</dcterms:modified>
</cp:coreProperties>
</file>