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9E" w:rsidRPr="00BF6960" w:rsidRDefault="00D908BB">
      <w:pPr>
        <w:rPr>
          <w:lang w:val="en-US"/>
        </w:rPr>
      </w:pPr>
      <w:r>
        <w:rPr>
          <w:lang w:val="en-US"/>
        </w:rPr>
        <w:t>Additional file 1</w:t>
      </w:r>
      <w:bookmarkStart w:id="0" w:name="_GoBack"/>
      <w:bookmarkEnd w:id="0"/>
    </w:p>
    <w:p w:rsidR="00F2415E" w:rsidRPr="00DE4E4F" w:rsidRDefault="00F2415E" w:rsidP="00F2415E">
      <w:pPr>
        <w:pStyle w:val="BodyText"/>
        <w:spacing w:after="0"/>
        <w:jc w:val="left"/>
        <w:rPr>
          <w:sz w:val="20"/>
          <w:szCs w:val="20"/>
          <w:lang w:val="en-GB"/>
        </w:rPr>
      </w:pPr>
      <w:r w:rsidRPr="00DE4E4F">
        <w:rPr>
          <w:sz w:val="20"/>
          <w:szCs w:val="20"/>
          <w:lang w:val="en-GB"/>
        </w:rPr>
        <w:t xml:space="preserve">Table </w:t>
      </w:r>
      <w:r w:rsidR="00D908BB">
        <w:rPr>
          <w:sz w:val="20"/>
          <w:szCs w:val="20"/>
          <w:lang w:val="en-GB"/>
        </w:rPr>
        <w:t>S</w:t>
      </w:r>
      <w:r w:rsidR="00C90533">
        <w:rPr>
          <w:sz w:val="20"/>
          <w:szCs w:val="20"/>
          <w:lang w:val="en-GB"/>
        </w:rPr>
        <w:t>1</w:t>
      </w:r>
      <w:r w:rsidRPr="00DE4E4F">
        <w:rPr>
          <w:sz w:val="20"/>
          <w:szCs w:val="20"/>
          <w:lang w:val="en-GB"/>
        </w:rPr>
        <w:t xml:space="preserve">. </w:t>
      </w:r>
      <w:r w:rsidR="00C90533">
        <w:rPr>
          <w:sz w:val="20"/>
          <w:szCs w:val="20"/>
          <w:lang w:val="en-GB"/>
        </w:rPr>
        <w:t>Unadjusted</w:t>
      </w:r>
      <w:r>
        <w:rPr>
          <w:sz w:val="20"/>
          <w:szCs w:val="20"/>
          <w:lang w:val="en-GB"/>
        </w:rPr>
        <w:t xml:space="preserve"> a</w:t>
      </w:r>
      <w:r w:rsidRPr="00DE4E4F">
        <w:rPr>
          <w:sz w:val="20"/>
          <w:szCs w:val="20"/>
          <w:lang w:val="en-GB"/>
        </w:rPr>
        <w:t>ssociation between mental</w:t>
      </w:r>
      <w:r w:rsidR="009B0594">
        <w:rPr>
          <w:sz w:val="20"/>
          <w:szCs w:val="20"/>
          <w:lang w:val="en-GB"/>
        </w:rPr>
        <w:t xml:space="preserve"> health status and employment </w:t>
      </w:r>
      <w:r w:rsidRPr="00DE4E4F">
        <w:rPr>
          <w:sz w:val="20"/>
          <w:szCs w:val="20"/>
          <w:lang w:val="en-GB"/>
        </w:rPr>
        <w:t>stability by sex. Spanish National Health Survey, 2006.</w:t>
      </w:r>
    </w:p>
    <w:tbl>
      <w:tblPr>
        <w:tblW w:w="92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7"/>
        <w:gridCol w:w="643"/>
        <w:gridCol w:w="900"/>
        <w:gridCol w:w="1588"/>
        <w:gridCol w:w="572"/>
        <w:gridCol w:w="900"/>
        <w:gridCol w:w="1540"/>
      </w:tblGrid>
      <w:tr w:rsidR="00F2415E" w:rsidRPr="00DE4E4F" w:rsidTr="00F66394"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1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jc w:val="center"/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Men</w:t>
            </w:r>
          </w:p>
          <w:p w:rsidR="00F2415E" w:rsidRPr="00CB4BD5" w:rsidRDefault="00F2415E" w:rsidP="00BF69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4BD5">
              <w:rPr>
                <w:sz w:val="20"/>
                <w:szCs w:val="20"/>
                <w:lang w:val="en-GB"/>
              </w:rPr>
              <w:t>N=</w:t>
            </w:r>
            <w:r w:rsidRPr="00BF6960">
              <w:rPr>
                <w:sz w:val="20"/>
                <w:szCs w:val="20"/>
                <w:lang w:val="en-GB"/>
              </w:rPr>
              <w:t>6972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jc w:val="center"/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Women</w:t>
            </w:r>
          </w:p>
          <w:p w:rsidR="00F2415E" w:rsidRPr="00DE4E4F" w:rsidRDefault="00F2415E" w:rsidP="00BF6960">
            <w:pPr>
              <w:jc w:val="center"/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N=</w:t>
            </w:r>
            <w:r w:rsidRPr="00BF6960">
              <w:rPr>
                <w:sz w:val="20"/>
                <w:szCs w:val="20"/>
                <w:lang w:val="en-GB"/>
              </w:rPr>
              <w:t>5307</w:t>
            </w:r>
          </w:p>
        </w:tc>
      </w:tr>
      <w:tr w:rsidR="00F2415E" w:rsidRPr="00DE4E4F" w:rsidTr="00F66394"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 xml:space="preserve">OR 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95% CI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 xml:space="preserve">OR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95% CI</w:t>
            </w:r>
          </w:p>
        </w:tc>
      </w:tr>
      <w:tr w:rsidR="00F2415E" w:rsidRPr="00DE4E4F" w:rsidTr="00F66394">
        <w:tc>
          <w:tcPr>
            <w:tcW w:w="3137" w:type="dxa"/>
            <w:tcBorders>
              <w:top w:val="single" w:sz="4" w:space="0" w:color="auto"/>
            </w:tcBorders>
            <w:vAlign w:val="center"/>
          </w:tcPr>
          <w:p w:rsidR="00F2415E" w:rsidRPr="00DE4E4F" w:rsidRDefault="009B0594" w:rsidP="00F6639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Employment </w:t>
            </w:r>
            <w:r w:rsidR="00F2415E" w:rsidRPr="00DE4E4F">
              <w:rPr>
                <w:sz w:val="20"/>
                <w:szCs w:val="20"/>
                <w:lang w:val="en-GB"/>
              </w:rPr>
              <w:t>stability</w:t>
            </w:r>
          </w:p>
        </w:tc>
        <w:tc>
          <w:tcPr>
            <w:tcW w:w="643" w:type="dxa"/>
            <w:tcBorders>
              <w:top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</w:tr>
      <w:tr w:rsidR="00F2415E" w:rsidRPr="00DE4E4F" w:rsidTr="00F66394">
        <w:tc>
          <w:tcPr>
            <w:tcW w:w="3137" w:type="dxa"/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  <w:lang w:val="en-GB"/>
              </w:rPr>
            </w:pPr>
            <w:r w:rsidRPr="00DE4E4F">
              <w:rPr>
                <w:color w:val="000000"/>
                <w:sz w:val="20"/>
                <w:szCs w:val="20"/>
                <w:lang w:val="en-GB"/>
              </w:rPr>
              <w:t>Permanent civil servant</w:t>
            </w:r>
          </w:p>
        </w:tc>
        <w:tc>
          <w:tcPr>
            <w:tcW w:w="643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9.7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</w:t>
            </w:r>
            <w:r w:rsidRPr="00DE4E4F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72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16.2</w:t>
            </w:r>
          </w:p>
        </w:tc>
        <w:tc>
          <w:tcPr>
            <w:tcW w:w="900" w:type="dxa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</w:t>
            </w:r>
            <w:r w:rsidRPr="00DE4E4F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540" w:type="dxa"/>
            <w:vAlign w:val="center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</w:p>
        </w:tc>
      </w:tr>
      <w:tr w:rsidR="00F2415E" w:rsidRPr="00DE4E4F" w:rsidTr="00F66394">
        <w:tc>
          <w:tcPr>
            <w:tcW w:w="3137" w:type="dxa"/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Permanent contract</w:t>
            </w:r>
          </w:p>
        </w:tc>
        <w:tc>
          <w:tcPr>
            <w:tcW w:w="643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10.3</w:t>
            </w:r>
          </w:p>
        </w:tc>
        <w:tc>
          <w:tcPr>
            <w:tcW w:w="900" w:type="dxa"/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1.08</w:t>
            </w:r>
          </w:p>
        </w:tc>
        <w:tc>
          <w:tcPr>
            <w:tcW w:w="1588" w:type="dxa"/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0.81-1.43</w:t>
            </w:r>
          </w:p>
        </w:tc>
        <w:tc>
          <w:tcPr>
            <w:tcW w:w="572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20.5</w:t>
            </w:r>
          </w:p>
        </w:tc>
        <w:tc>
          <w:tcPr>
            <w:tcW w:w="900" w:type="dxa"/>
            <w:vAlign w:val="center"/>
          </w:tcPr>
          <w:p w:rsidR="00F2415E" w:rsidRPr="00DE4E4F" w:rsidRDefault="006129EE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1.3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540" w:type="dxa"/>
            <w:vAlign w:val="center"/>
          </w:tcPr>
          <w:p w:rsidR="00F2415E" w:rsidRPr="00DE4E4F" w:rsidRDefault="006129E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F2415E" w:rsidRPr="00DE4E4F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02</w:t>
            </w:r>
            <w:r w:rsidR="00F2415E" w:rsidRPr="00DE4E4F">
              <w:rPr>
                <w:sz w:val="20"/>
                <w:szCs w:val="20"/>
                <w:lang w:val="en-GB"/>
              </w:rPr>
              <w:t>-1.</w:t>
            </w:r>
            <w:r>
              <w:rPr>
                <w:sz w:val="20"/>
                <w:szCs w:val="20"/>
                <w:lang w:val="en-GB"/>
              </w:rPr>
              <w:t>7</w:t>
            </w:r>
            <w:r w:rsidR="00F2415E" w:rsidRPr="00DE4E4F">
              <w:rPr>
                <w:sz w:val="20"/>
                <w:szCs w:val="20"/>
                <w:lang w:val="en-GB"/>
              </w:rPr>
              <w:t>3</w:t>
            </w:r>
            <w:r w:rsidR="00F962F2">
              <w:rPr>
                <w:sz w:val="20"/>
                <w:szCs w:val="20"/>
                <w:lang w:val="en-GB"/>
              </w:rPr>
              <w:t>*</w:t>
            </w:r>
          </w:p>
        </w:tc>
      </w:tr>
      <w:tr w:rsidR="00F2415E" w:rsidRPr="00DE4E4F" w:rsidTr="00F66394">
        <w:tc>
          <w:tcPr>
            <w:tcW w:w="3137" w:type="dxa"/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Temporary contract</w:t>
            </w:r>
          </w:p>
        </w:tc>
        <w:tc>
          <w:tcPr>
            <w:tcW w:w="643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14.6</w:t>
            </w:r>
          </w:p>
        </w:tc>
        <w:tc>
          <w:tcPr>
            <w:tcW w:w="900" w:type="dxa"/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1.61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:rsidR="00F2415E" w:rsidRPr="00DE4E4F" w:rsidRDefault="00F2415E" w:rsidP="00CC62B6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1.1</w:t>
            </w:r>
            <w:r w:rsidR="00CC62B6">
              <w:rPr>
                <w:sz w:val="20"/>
                <w:szCs w:val="20"/>
                <w:lang w:val="en-GB"/>
              </w:rPr>
              <w:t>8-2.18</w:t>
            </w:r>
            <w:r w:rsidRPr="00DE4E4F">
              <w:rPr>
                <w:sz w:val="20"/>
                <w:szCs w:val="20"/>
                <w:lang w:val="en-GB"/>
              </w:rPr>
              <w:t>**</w:t>
            </w:r>
          </w:p>
        </w:tc>
        <w:tc>
          <w:tcPr>
            <w:tcW w:w="572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22.2</w:t>
            </w:r>
          </w:p>
        </w:tc>
        <w:tc>
          <w:tcPr>
            <w:tcW w:w="900" w:type="dxa"/>
            <w:vAlign w:val="center"/>
          </w:tcPr>
          <w:p w:rsidR="00F2415E" w:rsidRPr="00DE4E4F" w:rsidRDefault="006129EE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1.47</w:t>
            </w:r>
          </w:p>
        </w:tc>
        <w:tc>
          <w:tcPr>
            <w:tcW w:w="1540" w:type="dxa"/>
            <w:vAlign w:val="center"/>
          </w:tcPr>
          <w:p w:rsidR="00F2415E" w:rsidRPr="00DE4E4F" w:rsidRDefault="00F2415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1.</w:t>
            </w:r>
            <w:r w:rsidR="006129EE">
              <w:rPr>
                <w:sz w:val="20"/>
                <w:szCs w:val="20"/>
                <w:lang w:val="en-GB"/>
              </w:rPr>
              <w:t>11</w:t>
            </w:r>
            <w:r w:rsidRPr="00DE4E4F">
              <w:rPr>
                <w:sz w:val="20"/>
                <w:szCs w:val="20"/>
                <w:lang w:val="en-GB"/>
              </w:rPr>
              <w:t>-1.</w:t>
            </w:r>
            <w:r w:rsidR="006129EE">
              <w:rPr>
                <w:sz w:val="20"/>
                <w:szCs w:val="20"/>
                <w:lang w:val="en-GB"/>
              </w:rPr>
              <w:t>96</w:t>
            </w:r>
            <w:r w:rsidRPr="00DE4E4F">
              <w:rPr>
                <w:sz w:val="20"/>
                <w:szCs w:val="20"/>
                <w:lang w:val="en-GB"/>
              </w:rPr>
              <w:t>*</w:t>
            </w:r>
            <w:r w:rsidR="00F962F2">
              <w:rPr>
                <w:sz w:val="20"/>
                <w:szCs w:val="20"/>
                <w:lang w:val="en-GB"/>
              </w:rPr>
              <w:t>*</w:t>
            </w:r>
          </w:p>
        </w:tc>
      </w:tr>
      <w:tr w:rsidR="00F2415E" w:rsidRPr="00DE4E4F" w:rsidTr="00F66394">
        <w:tc>
          <w:tcPr>
            <w:tcW w:w="3137" w:type="dxa"/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No contract</w:t>
            </w:r>
          </w:p>
        </w:tc>
        <w:tc>
          <w:tcPr>
            <w:tcW w:w="643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17.8</w:t>
            </w:r>
          </w:p>
        </w:tc>
        <w:tc>
          <w:tcPr>
            <w:tcW w:w="900" w:type="dxa"/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2.01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:rsidR="00F2415E" w:rsidRPr="00DE4E4F" w:rsidRDefault="00CC62B6" w:rsidP="00CC62B6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1.10</w:t>
            </w:r>
            <w:r w:rsidR="00F2415E" w:rsidRPr="00DE4E4F">
              <w:rPr>
                <w:sz w:val="20"/>
                <w:szCs w:val="20"/>
                <w:lang w:val="en-GB"/>
              </w:rPr>
              <w:t>-3.</w:t>
            </w:r>
            <w:r>
              <w:rPr>
                <w:sz w:val="20"/>
                <w:szCs w:val="20"/>
                <w:lang w:val="en-GB"/>
              </w:rPr>
              <w:t>67</w:t>
            </w:r>
            <w:r w:rsidR="00F2415E" w:rsidRPr="00DE4E4F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572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30.3</w:t>
            </w:r>
          </w:p>
        </w:tc>
        <w:tc>
          <w:tcPr>
            <w:tcW w:w="900" w:type="dxa"/>
            <w:vAlign w:val="center"/>
          </w:tcPr>
          <w:p w:rsidR="00F2415E" w:rsidRPr="00DE4E4F" w:rsidRDefault="006129E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F2415E" w:rsidRPr="00DE4E4F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24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:rsidR="00F2415E" w:rsidRPr="00DE4E4F" w:rsidRDefault="00F2415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1.</w:t>
            </w:r>
            <w:r w:rsidR="006129EE">
              <w:rPr>
                <w:sz w:val="20"/>
                <w:szCs w:val="20"/>
                <w:lang w:val="en-GB"/>
              </w:rPr>
              <w:t>60</w:t>
            </w:r>
            <w:r w:rsidRPr="00DE4E4F">
              <w:rPr>
                <w:sz w:val="20"/>
                <w:szCs w:val="20"/>
                <w:lang w:val="en-GB"/>
              </w:rPr>
              <w:t>-</w:t>
            </w:r>
            <w:r w:rsidR="006129EE">
              <w:rPr>
                <w:sz w:val="20"/>
                <w:szCs w:val="20"/>
                <w:lang w:val="en-GB"/>
              </w:rPr>
              <w:t>3</w:t>
            </w:r>
            <w:r w:rsidRPr="00DE4E4F">
              <w:rPr>
                <w:sz w:val="20"/>
                <w:szCs w:val="20"/>
                <w:lang w:val="en-GB"/>
              </w:rPr>
              <w:t>.</w:t>
            </w:r>
            <w:r w:rsidR="006129EE">
              <w:rPr>
                <w:sz w:val="20"/>
                <w:szCs w:val="20"/>
                <w:lang w:val="en-GB"/>
              </w:rPr>
              <w:t>15</w:t>
            </w:r>
            <w:r w:rsidRPr="00DE4E4F">
              <w:rPr>
                <w:sz w:val="20"/>
                <w:szCs w:val="20"/>
                <w:lang w:val="en-GB"/>
              </w:rPr>
              <w:t>**</w:t>
            </w:r>
            <w:r w:rsidR="00F962F2">
              <w:rPr>
                <w:sz w:val="20"/>
                <w:szCs w:val="20"/>
                <w:lang w:val="en-GB"/>
              </w:rPr>
              <w:t>*</w:t>
            </w:r>
          </w:p>
        </w:tc>
      </w:tr>
      <w:tr w:rsidR="00F2415E" w:rsidRPr="00DE4E4F" w:rsidTr="00F66394">
        <w:tc>
          <w:tcPr>
            <w:tcW w:w="3137" w:type="dxa"/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Unemployment =&lt; 2 years</w:t>
            </w:r>
          </w:p>
        </w:tc>
        <w:tc>
          <w:tcPr>
            <w:tcW w:w="643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28.5</w:t>
            </w:r>
          </w:p>
        </w:tc>
        <w:tc>
          <w:tcPr>
            <w:tcW w:w="900" w:type="dxa"/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3.73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:rsidR="00F2415E" w:rsidRPr="00DE4E4F" w:rsidRDefault="00F2415E" w:rsidP="00CC62B6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2.</w:t>
            </w:r>
            <w:r w:rsidR="00CC62B6">
              <w:rPr>
                <w:sz w:val="20"/>
                <w:szCs w:val="20"/>
                <w:lang w:val="en-GB"/>
              </w:rPr>
              <w:t>70</w:t>
            </w:r>
            <w:r w:rsidRPr="00DE4E4F">
              <w:rPr>
                <w:sz w:val="20"/>
                <w:szCs w:val="20"/>
                <w:lang w:val="en-GB"/>
              </w:rPr>
              <w:t>-5.</w:t>
            </w:r>
            <w:r w:rsidR="00CC62B6">
              <w:rPr>
                <w:sz w:val="20"/>
                <w:szCs w:val="20"/>
                <w:lang w:val="en-GB"/>
              </w:rPr>
              <w:t>15</w:t>
            </w:r>
            <w:r w:rsidRPr="00DE4E4F">
              <w:rPr>
                <w:sz w:val="20"/>
                <w:szCs w:val="20"/>
                <w:lang w:val="en-GB"/>
              </w:rPr>
              <w:t>***</w:t>
            </w:r>
          </w:p>
        </w:tc>
        <w:tc>
          <w:tcPr>
            <w:tcW w:w="572" w:type="dxa"/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30.7</w:t>
            </w:r>
          </w:p>
        </w:tc>
        <w:tc>
          <w:tcPr>
            <w:tcW w:w="900" w:type="dxa"/>
            <w:vAlign w:val="center"/>
          </w:tcPr>
          <w:p w:rsidR="00F2415E" w:rsidRPr="00DE4E4F" w:rsidRDefault="006129EE" w:rsidP="006129EE">
            <w:pPr>
              <w:ind w:left="3540" w:hanging="3540"/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F2415E" w:rsidRPr="00DE4E4F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2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8 </w:t>
            </w:r>
          </w:p>
        </w:tc>
        <w:tc>
          <w:tcPr>
            <w:tcW w:w="1540" w:type="dxa"/>
            <w:vAlign w:val="center"/>
          </w:tcPr>
          <w:p w:rsidR="00F2415E" w:rsidRPr="00DE4E4F" w:rsidRDefault="00F2415E" w:rsidP="006129EE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1.</w:t>
            </w:r>
            <w:r w:rsidR="006129EE">
              <w:rPr>
                <w:sz w:val="20"/>
                <w:szCs w:val="20"/>
                <w:lang w:val="en-GB"/>
              </w:rPr>
              <w:t>69</w:t>
            </w:r>
            <w:r w:rsidRPr="00DE4E4F">
              <w:rPr>
                <w:sz w:val="20"/>
                <w:szCs w:val="20"/>
                <w:lang w:val="en-GB"/>
              </w:rPr>
              <w:t>-</w:t>
            </w:r>
            <w:r w:rsidR="006129EE">
              <w:rPr>
                <w:sz w:val="20"/>
                <w:szCs w:val="20"/>
                <w:lang w:val="en-GB"/>
              </w:rPr>
              <w:t>3</w:t>
            </w:r>
            <w:r w:rsidRPr="00DE4E4F">
              <w:rPr>
                <w:sz w:val="20"/>
                <w:szCs w:val="20"/>
                <w:lang w:val="en-GB"/>
              </w:rPr>
              <w:t>.</w:t>
            </w:r>
            <w:r w:rsidR="006129EE">
              <w:rPr>
                <w:sz w:val="20"/>
                <w:szCs w:val="20"/>
                <w:lang w:val="en-GB"/>
              </w:rPr>
              <w:t>08</w:t>
            </w:r>
            <w:r w:rsidRPr="00DE4E4F">
              <w:rPr>
                <w:sz w:val="20"/>
                <w:szCs w:val="20"/>
                <w:lang w:val="en-GB"/>
              </w:rPr>
              <w:t>***</w:t>
            </w:r>
          </w:p>
        </w:tc>
      </w:tr>
      <w:tr w:rsidR="00F2415E" w:rsidRPr="00DE4E4F" w:rsidTr="00F66394">
        <w:tc>
          <w:tcPr>
            <w:tcW w:w="3137" w:type="dxa"/>
            <w:tcBorders>
              <w:bottom w:val="single" w:sz="4" w:space="0" w:color="auto"/>
            </w:tcBorders>
            <w:vAlign w:val="center"/>
          </w:tcPr>
          <w:p w:rsidR="00F2415E" w:rsidRPr="00DE4E4F" w:rsidRDefault="00F2415E" w:rsidP="00F66394">
            <w:pPr>
              <w:numPr>
                <w:ilvl w:val="0"/>
                <w:numId w:val="1"/>
              </w:numPr>
              <w:jc w:val="left"/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Unemployment &gt; 2 years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41.7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2415E" w:rsidRPr="00DE4E4F" w:rsidRDefault="00CC62B6" w:rsidP="00F6639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6.77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2415E" w:rsidRPr="00DE4E4F" w:rsidRDefault="00F2415E" w:rsidP="00CC62B6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4.</w:t>
            </w:r>
            <w:r w:rsidR="00CC62B6">
              <w:rPr>
                <w:sz w:val="20"/>
                <w:szCs w:val="20"/>
                <w:lang w:val="en-GB"/>
              </w:rPr>
              <w:t>18</w:t>
            </w:r>
            <w:r w:rsidRPr="00DE4E4F">
              <w:rPr>
                <w:sz w:val="20"/>
                <w:szCs w:val="20"/>
                <w:lang w:val="en-GB"/>
              </w:rPr>
              <w:t>-1</w:t>
            </w:r>
            <w:r w:rsidR="00CC62B6">
              <w:rPr>
                <w:sz w:val="20"/>
                <w:szCs w:val="20"/>
                <w:lang w:val="en-GB"/>
              </w:rPr>
              <w:t>0.9</w:t>
            </w:r>
            <w:r w:rsidRPr="00DE4E4F">
              <w:rPr>
                <w:sz w:val="20"/>
                <w:szCs w:val="20"/>
                <w:lang w:val="en-GB"/>
              </w:rPr>
              <w:t>9***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2415E" w:rsidRPr="00DE4E4F" w:rsidRDefault="00F2415E" w:rsidP="00F66394">
            <w:pPr>
              <w:rPr>
                <w:sz w:val="20"/>
                <w:szCs w:val="20"/>
                <w:lang w:val="en-GB"/>
              </w:rPr>
            </w:pPr>
            <w:r w:rsidRPr="00DE4E4F">
              <w:rPr>
                <w:sz w:val="20"/>
                <w:szCs w:val="20"/>
                <w:lang w:val="en-GB"/>
              </w:rPr>
              <w:t>28.2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2415E" w:rsidRPr="00DE4E4F" w:rsidRDefault="006129E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F2415E" w:rsidRPr="00DE4E4F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05</w:t>
            </w:r>
            <w:r w:rsidR="00F2415E" w:rsidRPr="00DE4E4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F2415E" w:rsidRPr="00DE4E4F" w:rsidRDefault="006129EE" w:rsidP="006129EE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1.4</w:t>
            </w:r>
            <w:r w:rsidR="00F2415E" w:rsidRPr="00DE4E4F">
              <w:rPr>
                <w:sz w:val="20"/>
                <w:szCs w:val="20"/>
                <w:lang w:val="en-GB"/>
              </w:rPr>
              <w:t>0-</w:t>
            </w:r>
            <w:r>
              <w:rPr>
                <w:sz w:val="20"/>
                <w:szCs w:val="20"/>
                <w:lang w:val="en-GB"/>
              </w:rPr>
              <w:t>3</w:t>
            </w:r>
            <w:r w:rsidR="00F2415E" w:rsidRPr="00DE4E4F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01</w:t>
            </w:r>
            <w:r w:rsidR="00F2415E" w:rsidRPr="00DE4E4F">
              <w:rPr>
                <w:sz w:val="20"/>
                <w:szCs w:val="20"/>
                <w:lang w:val="en-GB"/>
              </w:rPr>
              <w:t>**</w:t>
            </w:r>
            <w:r w:rsidR="00F962F2">
              <w:rPr>
                <w:sz w:val="20"/>
                <w:szCs w:val="20"/>
                <w:lang w:val="en-GB"/>
              </w:rPr>
              <w:t>*</w:t>
            </w:r>
          </w:p>
        </w:tc>
      </w:tr>
    </w:tbl>
    <w:p w:rsidR="00F2415E" w:rsidRPr="00DE4E4F" w:rsidRDefault="00F2415E" w:rsidP="00F2415E">
      <w:pPr>
        <w:spacing w:before="120"/>
        <w:rPr>
          <w:sz w:val="20"/>
          <w:szCs w:val="20"/>
          <w:lang w:val="en-GB"/>
        </w:rPr>
      </w:pPr>
      <w:r w:rsidRPr="00DE4E4F">
        <w:rPr>
          <w:sz w:val="20"/>
          <w:szCs w:val="20"/>
          <w:lang w:val="en-GB"/>
        </w:rPr>
        <w:t>OR = odds ratio. 95% CI = 95% confidence interval.</w:t>
      </w:r>
    </w:p>
    <w:p w:rsidR="00F2415E" w:rsidRPr="00DE4E4F" w:rsidRDefault="00F2415E" w:rsidP="00F2415E">
      <w:pPr>
        <w:rPr>
          <w:sz w:val="20"/>
          <w:szCs w:val="20"/>
          <w:lang w:val="en-GB"/>
        </w:rPr>
      </w:pPr>
      <w:r w:rsidRPr="00DE4E4F">
        <w:rPr>
          <w:sz w:val="20"/>
          <w:szCs w:val="20"/>
          <w:lang w:val="en-GB"/>
        </w:rPr>
        <w:t>* p &lt;0.05; ** p&lt;0.01; ***p&lt;0.001</w:t>
      </w:r>
    </w:p>
    <w:p w:rsidR="00F2415E" w:rsidRPr="00DE4E4F" w:rsidRDefault="00F2415E" w:rsidP="00F2415E">
      <w:pPr>
        <w:jc w:val="left"/>
        <w:rPr>
          <w:sz w:val="20"/>
          <w:szCs w:val="20"/>
          <w:lang w:val="en-GB"/>
        </w:rPr>
      </w:pPr>
      <w:r w:rsidRPr="00DE4E4F">
        <w:rPr>
          <w:sz w:val="20"/>
          <w:szCs w:val="20"/>
          <w:lang w:val="en-GB"/>
        </w:rPr>
        <w:t xml:space="preserve">Wald test: </w:t>
      </w:r>
      <w:r w:rsidRPr="00DE4E4F">
        <w:rPr>
          <w:sz w:val="20"/>
          <w:szCs w:val="20"/>
          <w:vertAlign w:val="superscript"/>
          <w:lang w:val="en-GB"/>
        </w:rPr>
        <w:t>a</w:t>
      </w:r>
      <w:r w:rsidRPr="00DE4E4F">
        <w:rPr>
          <w:sz w:val="20"/>
          <w:szCs w:val="20"/>
          <w:lang w:val="en-GB"/>
        </w:rPr>
        <w:t xml:space="preserve"> p &lt;0.05; </w:t>
      </w:r>
      <w:r w:rsidRPr="00DE4E4F">
        <w:rPr>
          <w:sz w:val="20"/>
          <w:szCs w:val="20"/>
          <w:vertAlign w:val="superscript"/>
          <w:lang w:val="en-GB"/>
        </w:rPr>
        <w:t>b</w:t>
      </w:r>
      <w:r w:rsidRPr="00DE4E4F">
        <w:rPr>
          <w:sz w:val="20"/>
          <w:szCs w:val="20"/>
          <w:lang w:val="en-GB"/>
        </w:rPr>
        <w:t xml:space="preserve"> p&lt;0.01; </w:t>
      </w:r>
      <w:r w:rsidRPr="00DE4E4F">
        <w:rPr>
          <w:sz w:val="20"/>
          <w:szCs w:val="20"/>
          <w:vertAlign w:val="superscript"/>
          <w:lang w:val="en-GB"/>
        </w:rPr>
        <w:t xml:space="preserve">c </w:t>
      </w:r>
      <w:r w:rsidRPr="00DE4E4F">
        <w:rPr>
          <w:sz w:val="20"/>
          <w:szCs w:val="20"/>
          <w:lang w:val="en-GB"/>
        </w:rPr>
        <w:t>p&lt;0.001</w:t>
      </w:r>
    </w:p>
    <w:p w:rsidR="00F2415E" w:rsidRDefault="00F2415E">
      <w:pPr>
        <w:rPr>
          <w:lang w:val="en-GB"/>
        </w:rPr>
      </w:pPr>
    </w:p>
    <w:p w:rsidR="00612F2E" w:rsidRPr="00612F2E" w:rsidRDefault="00612F2E" w:rsidP="00612F2E">
      <w:pPr>
        <w:jc w:val="left"/>
        <w:rPr>
          <w:color w:val="000000"/>
          <w:sz w:val="20"/>
          <w:szCs w:val="20"/>
          <w:lang w:val="en-GB"/>
        </w:rPr>
      </w:pPr>
    </w:p>
    <w:sectPr w:rsidR="00612F2E" w:rsidRPr="00612F2E" w:rsidSect="00C90533">
      <w:endnotePr>
        <w:numFmt w:val="decimal"/>
      </w:endnotePr>
      <w:pgSz w:w="11906" w:h="16838" w:code="9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47" w:rsidRDefault="00DE7147" w:rsidP="002A639E">
      <w:pPr>
        <w:spacing w:line="240" w:lineRule="auto"/>
      </w:pPr>
      <w:r>
        <w:separator/>
      </w:r>
    </w:p>
  </w:endnote>
  <w:endnote w:type="continuationSeparator" w:id="0">
    <w:p w:rsidR="00DE7147" w:rsidRDefault="00DE7147" w:rsidP="002A6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47" w:rsidRDefault="00DE7147" w:rsidP="002A639E">
      <w:pPr>
        <w:spacing w:line="240" w:lineRule="auto"/>
      </w:pPr>
      <w:r>
        <w:separator/>
      </w:r>
    </w:p>
  </w:footnote>
  <w:footnote w:type="continuationSeparator" w:id="0">
    <w:p w:rsidR="00DE7147" w:rsidRDefault="00DE7147" w:rsidP="002A63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C72"/>
    <w:multiLevelType w:val="hybridMultilevel"/>
    <w:tmpl w:val="BBC89D06"/>
    <w:lvl w:ilvl="0" w:tplc="444A56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F2415E"/>
    <w:rsid w:val="00080A0C"/>
    <w:rsid w:val="00087B39"/>
    <w:rsid w:val="00096C2A"/>
    <w:rsid w:val="00117BC0"/>
    <w:rsid w:val="001C378D"/>
    <w:rsid w:val="001E46FE"/>
    <w:rsid w:val="002A639E"/>
    <w:rsid w:val="003347C7"/>
    <w:rsid w:val="003667C4"/>
    <w:rsid w:val="003E28CC"/>
    <w:rsid w:val="00435C00"/>
    <w:rsid w:val="004A4165"/>
    <w:rsid w:val="004B301B"/>
    <w:rsid w:val="004B5709"/>
    <w:rsid w:val="00593BC6"/>
    <w:rsid w:val="006129EE"/>
    <w:rsid w:val="00612F2E"/>
    <w:rsid w:val="00622A7B"/>
    <w:rsid w:val="00630A36"/>
    <w:rsid w:val="00632659"/>
    <w:rsid w:val="006624B4"/>
    <w:rsid w:val="00694E0C"/>
    <w:rsid w:val="006C6CAF"/>
    <w:rsid w:val="006D5FA7"/>
    <w:rsid w:val="007B517D"/>
    <w:rsid w:val="0083044A"/>
    <w:rsid w:val="00857B29"/>
    <w:rsid w:val="00895C14"/>
    <w:rsid w:val="00917AF7"/>
    <w:rsid w:val="0098576C"/>
    <w:rsid w:val="009B0594"/>
    <w:rsid w:val="00A66945"/>
    <w:rsid w:val="00B61DFE"/>
    <w:rsid w:val="00BF6960"/>
    <w:rsid w:val="00BF7964"/>
    <w:rsid w:val="00C74B81"/>
    <w:rsid w:val="00C90533"/>
    <w:rsid w:val="00CA288D"/>
    <w:rsid w:val="00CB4BD5"/>
    <w:rsid w:val="00CC62B6"/>
    <w:rsid w:val="00CE5BE9"/>
    <w:rsid w:val="00D81013"/>
    <w:rsid w:val="00D908BB"/>
    <w:rsid w:val="00DE1AB8"/>
    <w:rsid w:val="00DE7147"/>
    <w:rsid w:val="00DF294A"/>
    <w:rsid w:val="00E0760F"/>
    <w:rsid w:val="00E10691"/>
    <w:rsid w:val="00E2314E"/>
    <w:rsid w:val="00E37F1E"/>
    <w:rsid w:val="00E85730"/>
    <w:rsid w:val="00F2415E"/>
    <w:rsid w:val="00F962F2"/>
    <w:rsid w:val="00FB6A67"/>
    <w:rsid w:val="00FE7097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5E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2415E"/>
    <w:pPr>
      <w:spacing w:after="120"/>
    </w:pPr>
    <w:rPr>
      <w:b/>
      <w:bCs/>
      <w:lang w:val="es-ES"/>
    </w:rPr>
  </w:style>
  <w:style w:type="character" w:customStyle="1" w:styleId="BodyTextChar">
    <w:name w:val="Body Text Char"/>
    <w:basedOn w:val="DefaultParagraphFont"/>
    <w:link w:val="BodyText"/>
    <w:semiHidden/>
    <w:rsid w:val="00F2415E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2F2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2F2E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612F2E"/>
  </w:style>
  <w:style w:type="paragraph" w:styleId="BalloonText">
    <w:name w:val="Balloon Text"/>
    <w:basedOn w:val="Normal"/>
    <w:link w:val="BalloonTextChar"/>
    <w:uiPriority w:val="99"/>
    <w:semiHidden/>
    <w:unhideWhenUsed/>
    <w:rsid w:val="00334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C7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3BC6"/>
  </w:style>
  <w:style w:type="paragraph" w:styleId="Header">
    <w:name w:val="header"/>
    <w:basedOn w:val="Normal"/>
    <w:link w:val="Head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5E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2415E"/>
    <w:pPr>
      <w:spacing w:after="120"/>
    </w:pPr>
    <w:rPr>
      <w:b/>
      <w:bCs/>
      <w:lang w:val="es-ES"/>
    </w:rPr>
  </w:style>
  <w:style w:type="character" w:customStyle="1" w:styleId="BodyTextChar">
    <w:name w:val="Body Text Char"/>
    <w:basedOn w:val="DefaultParagraphFont"/>
    <w:link w:val="BodyText"/>
    <w:semiHidden/>
    <w:rsid w:val="00F2415E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2F2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2F2E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612F2E"/>
  </w:style>
  <w:style w:type="paragraph" w:styleId="BalloonText">
    <w:name w:val="Balloon Text"/>
    <w:basedOn w:val="Normal"/>
    <w:link w:val="BalloonTextChar"/>
    <w:uiPriority w:val="99"/>
    <w:semiHidden/>
    <w:unhideWhenUsed/>
    <w:rsid w:val="00334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C7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3BC6"/>
  </w:style>
  <w:style w:type="paragraph" w:styleId="Header">
    <w:name w:val="header"/>
    <w:basedOn w:val="Normal"/>
    <w:link w:val="Head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622</Characters>
  <Application>Microsoft Office Word</Application>
  <DocSecurity>0</DocSecurity>
  <Lines>77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JLOAYON</cp:lastModifiedBy>
  <cp:revision>6</cp:revision>
  <dcterms:created xsi:type="dcterms:W3CDTF">2018-01-23T11:32:00Z</dcterms:created>
  <dcterms:modified xsi:type="dcterms:W3CDTF">2018-03-13T12:46:00Z</dcterms:modified>
</cp:coreProperties>
</file>