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B093F" w14:textId="274102E2" w:rsidR="00770231" w:rsidRPr="00CE28F4" w:rsidRDefault="00770231" w:rsidP="00770231">
      <w:pPr>
        <w:tabs>
          <w:tab w:val="left" w:pos="12540"/>
        </w:tabs>
        <w:rPr>
          <w:rFonts w:ascii="Times New Roman" w:hAnsi="Times New Roman"/>
          <w:b/>
          <w:szCs w:val="22"/>
          <w:lang w:val="en-US"/>
        </w:rPr>
      </w:pPr>
      <w:r w:rsidRPr="00CE28F4">
        <w:rPr>
          <w:rFonts w:ascii="Times New Roman" w:hAnsi="Times New Roman"/>
          <w:b/>
          <w:szCs w:val="22"/>
        </w:rPr>
        <w:t xml:space="preserve">Table </w:t>
      </w:r>
      <w:r w:rsidR="009E736B" w:rsidRPr="00CE28F4">
        <w:rPr>
          <w:rFonts w:ascii="Times New Roman" w:hAnsi="Times New Roman"/>
          <w:b/>
          <w:szCs w:val="22"/>
        </w:rPr>
        <w:t>S</w:t>
      </w:r>
      <w:r w:rsidRPr="00CE28F4">
        <w:rPr>
          <w:rFonts w:ascii="Times New Roman" w:hAnsi="Times New Roman"/>
          <w:b/>
          <w:szCs w:val="22"/>
        </w:rPr>
        <w:t xml:space="preserve">1. </w:t>
      </w:r>
      <w:r w:rsidR="00CD11D4" w:rsidRPr="00CE28F4">
        <w:rPr>
          <w:rFonts w:ascii="Times New Roman" w:hAnsi="Times New Roman"/>
          <w:b/>
          <w:szCs w:val="22"/>
          <w:lang w:val="en-US"/>
        </w:rPr>
        <w:t>Ch</w:t>
      </w:r>
      <w:bookmarkStart w:id="0" w:name="_GoBack"/>
      <w:bookmarkEnd w:id="0"/>
      <w:r w:rsidR="00CD11D4" w:rsidRPr="00CE28F4">
        <w:rPr>
          <w:rFonts w:ascii="Times New Roman" w:hAnsi="Times New Roman"/>
          <w:b/>
          <w:szCs w:val="22"/>
          <w:lang w:val="en-US"/>
        </w:rPr>
        <w:t xml:space="preserve">ange in depression scores </w:t>
      </w:r>
      <w:r w:rsidR="00056D8B" w:rsidRPr="00CE28F4">
        <w:rPr>
          <w:rFonts w:ascii="Times New Roman" w:hAnsi="Times New Roman"/>
          <w:b/>
          <w:szCs w:val="22"/>
          <w:lang w:val="en-US"/>
        </w:rPr>
        <w:t>and</w:t>
      </w:r>
      <w:r w:rsidR="00CD11D4" w:rsidRPr="00CE28F4">
        <w:rPr>
          <w:rFonts w:ascii="Times New Roman" w:hAnsi="Times New Roman"/>
          <w:b/>
          <w:szCs w:val="22"/>
          <w:lang w:val="en-US"/>
        </w:rPr>
        <w:t xml:space="preserve"> cumulative sleep deprivation in </w:t>
      </w:r>
      <w:r w:rsidR="00056D8B" w:rsidRPr="00CE28F4">
        <w:rPr>
          <w:rFonts w:ascii="Times New Roman" w:hAnsi="Times New Roman"/>
          <w:b/>
          <w:szCs w:val="22"/>
          <w:lang w:val="en-US"/>
        </w:rPr>
        <w:t>adolescents by gender</w:t>
      </w:r>
    </w:p>
    <w:tbl>
      <w:tblPr>
        <w:tblW w:w="13818" w:type="dxa"/>
        <w:tblLook w:val="01E0" w:firstRow="1" w:lastRow="1" w:firstColumn="1" w:lastColumn="1" w:noHBand="0" w:noVBand="0"/>
      </w:tblPr>
      <w:tblGrid>
        <w:gridCol w:w="2314"/>
        <w:gridCol w:w="1020"/>
        <w:gridCol w:w="1270"/>
        <w:gridCol w:w="1031"/>
        <w:gridCol w:w="1356"/>
        <w:gridCol w:w="647"/>
        <w:gridCol w:w="1641"/>
        <w:gridCol w:w="1032"/>
        <w:gridCol w:w="1249"/>
        <w:gridCol w:w="1008"/>
        <w:gridCol w:w="1250"/>
      </w:tblGrid>
      <w:tr w:rsidR="003A1C07" w:rsidRPr="00CE28F4" w14:paraId="1B6228F8" w14:textId="77777777" w:rsidTr="00A61D3F">
        <w:trPr>
          <w:trHeight w:val="229"/>
          <w:tblHeader/>
        </w:trPr>
        <w:tc>
          <w:tcPr>
            <w:tcW w:w="2314" w:type="dxa"/>
            <w:tcBorders>
              <w:top w:val="single" w:sz="4" w:space="0" w:color="auto"/>
            </w:tcBorders>
            <w:shd w:val="clear" w:color="auto" w:fill="FFFFFF"/>
          </w:tcPr>
          <w:p w14:paraId="590E8BC1" w14:textId="77777777" w:rsidR="003A1C07" w:rsidRPr="00CE28F4" w:rsidRDefault="003A1C07" w:rsidP="00305C7B">
            <w:pPr>
              <w:jc w:val="center"/>
              <w:rPr>
                <w:rFonts w:ascii="Arial Narrow" w:hAnsi="Arial Narrow"/>
                <w:b/>
                <w:sz w:val="22"/>
                <w:szCs w:val="22"/>
              </w:rPr>
            </w:pPr>
          </w:p>
        </w:tc>
        <w:tc>
          <w:tcPr>
            <w:tcW w:w="2290" w:type="dxa"/>
            <w:gridSpan w:val="2"/>
            <w:tcBorders>
              <w:top w:val="single" w:sz="4" w:space="0" w:color="auto"/>
              <w:bottom w:val="single" w:sz="4" w:space="0" w:color="auto"/>
            </w:tcBorders>
            <w:shd w:val="clear" w:color="auto" w:fill="FFFFFF"/>
          </w:tcPr>
          <w:p w14:paraId="1E144B19" w14:textId="77777777" w:rsidR="003A1C07" w:rsidRPr="00CE28F4" w:rsidRDefault="003A1C07" w:rsidP="00305C7B">
            <w:pPr>
              <w:jc w:val="center"/>
              <w:rPr>
                <w:rFonts w:ascii="Arial Narrow" w:hAnsi="Arial Narrow"/>
                <w:sz w:val="22"/>
                <w:szCs w:val="22"/>
              </w:rPr>
            </w:pPr>
            <w:r w:rsidRPr="00CE28F4">
              <w:rPr>
                <w:rFonts w:ascii="Arial Narrow" w:hAnsi="Arial Narrow"/>
                <w:b/>
                <w:sz w:val="22"/>
                <w:szCs w:val="22"/>
              </w:rPr>
              <w:t>Model A</w:t>
            </w:r>
          </w:p>
        </w:tc>
        <w:tc>
          <w:tcPr>
            <w:tcW w:w="2387" w:type="dxa"/>
            <w:gridSpan w:val="2"/>
            <w:tcBorders>
              <w:top w:val="single" w:sz="4" w:space="0" w:color="auto"/>
              <w:bottom w:val="single" w:sz="4" w:space="0" w:color="auto"/>
            </w:tcBorders>
            <w:shd w:val="clear" w:color="auto" w:fill="FFFFFF"/>
          </w:tcPr>
          <w:p w14:paraId="0B91CBB6" w14:textId="007938BA" w:rsidR="003A1C07" w:rsidRPr="00CE28F4" w:rsidRDefault="00056D8B" w:rsidP="00056D8B">
            <w:pPr>
              <w:tabs>
                <w:tab w:val="center" w:pos="1044"/>
                <w:tab w:val="right" w:pos="2089"/>
              </w:tabs>
              <w:rPr>
                <w:rFonts w:ascii="Arial Narrow" w:hAnsi="Arial Narrow"/>
                <w:sz w:val="22"/>
                <w:szCs w:val="22"/>
              </w:rPr>
            </w:pPr>
            <w:r w:rsidRPr="00CE28F4">
              <w:rPr>
                <w:rFonts w:ascii="Arial Narrow" w:hAnsi="Arial Narrow"/>
                <w:b/>
                <w:sz w:val="22"/>
                <w:szCs w:val="22"/>
              </w:rPr>
              <w:tab/>
            </w:r>
            <w:r w:rsidR="003A1C07" w:rsidRPr="00CE28F4">
              <w:rPr>
                <w:rFonts w:ascii="Arial Narrow" w:hAnsi="Arial Narrow"/>
                <w:b/>
                <w:sz w:val="22"/>
                <w:szCs w:val="22"/>
              </w:rPr>
              <w:t>Model B</w:t>
            </w:r>
            <w:r w:rsidRPr="00CE28F4">
              <w:rPr>
                <w:rFonts w:ascii="Arial Narrow" w:hAnsi="Arial Narrow"/>
                <w:b/>
                <w:sz w:val="22"/>
                <w:szCs w:val="22"/>
              </w:rPr>
              <w:tab/>
            </w:r>
          </w:p>
        </w:tc>
        <w:tc>
          <w:tcPr>
            <w:tcW w:w="2286" w:type="dxa"/>
            <w:gridSpan w:val="2"/>
            <w:tcBorders>
              <w:top w:val="single" w:sz="4" w:space="0" w:color="auto"/>
              <w:bottom w:val="single" w:sz="4" w:space="0" w:color="auto"/>
            </w:tcBorders>
            <w:shd w:val="clear" w:color="auto" w:fill="FFFFFF"/>
          </w:tcPr>
          <w:p w14:paraId="7340BF7C" w14:textId="77777777" w:rsidR="003A1C07" w:rsidRPr="00CE28F4" w:rsidRDefault="003A1C07" w:rsidP="00305C7B">
            <w:pPr>
              <w:jc w:val="center"/>
              <w:rPr>
                <w:rFonts w:ascii="Arial Narrow" w:hAnsi="Arial Narrow"/>
                <w:sz w:val="22"/>
                <w:szCs w:val="22"/>
              </w:rPr>
            </w:pPr>
            <w:r w:rsidRPr="00CE28F4">
              <w:rPr>
                <w:rFonts w:ascii="Arial Narrow" w:hAnsi="Arial Narrow"/>
                <w:b/>
                <w:sz w:val="22"/>
                <w:szCs w:val="22"/>
              </w:rPr>
              <w:t>Model C</w:t>
            </w:r>
          </w:p>
        </w:tc>
        <w:tc>
          <w:tcPr>
            <w:tcW w:w="2281" w:type="dxa"/>
            <w:gridSpan w:val="2"/>
            <w:tcBorders>
              <w:top w:val="single" w:sz="4" w:space="0" w:color="auto"/>
              <w:bottom w:val="single" w:sz="4" w:space="0" w:color="auto"/>
            </w:tcBorders>
            <w:shd w:val="clear" w:color="auto" w:fill="FFFFFF"/>
          </w:tcPr>
          <w:p w14:paraId="15FEE4FF" w14:textId="2025A54A" w:rsidR="003A1C07" w:rsidRPr="00CE28F4" w:rsidRDefault="003A1C07" w:rsidP="00305C7B">
            <w:pPr>
              <w:jc w:val="center"/>
              <w:rPr>
                <w:rFonts w:ascii="Arial Narrow" w:hAnsi="Arial Narrow"/>
                <w:sz w:val="22"/>
                <w:szCs w:val="22"/>
              </w:rPr>
            </w:pPr>
            <w:r w:rsidRPr="00CE28F4">
              <w:rPr>
                <w:rFonts w:ascii="Arial Narrow" w:hAnsi="Arial Narrow"/>
                <w:b/>
                <w:sz w:val="22"/>
                <w:szCs w:val="22"/>
              </w:rPr>
              <w:t>Model D</w:t>
            </w:r>
          </w:p>
        </w:tc>
        <w:tc>
          <w:tcPr>
            <w:tcW w:w="2258" w:type="dxa"/>
            <w:gridSpan w:val="2"/>
            <w:tcBorders>
              <w:top w:val="single" w:sz="4" w:space="0" w:color="auto"/>
              <w:bottom w:val="single" w:sz="4" w:space="0" w:color="auto"/>
            </w:tcBorders>
            <w:shd w:val="clear" w:color="auto" w:fill="FFFFFF"/>
          </w:tcPr>
          <w:p w14:paraId="6EA3C24E" w14:textId="77777777" w:rsidR="003A1C07" w:rsidRPr="00CE28F4" w:rsidRDefault="003A1C07" w:rsidP="00305C7B">
            <w:pPr>
              <w:jc w:val="center"/>
              <w:rPr>
                <w:rFonts w:ascii="Arial Narrow" w:hAnsi="Arial Narrow"/>
                <w:sz w:val="22"/>
                <w:szCs w:val="22"/>
              </w:rPr>
            </w:pPr>
            <w:r w:rsidRPr="00CE28F4">
              <w:rPr>
                <w:rFonts w:ascii="Arial Narrow" w:hAnsi="Arial Narrow"/>
                <w:b/>
                <w:sz w:val="22"/>
                <w:szCs w:val="22"/>
              </w:rPr>
              <w:t>Model E</w:t>
            </w:r>
          </w:p>
        </w:tc>
      </w:tr>
      <w:tr w:rsidR="003A1C07" w:rsidRPr="00CE28F4" w14:paraId="632227CC" w14:textId="77777777" w:rsidTr="00A61D3F">
        <w:trPr>
          <w:trHeight w:val="213"/>
          <w:tblHeader/>
        </w:trPr>
        <w:tc>
          <w:tcPr>
            <w:tcW w:w="2314" w:type="dxa"/>
            <w:tcBorders>
              <w:bottom w:val="single" w:sz="4" w:space="0" w:color="auto"/>
            </w:tcBorders>
            <w:shd w:val="clear" w:color="auto" w:fill="FFFFFF"/>
          </w:tcPr>
          <w:p w14:paraId="1FCA64AC" w14:textId="101E6C68" w:rsidR="003A1C07" w:rsidRPr="00CE28F4" w:rsidRDefault="00A61D3F" w:rsidP="00305C7B">
            <w:pPr>
              <w:rPr>
                <w:rFonts w:ascii="Arial Narrow" w:hAnsi="Arial Narrow"/>
                <w:b/>
                <w:sz w:val="22"/>
                <w:szCs w:val="22"/>
              </w:rPr>
            </w:pPr>
            <w:r w:rsidRPr="00CE28F4">
              <w:rPr>
                <w:rFonts w:ascii="Arial Narrow" w:hAnsi="Arial Narrow"/>
                <w:b/>
                <w:sz w:val="22"/>
                <w:szCs w:val="22"/>
              </w:rPr>
              <w:t>History of Sleep Deprivation</w:t>
            </w:r>
          </w:p>
        </w:tc>
        <w:tc>
          <w:tcPr>
            <w:tcW w:w="1020" w:type="dxa"/>
            <w:tcBorders>
              <w:top w:val="single" w:sz="4" w:space="0" w:color="auto"/>
              <w:bottom w:val="single" w:sz="4" w:space="0" w:color="auto"/>
            </w:tcBorders>
            <w:shd w:val="clear" w:color="auto" w:fill="FFFFFF"/>
          </w:tcPr>
          <w:p w14:paraId="3284E544" w14:textId="448F4A80" w:rsidR="003A1C07" w:rsidRPr="00CE28F4" w:rsidRDefault="003A1C07" w:rsidP="00305C7B">
            <w:pPr>
              <w:jc w:val="center"/>
              <w:rPr>
                <w:rFonts w:ascii="Arial Narrow" w:hAnsi="Arial Narrow"/>
                <w:sz w:val="22"/>
                <w:szCs w:val="22"/>
              </w:rPr>
            </w:pPr>
            <w:r w:rsidRPr="00CE28F4">
              <w:rPr>
                <w:rFonts w:ascii="Times New Roman" w:hAnsi="Times New Roman"/>
                <w:sz w:val="20"/>
                <w:szCs w:val="20"/>
              </w:rPr>
              <w:t>β</w:t>
            </w:r>
          </w:p>
        </w:tc>
        <w:tc>
          <w:tcPr>
            <w:tcW w:w="1270" w:type="dxa"/>
            <w:tcBorders>
              <w:top w:val="single" w:sz="4" w:space="0" w:color="auto"/>
              <w:bottom w:val="single" w:sz="4" w:space="0" w:color="auto"/>
            </w:tcBorders>
            <w:shd w:val="clear" w:color="auto" w:fill="FFFFFF"/>
          </w:tcPr>
          <w:p w14:paraId="2F5C1FD2" w14:textId="77777777" w:rsidR="003A1C07" w:rsidRPr="00CE28F4" w:rsidRDefault="003A1C07" w:rsidP="00305C7B">
            <w:pPr>
              <w:jc w:val="center"/>
              <w:rPr>
                <w:rFonts w:ascii="Arial Narrow" w:hAnsi="Arial Narrow"/>
                <w:sz w:val="22"/>
                <w:szCs w:val="22"/>
              </w:rPr>
            </w:pPr>
            <w:r w:rsidRPr="00CE28F4">
              <w:rPr>
                <w:rFonts w:ascii="Arial Narrow" w:hAnsi="Arial Narrow"/>
                <w:sz w:val="22"/>
                <w:szCs w:val="22"/>
              </w:rPr>
              <w:t>CI95</w:t>
            </w:r>
          </w:p>
        </w:tc>
        <w:tc>
          <w:tcPr>
            <w:tcW w:w="1031" w:type="dxa"/>
            <w:tcBorders>
              <w:top w:val="single" w:sz="4" w:space="0" w:color="auto"/>
              <w:bottom w:val="single" w:sz="4" w:space="0" w:color="auto"/>
            </w:tcBorders>
            <w:shd w:val="clear" w:color="auto" w:fill="FFFFFF"/>
          </w:tcPr>
          <w:p w14:paraId="7C3D8504" w14:textId="0CEFE7AF" w:rsidR="003A1C07" w:rsidRPr="00CE28F4" w:rsidRDefault="003A1C07" w:rsidP="00305C7B">
            <w:pPr>
              <w:jc w:val="center"/>
              <w:rPr>
                <w:rFonts w:ascii="Arial Narrow" w:hAnsi="Arial Narrow"/>
                <w:sz w:val="22"/>
                <w:szCs w:val="22"/>
              </w:rPr>
            </w:pPr>
            <w:r w:rsidRPr="00CE28F4">
              <w:rPr>
                <w:rFonts w:ascii="Times New Roman" w:hAnsi="Times New Roman"/>
                <w:sz w:val="20"/>
                <w:szCs w:val="20"/>
              </w:rPr>
              <w:t>β</w:t>
            </w:r>
          </w:p>
        </w:tc>
        <w:tc>
          <w:tcPr>
            <w:tcW w:w="0" w:type="auto"/>
            <w:tcBorders>
              <w:top w:val="single" w:sz="4" w:space="0" w:color="auto"/>
              <w:bottom w:val="single" w:sz="4" w:space="0" w:color="auto"/>
            </w:tcBorders>
            <w:shd w:val="clear" w:color="auto" w:fill="FFFFFF"/>
          </w:tcPr>
          <w:p w14:paraId="5F24E077" w14:textId="77777777" w:rsidR="003A1C07" w:rsidRPr="00CE28F4" w:rsidRDefault="003A1C07" w:rsidP="00305C7B">
            <w:pPr>
              <w:jc w:val="center"/>
              <w:rPr>
                <w:rFonts w:ascii="Arial Narrow" w:hAnsi="Arial Narrow"/>
                <w:sz w:val="22"/>
                <w:szCs w:val="22"/>
              </w:rPr>
            </w:pPr>
            <w:r w:rsidRPr="00CE28F4">
              <w:rPr>
                <w:rFonts w:ascii="Arial Narrow" w:hAnsi="Arial Narrow"/>
                <w:sz w:val="22"/>
                <w:szCs w:val="22"/>
              </w:rPr>
              <w:t>CI95</w:t>
            </w:r>
          </w:p>
        </w:tc>
        <w:tc>
          <w:tcPr>
            <w:tcW w:w="0" w:type="auto"/>
            <w:tcBorders>
              <w:top w:val="single" w:sz="4" w:space="0" w:color="auto"/>
              <w:bottom w:val="single" w:sz="4" w:space="0" w:color="auto"/>
            </w:tcBorders>
            <w:shd w:val="clear" w:color="auto" w:fill="FFFFFF"/>
          </w:tcPr>
          <w:p w14:paraId="24C4125E" w14:textId="5E901929" w:rsidR="003A1C07" w:rsidRPr="00CE28F4" w:rsidRDefault="003A1C07" w:rsidP="00305C7B">
            <w:pPr>
              <w:jc w:val="center"/>
              <w:rPr>
                <w:rFonts w:ascii="Arial Narrow" w:hAnsi="Arial Narrow"/>
                <w:sz w:val="22"/>
                <w:szCs w:val="22"/>
              </w:rPr>
            </w:pPr>
            <w:r w:rsidRPr="00CE28F4">
              <w:rPr>
                <w:rFonts w:ascii="Times New Roman" w:hAnsi="Times New Roman"/>
                <w:sz w:val="20"/>
                <w:szCs w:val="20"/>
              </w:rPr>
              <w:t>β</w:t>
            </w:r>
          </w:p>
        </w:tc>
        <w:tc>
          <w:tcPr>
            <w:tcW w:w="1624" w:type="dxa"/>
            <w:tcBorders>
              <w:top w:val="single" w:sz="4" w:space="0" w:color="auto"/>
              <w:bottom w:val="single" w:sz="4" w:space="0" w:color="auto"/>
            </w:tcBorders>
            <w:shd w:val="clear" w:color="auto" w:fill="FFFFFF"/>
          </w:tcPr>
          <w:p w14:paraId="11017186" w14:textId="77777777" w:rsidR="003A1C07" w:rsidRPr="00CE28F4" w:rsidRDefault="003A1C07" w:rsidP="00305C7B">
            <w:pPr>
              <w:jc w:val="center"/>
              <w:rPr>
                <w:rFonts w:ascii="Arial Narrow" w:hAnsi="Arial Narrow"/>
                <w:sz w:val="22"/>
                <w:szCs w:val="22"/>
              </w:rPr>
            </w:pPr>
            <w:r w:rsidRPr="00CE28F4">
              <w:rPr>
                <w:rFonts w:ascii="Arial Narrow" w:hAnsi="Arial Narrow"/>
                <w:sz w:val="22"/>
                <w:szCs w:val="22"/>
              </w:rPr>
              <w:t>CI95</w:t>
            </w:r>
          </w:p>
        </w:tc>
        <w:tc>
          <w:tcPr>
            <w:tcW w:w="1032" w:type="dxa"/>
            <w:tcBorders>
              <w:top w:val="single" w:sz="4" w:space="0" w:color="auto"/>
              <w:bottom w:val="single" w:sz="4" w:space="0" w:color="auto"/>
            </w:tcBorders>
            <w:shd w:val="clear" w:color="auto" w:fill="FFFFFF"/>
          </w:tcPr>
          <w:p w14:paraId="7F6CDF31" w14:textId="0D1970ED" w:rsidR="003A1C07" w:rsidRPr="00CE28F4" w:rsidRDefault="003A1C07" w:rsidP="00305C7B">
            <w:pPr>
              <w:jc w:val="center"/>
              <w:rPr>
                <w:rFonts w:ascii="Arial Narrow" w:hAnsi="Arial Narrow"/>
                <w:sz w:val="22"/>
                <w:szCs w:val="22"/>
              </w:rPr>
            </w:pPr>
            <w:r w:rsidRPr="00CE28F4">
              <w:rPr>
                <w:rFonts w:ascii="Times New Roman" w:hAnsi="Times New Roman"/>
                <w:sz w:val="20"/>
                <w:szCs w:val="20"/>
              </w:rPr>
              <w:t>β</w:t>
            </w:r>
          </w:p>
        </w:tc>
        <w:tc>
          <w:tcPr>
            <w:tcW w:w="1248" w:type="dxa"/>
            <w:tcBorders>
              <w:top w:val="single" w:sz="4" w:space="0" w:color="auto"/>
              <w:bottom w:val="single" w:sz="4" w:space="0" w:color="auto"/>
            </w:tcBorders>
            <w:shd w:val="clear" w:color="auto" w:fill="FFFFFF"/>
          </w:tcPr>
          <w:p w14:paraId="0EBB5FE0" w14:textId="77777777" w:rsidR="003A1C07" w:rsidRPr="00CE28F4" w:rsidRDefault="003A1C07" w:rsidP="00305C7B">
            <w:pPr>
              <w:jc w:val="center"/>
              <w:rPr>
                <w:rFonts w:ascii="Arial Narrow" w:hAnsi="Arial Narrow"/>
                <w:sz w:val="22"/>
                <w:szCs w:val="22"/>
              </w:rPr>
            </w:pPr>
            <w:r w:rsidRPr="00CE28F4">
              <w:rPr>
                <w:rFonts w:ascii="Arial Narrow" w:hAnsi="Arial Narrow"/>
                <w:sz w:val="22"/>
                <w:szCs w:val="22"/>
              </w:rPr>
              <w:t>CI95</w:t>
            </w:r>
          </w:p>
        </w:tc>
        <w:tc>
          <w:tcPr>
            <w:tcW w:w="1008" w:type="dxa"/>
            <w:tcBorders>
              <w:top w:val="single" w:sz="4" w:space="0" w:color="auto"/>
              <w:bottom w:val="single" w:sz="4" w:space="0" w:color="auto"/>
            </w:tcBorders>
            <w:shd w:val="clear" w:color="auto" w:fill="FFFFFF"/>
          </w:tcPr>
          <w:p w14:paraId="4559DEA1" w14:textId="466B0DB3" w:rsidR="003A1C07" w:rsidRPr="00CE28F4" w:rsidRDefault="003A1C07" w:rsidP="00305C7B">
            <w:pPr>
              <w:jc w:val="center"/>
              <w:rPr>
                <w:rFonts w:ascii="Arial Narrow" w:hAnsi="Arial Narrow"/>
                <w:sz w:val="22"/>
                <w:szCs w:val="22"/>
              </w:rPr>
            </w:pPr>
            <w:r w:rsidRPr="00CE28F4">
              <w:rPr>
                <w:rFonts w:ascii="Times New Roman" w:hAnsi="Times New Roman"/>
                <w:sz w:val="20"/>
                <w:szCs w:val="20"/>
              </w:rPr>
              <w:t>β</w:t>
            </w:r>
          </w:p>
        </w:tc>
        <w:tc>
          <w:tcPr>
            <w:tcW w:w="0" w:type="auto"/>
            <w:tcBorders>
              <w:top w:val="single" w:sz="4" w:space="0" w:color="auto"/>
              <w:bottom w:val="single" w:sz="4" w:space="0" w:color="auto"/>
            </w:tcBorders>
            <w:shd w:val="clear" w:color="auto" w:fill="FFFFFF"/>
          </w:tcPr>
          <w:p w14:paraId="23BEA08E" w14:textId="77777777" w:rsidR="003A1C07" w:rsidRPr="00CE28F4" w:rsidRDefault="003A1C07" w:rsidP="00305C7B">
            <w:pPr>
              <w:jc w:val="center"/>
              <w:rPr>
                <w:rFonts w:ascii="Arial Narrow" w:hAnsi="Arial Narrow"/>
                <w:sz w:val="22"/>
                <w:szCs w:val="22"/>
              </w:rPr>
            </w:pPr>
            <w:r w:rsidRPr="00CE28F4">
              <w:rPr>
                <w:rFonts w:ascii="Arial Narrow" w:hAnsi="Arial Narrow"/>
                <w:sz w:val="22"/>
                <w:szCs w:val="22"/>
              </w:rPr>
              <w:t>CI95</w:t>
            </w:r>
          </w:p>
        </w:tc>
      </w:tr>
      <w:tr w:rsidR="003A1C07" w:rsidRPr="00CE28F4" w14:paraId="227DEC8D" w14:textId="77777777" w:rsidTr="00A61D3F">
        <w:trPr>
          <w:trHeight w:val="340"/>
          <w:tblHeader/>
        </w:trPr>
        <w:tc>
          <w:tcPr>
            <w:tcW w:w="2314" w:type="dxa"/>
            <w:tcBorders>
              <w:top w:val="single" w:sz="4" w:space="0" w:color="auto"/>
            </w:tcBorders>
            <w:shd w:val="clear" w:color="auto" w:fill="FFFFFF"/>
          </w:tcPr>
          <w:p w14:paraId="196921FF" w14:textId="77777777" w:rsidR="003A1C07" w:rsidRPr="00CE28F4" w:rsidRDefault="003A1C07" w:rsidP="00305C7B">
            <w:pPr>
              <w:rPr>
                <w:rFonts w:ascii="Arial Narrow" w:hAnsi="Arial Narrow"/>
                <w:b/>
                <w:sz w:val="22"/>
                <w:szCs w:val="22"/>
              </w:rPr>
            </w:pPr>
          </w:p>
        </w:tc>
        <w:tc>
          <w:tcPr>
            <w:tcW w:w="11504" w:type="dxa"/>
            <w:gridSpan w:val="10"/>
            <w:tcBorders>
              <w:top w:val="single" w:sz="4" w:space="0" w:color="auto"/>
            </w:tcBorders>
            <w:shd w:val="clear" w:color="auto" w:fill="FFFFFF"/>
            <w:vAlign w:val="bottom"/>
          </w:tcPr>
          <w:p w14:paraId="3A7480CC" w14:textId="6EB07613" w:rsidR="003A1C07" w:rsidRPr="00CE28F4" w:rsidRDefault="003A1C07" w:rsidP="00305C7B">
            <w:pPr>
              <w:jc w:val="center"/>
              <w:rPr>
                <w:rFonts w:ascii="Arial Narrow" w:hAnsi="Arial Narrow"/>
                <w:b/>
                <w:sz w:val="22"/>
                <w:szCs w:val="22"/>
              </w:rPr>
            </w:pPr>
            <w:r w:rsidRPr="00CE28F4">
              <w:rPr>
                <w:rFonts w:ascii="Arial Narrow" w:hAnsi="Arial Narrow"/>
                <w:b/>
                <w:sz w:val="22"/>
                <w:szCs w:val="22"/>
              </w:rPr>
              <w:t>Young Women</w:t>
            </w:r>
          </w:p>
        </w:tc>
      </w:tr>
      <w:tr w:rsidR="003A1C07" w:rsidRPr="00CE28F4" w14:paraId="656F195B" w14:textId="77777777" w:rsidTr="00A61D3F">
        <w:trPr>
          <w:trHeight w:val="169"/>
        </w:trPr>
        <w:tc>
          <w:tcPr>
            <w:tcW w:w="2314" w:type="dxa"/>
            <w:shd w:val="clear" w:color="auto" w:fill="FFFFFF"/>
          </w:tcPr>
          <w:p w14:paraId="6EF7B111" w14:textId="77777777" w:rsidR="003A1C07" w:rsidRPr="00CE28F4" w:rsidRDefault="003A1C07" w:rsidP="00305C7B">
            <w:pPr>
              <w:ind w:left="176"/>
              <w:rPr>
                <w:rFonts w:ascii="Arial Narrow" w:hAnsi="Arial Narrow"/>
                <w:sz w:val="22"/>
                <w:szCs w:val="22"/>
              </w:rPr>
            </w:pPr>
            <w:r w:rsidRPr="00CE28F4">
              <w:rPr>
                <w:rFonts w:ascii="Arial Narrow" w:hAnsi="Arial Narrow"/>
                <w:sz w:val="22"/>
                <w:szCs w:val="22"/>
              </w:rPr>
              <w:t>None</w:t>
            </w:r>
          </w:p>
        </w:tc>
        <w:tc>
          <w:tcPr>
            <w:tcW w:w="1020" w:type="dxa"/>
            <w:shd w:val="clear" w:color="auto" w:fill="FFFFFF"/>
          </w:tcPr>
          <w:p w14:paraId="2F50BB7C" w14:textId="3638DD1E"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1270" w:type="dxa"/>
            <w:shd w:val="clear" w:color="auto" w:fill="FFFFFF"/>
          </w:tcPr>
          <w:p w14:paraId="47355A97" w14:textId="3E878AA9" w:rsidR="003A1C07" w:rsidRPr="00CE28F4" w:rsidRDefault="003A1C07" w:rsidP="00305C7B">
            <w:pPr>
              <w:jc w:val="center"/>
              <w:rPr>
                <w:rFonts w:ascii="Arial Narrow" w:hAnsi="Arial Narrow"/>
                <w:sz w:val="22"/>
                <w:szCs w:val="22"/>
              </w:rPr>
            </w:pPr>
          </w:p>
        </w:tc>
        <w:tc>
          <w:tcPr>
            <w:tcW w:w="1031" w:type="dxa"/>
            <w:shd w:val="clear" w:color="auto" w:fill="FFFFFF"/>
          </w:tcPr>
          <w:p w14:paraId="64E124D3" w14:textId="0E208A44"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0" w:type="auto"/>
            <w:shd w:val="clear" w:color="auto" w:fill="FFFFFF"/>
          </w:tcPr>
          <w:p w14:paraId="2C4EA7EB" w14:textId="3EB3A50F" w:rsidR="003A1C07" w:rsidRPr="00CE28F4" w:rsidRDefault="003A1C07" w:rsidP="00305C7B">
            <w:pPr>
              <w:jc w:val="center"/>
              <w:rPr>
                <w:rFonts w:ascii="Arial Narrow" w:hAnsi="Arial Narrow"/>
                <w:sz w:val="22"/>
                <w:szCs w:val="22"/>
              </w:rPr>
            </w:pPr>
          </w:p>
        </w:tc>
        <w:tc>
          <w:tcPr>
            <w:tcW w:w="0" w:type="auto"/>
            <w:shd w:val="clear" w:color="auto" w:fill="FFFFFF"/>
          </w:tcPr>
          <w:p w14:paraId="608CA01C" w14:textId="6CEFB5C4"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1624" w:type="dxa"/>
            <w:shd w:val="clear" w:color="auto" w:fill="FFFFFF"/>
          </w:tcPr>
          <w:p w14:paraId="0DE745CA" w14:textId="7CAEA456" w:rsidR="003A1C07" w:rsidRPr="00CE28F4" w:rsidRDefault="003A1C07" w:rsidP="00305C7B">
            <w:pPr>
              <w:jc w:val="center"/>
              <w:rPr>
                <w:rFonts w:ascii="Arial Narrow" w:hAnsi="Arial Narrow"/>
                <w:sz w:val="22"/>
                <w:szCs w:val="22"/>
              </w:rPr>
            </w:pPr>
          </w:p>
        </w:tc>
        <w:tc>
          <w:tcPr>
            <w:tcW w:w="1032" w:type="dxa"/>
            <w:shd w:val="clear" w:color="auto" w:fill="FFFFFF"/>
          </w:tcPr>
          <w:p w14:paraId="7C6D1445" w14:textId="62A3DE1C"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1248" w:type="dxa"/>
            <w:shd w:val="clear" w:color="auto" w:fill="FFFFFF"/>
          </w:tcPr>
          <w:p w14:paraId="7FAF9C9D" w14:textId="4A3B6AF4" w:rsidR="003A1C07" w:rsidRPr="00CE28F4" w:rsidRDefault="003A1C07" w:rsidP="00305C7B">
            <w:pPr>
              <w:jc w:val="center"/>
              <w:rPr>
                <w:rFonts w:ascii="Arial Narrow" w:hAnsi="Arial Narrow"/>
                <w:sz w:val="22"/>
                <w:szCs w:val="22"/>
              </w:rPr>
            </w:pPr>
          </w:p>
        </w:tc>
        <w:tc>
          <w:tcPr>
            <w:tcW w:w="1008" w:type="dxa"/>
            <w:shd w:val="clear" w:color="auto" w:fill="FFFFFF"/>
          </w:tcPr>
          <w:p w14:paraId="0F18357D" w14:textId="0A76DFBA"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0" w:type="auto"/>
            <w:shd w:val="clear" w:color="auto" w:fill="FFFFFF"/>
          </w:tcPr>
          <w:p w14:paraId="2EC8B907" w14:textId="29F313BC" w:rsidR="003A1C07" w:rsidRPr="00CE28F4" w:rsidRDefault="003A1C07" w:rsidP="00305C7B">
            <w:pPr>
              <w:jc w:val="center"/>
              <w:rPr>
                <w:rFonts w:ascii="Arial Narrow" w:hAnsi="Arial Narrow"/>
                <w:sz w:val="22"/>
                <w:szCs w:val="22"/>
              </w:rPr>
            </w:pPr>
          </w:p>
        </w:tc>
      </w:tr>
      <w:tr w:rsidR="003A1C07" w:rsidRPr="00CE28F4" w14:paraId="709EE189" w14:textId="77777777" w:rsidTr="00A61D3F">
        <w:trPr>
          <w:trHeight w:val="178"/>
        </w:trPr>
        <w:tc>
          <w:tcPr>
            <w:tcW w:w="2314" w:type="dxa"/>
            <w:shd w:val="clear" w:color="auto" w:fill="FFFFFF"/>
          </w:tcPr>
          <w:p w14:paraId="722CB3C3" w14:textId="77777777" w:rsidR="003A1C07" w:rsidRPr="00CE28F4" w:rsidRDefault="003A1C07" w:rsidP="00305C7B">
            <w:pPr>
              <w:ind w:left="176"/>
              <w:rPr>
                <w:rFonts w:ascii="Arial Narrow" w:hAnsi="Arial Narrow"/>
                <w:sz w:val="22"/>
                <w:szCs w:val="22"/>
              </w:rPr>
            </w:pPr>
            <w:r w:rsidRPr="00CE28F4">
              <w:rPr>
                <w:rFonts w:ascii="Arial Narrow" w:hAnsi="Arial Narrow"/>
                <w:sz w:val="22"/>
                <w:szCs w:val="22"/>
              </w:rPr>
              <w:t>Occasional</w:t>
            </w:r>
          </w:p>
        </w:tc>
        <w:tc>
          <w:tcPr>
            <w:tcW w:w="1020" w:type="dxa"/>
            <w:shd w:val="clear" w:color="auto" w:fill="FFFFFF"/>
          </w:tcPr>
          <w:p w14:paraId="37F93BC6" w14:textId="75327A58" w:rsidR="003A1C07" w:rsidRPr="00CE28F4" w:rsidRDefault="003A1C07" w:rsidP="00305C7B">
            <w:pPr>
              <w:jc w:val="center"/>
              <w:rPr>
                <w:rFonts w:ascii="Arial Narrow" w:hAnsi="Arial Narrow"/>
                <w:sz w:val="22"/>
                <w:szCs w:val="22"/>
              </w:rPr>
            </w:pPr>
            <w:r w:rsidRPr="00CE28F4">
              <w:rPr>
                <w:rFonts w:ascii="Arial Narrow" w:hAnsi="Arial Narrow"/>
                <w:sz w:val="22"/>
                <w:szCs w:val="22"/>
              </w:rPr>
              <w:t>4.03**</w:t>
            </w:r>
          </w:p>
        </w:tc>
        <w:tc>
          <w:tcPr>
            <w:tcW w:w="1270" w:type="dxa"/>
            <w:shd w:val="clear" w:color="auto" w:fill="FFFFFF"/>
          </w:tcPr>
          <w:p w14:paraId="6F76DF30" w14:textId="4825BD76" w:rsidR="003A1C07" w:rsidRPr="00CE28F4" w:rsidRDefault="003A1C07" w:rsidP="00305C7B">
            <w:pPr>
              <w:jc w:val="center"/>
              <w:rPr>
                <w:rFonts w:ascii="Arial Narrow" w:hAnsi="Arial Narrow"/>
                <w:sz w:val="22"/>
                <w:szCs w:val="22"/>
              </w:rPr>
            </w:pPr>
            <w:r w:rsidRPr="00CE28F4">
              <w:rPr>
                <w:rFonts w:ascii="Arial Narrow" w:hAnsi="Arial Narrow"/>
                <w:sz w:val="22"/>
                <w:szCs w:val="22"/>
              </w:rPr>
              <w:t>2.41-5.66</w:t>
            </w:r>
          </w:p>
        </w:tc>
        <w:tc>
          <w:tcPr>
            <w:tcW w:w="1031" w:type="dxa"/>
            <w:shd w:val="clear" w:color="auto" w:fill="FFFFFF"/>
          </w:tcPr>
          <w:p w14:paraId="3E5D207C" w14:textId="0A445A3F" w:rsidR="003A1C07" w:rsidRPr="00CE28F4" w:rsidRDefault="003A1C07" w:rsidP="00305C7B">
            <w:pPr>
              <w:jc w:val="center"/>
              <w:rPr>
                <w:rFonts w:ascii="Arial Narrow" w:hAnsi="Arial Narrow"/>
                <w:sz w:val="22"/>
                <w:szCs w:val="22"/>
              </w:rPr>
            </w:pPr>
            <w:r w:rsidRPr="00CE28F4">
              <w:rPr>
                <w:rFonts w:ascii="Arial Narrow" w:hAnsi="Arial Narrow"/>
                <w:sz w:val="22"/>
                <w:szCs w:val="22"/>
              </w:rPr>
              <w:t>2.68*</w:t>
            </w:r>
          </w:p>
        </w:tc>
        <w:tc>
          <w:tcPr>
            <w:tcW w:w="0" w:type="auto"/>
            <w:shd w:val="clear" w:color="auto" w:fill="FFFFFF"/>
          </w:tcPr>
          <w:p w14:paraId="15B40C31" w14:textId="2B709DB4" w:rsidR="003A1C07" w:rsidRPr="00CE28F4" w:rsidRDefault="003A1C07" w:rsidP="00305C7B">
            <w:pPr>
              <w:jc w:val="center"/>
              <w:rPr>
                <w:rFonts w:ascii="Arial Narrow" w:hAnsi="Arial Narrow"/>
                <w:sz w:val="22"/>
                <w:szCs w:val="22"/>
              </w:rPr>
            </w:pPr>
            <w:r w:rsidRPr="00CE28F4">
              <w:rPr>
                <w:rFonts w:ascii="Arial Narrow" w:hAnsi="Arial Narrow"/>
                <w:sz w:val="22"/>
                <w:szCs w:val="22"/>
              </w:rPr>
              <w:t>1.05-4.31</w:t>
            </w:r>
          </w:p>
        </w:tc>
        <w:tc>
          <w:tcPr>
            <w:tcW w:w="0" w:type="auto"/>
            <w:shd w:val="clear" w:color="auto" w:fill="FFFFFF"/>
          </w:tcPr>
          <w:p w14:paraId="374470CB" w14:textId="661950C9" w:rsidR="003A1C07" w:rsidRPr="00CE28F4" w:rsidRDefault="003A1C07" w:rsidP="00305C7B">
            <w:pPr>
              <w:jc w:val="center"/>
              <w:rPr>
                <w:rFonts w:ascii="Arial Narrow" w:hAnsi="Arial Narrow"/>
                <w:sz w:val="22"/>
                <w:szCs w:val="22"/>
              </w:rPr>
            </w:pPr>
            <w:r w:rsidRPr="00CE28F4">
              <w:rPr>
                <w:rFonts w:ascii="Arial Narrow" w:hAnsi="Arial Narrow"/>
                <w:sz w:val="22"/>
                <w:szCs w:val="22"/>
              </w:rPr>
              <w:t>2.68*</w:t>
            </w:r>
          </w:p>
        </w:tc>
        <w:tc>
          <w:tcPr>
            <w:tcW w:w="1624" w:type="dxa"/>
            <w:shd w:val="clear" w:color="auto" w:fill="FFFFFF"/>
          </w:tcPr>
          <w:p w14:paraId="57A7F00A" w14:textId="1A03C29C" w:rsidR="003A1C07" w:rsidRPr="00CE28F4" w:rsidRDefault="003A1C07" w:rsidP="00305C7B">
            <w:pPr>
              <w:jc w:val="center"/>
              <w:rPr>
                <w:rFonts w:ascii="Arial Narrow" w:hAnsi="Arial Narrow"/>
                <w:sz w:val="22"/>
                <w:szCs w:val="22"/>
              </w:rPr>
            </w:pPr>
            <w:r w:rsidRPr="00CE28F4">
              <w:rPr>
                <w:rFonts w:ascii="Arial Narrow" w:hAnsi="Arial Narrow"/>
                <w:sz w:val="22"/>
                <w:szCs w:val="22"/>
              </w:rPr>
              <w:t>1.05-4.31</w:t>
            </w:r>
          </w:p>
        </w:tc>
        <w:tc>
          <w:tcPr>
            <w:tcW w:w="1032" w:type="dxa"/>
            <w:shd w:val="clear" w:color="auto" w:fill="FFFFFF"/>
          </w:tcPr>
          <w:p w14:paraId="60B096BC" w14:textId="0BEE5CB7" w:rsidR="003A1C07" w:rsidRPr="00CE28F4" w:rsidRDefault="003A1C07" w:rsidP="00305C7B">
            <w:pPr>
              <w:jc w:val="center"/>
              <w:rPr>
                <w:rFonts w:ascii="Arial Narrow" w:hAnsi="Arial Narrow"/>
                <w:sz w:val="22"/>
                <w:szCs w:val="22"/>
              </w:rPr>
            </w:pPr>
            <w:r w:rsidRPr="00CE28F4">
              <w:rPr>
                <w:rFonts w:ascii="Arial Narrow" w:hAnsi="Arial Narrow"/>
                <w:sz w:val="22"/>
                <w:szCs w:val="22"/>
              </w:rPr>
              <w:t>2.71*</w:t>
            </w:r>
          </w:p>
        </w:tc>
        <w:tc>
          <w:tcPr>
            <w:tcW w:w="1248" w:type="dxa"/>
            <w:shd w:val="clear" w:color="auto" w:fill="FFFFFF"/>
          </w:tcPr>
          <w:p w14:paraId="719381BC" w14:textId="3CF95ADC" w:rsidR="003A1C07" w:rsidRPr="00CE28F4" w:rsidRDefault="003A1C07" w:rsidP="00305C7B">
            <w:pPr>
              <w:jc w:val="center"/>
              <w:rPr>
                <w:rFonts w:ascii="Arial Narrow" w:hAnsi="Arial Narrow"/>
                <w:sz w:val="22"/>
                <w:szCs w:val="22"/>
              </w:rPr>
            </w:pPr>
            <w:r w:rsidRPr="00CE28F4">
              <w:rPr>
                <w:rFonts w:ascii="Arial Narrow" w:hAnsi="Arial Narrow"/>
                <w:sz w:val="22"/>
                <w:szCs w:val="22"/>
              </w:rPr>
              <w:t>1.15-4.26</w:t>
            </w:r>
          </w:p>
        </w:tc>
        <w:tc>
          <w:tcPr>
            <w:tcW w:w="1008" w:type="dxa"/>
            <w:shd w:val="clear" w:color="auto" w:fill="FFFFFF"/>
          </w:tcPr>
          <w:p w14:paraId="42E50886" w14:textId="6E116F61" w:rsidR="003A1C07" w:rsidRPr="00CE28F4" w:rsidRDefault="003A1C07" w:rsidP="00305C7B">
            <w:pPr>
              <w:jc w:val="center"/>
              <w:rPr>
                <w:rFonts w:ascii="Arial Narrow" w:hAnsi="Arial Narrow"/>
                <w:sz w:val="22"/>
                <w:szCs w:val="22"/>
              </w:rPr>
            </w:pPr>
            <w:r w:rsidRPr="00CE28F4">
              <w:rPr>
                <w:rFonts w:ascii="Arial Narrow" w:hAnsi="Arial Narrow"/>
                <w:sz w:val="22"/>
                <w:szCs w:val="22"/>
              </w:rPr>
              <w:t>2.69*</w:t>
            </w:r>
          </w:p>
        </w:tc>
        <w:tc>
          <w:tcPr>
            <w:tcW w:w="0" w:type="auto"/>
            <w:shd w:val="clear" w:color="auto" w:fill="FFFFFF"/>
          </w:tcPr>
          <w:p w14:paraId="6784E700" w14:textId="25E7BC08" w:rsidR="003A1C07" w:rsidRPr="00CE28F4" w:rsidRDefault="003A1C07" w:rsidP="00305C7B">
            <w:pPr>
              <w:jc w:val="center"/>
              <w:rPr>
                <w:rFonts w:ascii="Arial Narrow" w:hAnsi="Arial Narrow"/>
                <w:sz w:val="22"/>
                <w:szCs w:val="22"/>
              </w:rPr>
            </w:pPr>
            <w:r w:rsidRPr="00CE28F4">
              <w:rPr>
                <w:rFonts w:ascii="Arial Narrow" w:hAnsi="Arial Narrow"/>
                <w:sz w:val="22"/>
                <w:szCs w:val="22"/>
              </w:rPr>
              <w:t>1.18-4.21</w:t>
            </w:r>
          </w:p>
        </w:tc>
      </w:tr>
      <w:tr w:rsidR="003A1C07" w:rsidRPr="00CE28F4" w14:paraId="46E42B03" w14:textId="77777777" w:rsidTr="00A61D3F">
        <w:trPr>
          <w:trHeight w:val="186"/>
        </w:trPr>
        <w:tc>
          <w:tcPr>
            <w:tcW w:w="2314" w:type="dxa"/>
            <w:shd w:val="clear" w:color="auto" w:fill="FFFFFF"/>
          </w:tcPr>
          <w:p w14:paraId="1A3F2C40" w14:textId="77777777" w:rsidR="003A1C07" w:rsidRPr="00CE28F4" w:rsidRDefault="003A1C07" w:rsidP="00305C7B">
            <w:pPr>
              <w:ind w:left="176"/>
              <w:rPr>
                <w:rFonts w:ascii="Arial Narrow" w:hAnsi="Arial Narrow"/>
                <w:sz w:val="22"/>
                <w:szCs w:val="22"/>
              </w:rPr>
            </w:pPr>
            <w:r w:rsidRPr="00CE28F4">
              <w:rPr>
                <w:rFonts w:ascii="Arial Narrow" w:hAnsi="Arial Narrow"/>
                <w:sz w:val="22"/>
                <w:szCs w:val="22"/>
              </w:rPr>
              <w:t>Chronic</w:t>
            </w:r>
          </w:p>
        </w:tc>
        <w:tc>
          <w:tcPr>
            <w:tcW w:w="1020" w:type="dxa"/>
            <w:shd w:val="clear" w:color="auto" w:fill="FFFFFF"/>
          </w:tcPr>
          <w:p w14:paraId="049140E3" w14:textId="2C8C7C2E" w:rsidR="003A1C07" w:rsidRPr="00CE28F4" w:rsidRDefault="003A1C07" w:rsidP="00305C7B">
            <w:pPr>
              <w:jc w:val="center"/>
              <w:rPr>
                <w:rFonts w:ascii="Arial Narrow" w:hAnsi="Arial Narrow"/>
                <w:sz w:val="22"/>
                <w:szCs w:val="22"/>
              </w:rPr>
            </w:pPr>
            <w:r w:rsidRPr="00CE28F4">
              <w:rPr>
                <w:rFonts w:ascii="Arial Narrow" w:hAnsi="Arial Narrow"/>
                <w:sz w:val="22"/>
                <w:szCs w:val="22"/>
              </w:rPr>
              <w:t>4.92**</w:t>
            </w:r>
          </w:p>
        </w:tc>
        <w:tc>
          <w:tcPr>
            <w:tcW w:w="1270" w:type="dxa"/>
            <w:shd w:val="clear" w:color="auto" w:fill="FFFFFF"/>
          </w:tcPr>
          <w:p w14:paraId="5372E954" w14:textId="412E7AE5" w:rsidR="003A1C07" w:rsidRPr="00CE28F4" w:rsidRDefault="003A1C07" w:rsidP="00305C7B">
            <w:pPr>
              <w:jc w:val="center"/>
              <w:rPr>
                <w:rFonts w:ascii="Arial Narrow" w:hAnsi="Arial Narrow"/>
                <w:sz w:val="22"/>
                <w:szCs w:val="22"/>
              </w:rPr>
            </w:pPr>
            <w:r w:rsidRPr="00CE28F4">
              <w:rPr>
                <w:rFonts w:ascii="Arial Narrow" w:hAnsi="Arial Narrow"/>
                <w:sz w:val="22"/>
                <w:szCs w:val="22"/>
              </w:rPr>
              <w:t>2.81-7.02</w:t>
            </w:r>
          </w:p>
        </w:tc>
        <w:tc>
          <w:tcPr>
            <w:tcW w:w="1031" w:type="dxa"/>
            <w:shd w:val="clear" w:color="auto" w:fill="FFFFFF"/>
          </w:tcPr>
          <w:p w14:paraId="7A6E2370" w14:textId="7B46CC52" w:rsidR="003A1C07" w:rsidRPr="00CE28F4" w:rsidRDefault="003A1C07" w:rsidP="00305C7B">
            <w:pPr>
              <w:jc w:val="center"/>
              <w:rPr>
                <w:rFonts w:ascii="Arial Narrow" w:hAnsi="Arial Narrow"/>
                <w:sz w:val="22"/>
                <w:szCs w:val="22"/>
              </w:rPr>
            </w:pPr>
            <w:r w:rsidRPr="00CE28F4">
              <w:rPr>
                <w:rFonts w:ascii="Arial Narrow" w:hAnsi="Arial Narrow"/>
                <w:sz w:val="22"/>
                <w:szCs w:val="22"/>
              </w:rPr>
              <w:t>3.08*</w:t>
            </w:r>
          </w:p>
        </w:tc>
        <w:tc>
          <w:tcPr>
            <w:tcW w:w="0" w:type="auto"/>
            <w:shd w:val="clear" w:color="auto" w:fill="FFFFFF"/>
          </w:tcPr>
          <w:p w14:paraId="6E527D6A" w14:textId="78ED1EBA" w:rsidR="003A1C07" w:rsidRPr="00CE28F4" w:rsidRDefault="003A1C07" w:rsidP="00770231">
            <w:pPr>
              <w:jc w:val="center"/>
              <w:rPr>
                <w:rFonts w:ascii="Arial Narrow" w:hAnsi="Arial Narrow"/>
                <w:sz w:val="22"/>
                <w:szCs w:val="22"/>
              </w:rPr>
            </w:pPr>
            <w:r w:rsidRPr="00CE28F4">
              <w:rPr>
                <w:rFonts w:ascii="Arial Narrow" w:hAnsi="Arial Narrow"/>
                <w:sz w:val="22"/>
                <w:szCs w:val="22"/>
              </w:rPr>
              <w:t>1.08-5.09</w:t>
            </w:r>
          </w:p>
        </w:tc>
        <w:tc>
          <w:tcPr>
            <w:tcW w:w="0" w:type="auto"/>
            <w:shd w:val="clear" w:color="auto" w:fill="FFFFFF"/>
          </w:tcPr>
          <w:p w14:paraId="6DA243EA" w14:textId="743D178B" w:rsidR="003A1C07" w:rsidRPr="00CE28F4" w:rsidRDefault="003A1C07" w:rsidP="00E124F9">
            <w:pPr>
              <w:jc w:val="center"/>
              <w:rPr>
                <w:rFonts w:ascii="Arial Narrow" w:hAnsi="Arial Narrow"/>
                <w:sz w:val="22"/>
                <w:szCs w:val="22"/>
              </w:rPr>
            </w:pPr>
            <w:r w:rsidRPr="00CE28F4">
              <w:rPr>
                <w:rFonts w:ascii="Arial Narrow" w:hAnsi="Arial Narrow"/>
                <w:sz w:val="22"/>
                <w:szCs w:val="22"/>
              </w:rPr>
              <w:t>3.09*</w:t>
            </w:r>
          </w:p>
        </w:tc>
        <w:tc>
          <w:tcPr>
            <w:tcW w:w="1624" w:type="dxa"/>
            <w:shd w:val="clear" w:color="auto" w:fill="FFFFFF"/>
          </w:tcPr>
          <w:p w14:paraId="05146451" w14:textId="3223C6EA" w:rsidR="003A1C07" w:rsidRPr="00CE28F4" w:rsidRDefault="003A1C07" w:rsidP="00305C7B">
            <w:pPr>
              <w:jc w:val="center"/>
              <w:rPr>
                <w:rFonts w:ascii="Arial Narrow" w:hAnsi="Arial Narrow"/>
                <w:sz w:val="22"/>
                <w:szCs w:val="22"/>
              </w:rPr>
            </w:pPr>
            <w:r w:rsidRPr="00CE28F4">
              <w:rPr>
                <w:rFonts w:ascii="Arial Narrow" w:hAnsi="Arial Narrow"/>
                <w:sz w:val="22"/>
                <w:szCs w:val="22"/>
              </w:rPr>
              <w:t>1.08-5.10</w:t>
            </w:r>
          </w:p>
        </w:tc>
        <w:tc>
          <w:tcPr>
            <w:tcW w:w="1032" w:type="dxa"/>
            <w:shd w:val="clear" w:color="auto" w:fill="FFFFFF"/>
          </w:tcPr>
          <w:p w14:paraId="7A593816" w14:textId="6BD54C21" w:rsidR="003A1C07" w:rsidRPr="00CE28F4" w:rsidRDefault="003A1C07" w:rsidP="00305C7B">
            <w:pPr>
              <w:jc w:val="center"/>
              <w:rPr>
                <w:rFonts w:ascii="Arial Narrow" w:hAnsi="Arial Narrow"/>
                <w:sz w:val="22"/>
                <w:szCs w:val="22"/>
              </w:rPr>
            </w:pPr>
            <w:r w:rsidRPr="00CE28F4">
              <w:rPr>
                <w:rFonts w:ascii="Arial Narrow" w:hAnsi="Arial Narrow"/>
                <w:sz w:val="22"/>
                <w:szCs w:val="22"/>
              </w:rPr>
              <w:t>3.17*</w:t>
            </w:r>
          </w:p>
        </w:tc>
        <w:tc>
          <w:tcPr>
            <w:tcW w:w="1248" w:type="dxa"/>
            <w:shd w:val="clear" w:color="auto" w:fill="FFFFFF"/>
          </w:tcPr>
          <w:p w14:paraId="4BC99AD4" w14:textId="6BDB9C15" w:rsidR="003A1C07" w:rsidRPr="00CE28F4" w:rsidRDefault="003A1C07" w:rsidP="00305C7B">
            <w:pPr>
              <w:jc w:val="center"/>
              <w:rPr>
                <w:rFonts w:ascii="Arial Narrow" w:hAnsi="Arial Narrow"/>
                <w:sz w:val="22"/>
                <w:szCs w:val="22"/>
              </w:rPr>
            </w:pPr>
            <w:r w:rsidRPr="00CE28F4">
              <w:rPr>
                <w:rFonts w:ascii="Arial Narrow" w:hAnsi="Arial Narrow"/>
                <w:sz w:val="22"/>
                <w:szCs w:val="22"/>
              </w:rPr>
              <w:t>1.13-5.22</w:t>
            </w:r>
          </w:p>
        </w:tc>
        <w:tc>
          <w:tcPr>
            <w:tcW w:w="1008" w:type="dxa"/>
            <w:shd w:val="clear" w:color="auto" w:fill="FFFFFF"/>
          </w:tcPr>
          <w:p w14:paraId="10459428" w14:textId="2DEAC690" w:rsidR="003A1C07" w:rsidRPr="00CE28F4" w:rsidRDefault="003A1C07" w:rsidP="00305C7B">
            <w:pPr>
              <w:jc w:val="center"/>
              <w:rPr>
                <w:rFonts w:ascii="Arial Narrow" w:hAnsi="Arial Narrow"/>
                <w:sz w:val="22"/>
                <w:szCs w:val="22"/>
              </w:rPr>
            </w:pPr>
            <w:r w:rsidRPr="00CE28F4">
              <w:rPr>
                <w:rFonts w:ascii="Arial Narrow" w:hAnsi="Arial Narrow"/>
                <w:sz w:val="22"/>
                <w:szCs w:val="22"/>
              </w:rPr>
              <w:t>3.15*</w:t>
            </w:r>
          </w:p>
        </w:tc>
        <w:tc>
          <w:tcPr>
            <w:tcW w:w="0" w:type="auto"/>
            <w:shd w:val="clear" w:color="auto" w:fill="FFFFFF"/>
          </w:tcPr>
          <w:p w14:paraId="58516D8A" w14:textId="295A026C" w:rsidR="003A1C07" w:rsidRPr="00CE28F4" w:rsidRDefault="003A1C07" w:rsidP="00305C7B">
            <w:pPr>
              <w:jc w:val="center"/>
              <w:rPr>
                <w:rFonts w:ascii="Arial Narrow" w:hAnsi="Arial Narrow"/>
                <w:sz w:val="22"/>
                <w:szCs w:val="22"/>
              </w:rPr>
            </w:pPr>
            <w:r w:rsidRPr="00CE28F4">
              <w:rPr>
                <w:rFonts w:ascii="Arial Narrow" w:hAnsi="Arial Narrow"/>
                <w:sz w:val="22"/>
                <w:szCs w:val="22"/>
              </w:rPr>
              <w:t>1.10-5.20</w:t>
            </w:r>
          </w:p>
        </w:tc>
      </w:tr>
      <w:tr w:rsidR="003A1C07" w:rsidRPr="00CE28F4" w14:paraId="71ECA401" w14:textId="77777777" w:rsidTr="00A61D3F">
        <w:trPr>
          <w:trHeight w:val="383"/>
        </w:trPr>
        <w:tc>
          <w:tcPr>
            <w:tcW w:w="2314" w:type="dxa"/>
            <w:shd w:val="clear" w:color="auto" w:fill="FFFFFF"/>
          </w:tcPr>
          <w:p w14:paraId="419AC2AD" w14:textId="77777777" w:rsidR="003A1C07" w:rsidRPr="00CE28F4" w:rsidRDefault="003A1C07" w:rsidP="00305C7B">
            <w:pPr>
              <w:ind w:left="176"/>
              <w:rPr>
                <w:rFonts w:ascii="Arial Narrow" w:hAnsi="Arial Narrow"/>
                <w:sz w:val="22"/>
                <w:szCs w:val="22"/>
              </w:rPr>
            </w:pPr>
          </w:p>
        </w:tc>
        <w:tc>
          <w:tcPr>
            <w:tcW w:w="11504" w:type="dxa"/>
            <w:gridSpan w:val="10"/>
            <w:shd w:val="clear" w:color="auto" w:fill="FFFFFF"/>
            <w:vAlign w:val="bottom"/>
          </w:tcPr>
          <w:p w14:paraId="03B28032" w14:textId="28158792" w:rsidR="003A1C07" w:rsidRPr="00CE28F4" w:rsidRDefault="003A1C07" w:rsidP="00305C7B">
            <w:pPr>
              <w:jc w:val="center"/>
              <w:rPr>
                <w:rFonts w:ascii="Arial Narrow" w:hAnsi="Arial Narrow"/>
                <w:b/>
                <w:sz w:val="22"/>
                <w:szCs w:val="22"/>
              </w:rPr>
            </w:pPr>
            <w:r w:rsidRPr="00CE28F4">
              <w:rPr>
                <w:rFonts w:ascii="Arial Narrow" w:hAnsi="Arial Narrow"/>
                <w:b/>
                <w:sz w:val="22"/>
                <w:szCs w:val="22"/>
              </w:rPr>
              <w:t>Young Men</w:t>
            </w:r>
          </w:p>
        </w:tc>
      </w:tr>
      <w:tr w:rsidR="003A1C07" w:rsidRPr="00CE28F4" w14:paraId="0336395F" w14:textId="77777777" w:rsidTr="00A61D3F">
        <w:trPr>
          <w:trHeight w:val="153"/>
        </w:trPr>
        <w:tc>
          <w:tcPr>
            <w:tcW w:w="2314" w:type="dxa"/>
            <w:shd w:val="clear" w:color="auto" w:fill="FFFFFF"/>
          </w:tcPr>
          <w:p w14:paraId="036CA0CB" w14:textId="77777777" w:rsidR="003A1C07" w:rsidRPr="00CE28F4" w:rsidRDefault="003A1C07" w:rsidP="00305C7B">
            <w:pPr>
              <w:ind w:left="176"/>
              <w:rPr>
                <w:rFonts w:ascii="Arial Narrow" w:hAnsi="Arial Narrow"/>
                <w:sz w:val="22"/>
                <w:szCs w:val="22"/>
              </w:rPr>
            </w:pPr>
            <w:r w:rsidRPr="00CE28F4">
              <w:rPr>
                <w:rFonts w:ascii="Arial Narrow" w:hAnsi="Arial Narrow"/>
                <w:sz w:val="22"/>
                <w:szCs w:val="22"/>
              </w:rPr>
              <w:t>None</w:t>
            </w:r>
          </w:p>
        </w:tc>
        <w:tc>
          <w:tcPr>
            <w:tcW w:w="1020" w:type="dxa"/>
            <w:shd w:val="clear" w:color="auto" w:fill="FFFFFF"/>
          </w:tcPr>
          <w:p w14:paraId="79612CB6" w14:textId="11352CBB"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1270" w:type="dxa"/>
            <w:shd w:val="clear" w:color="auto" w:fill="FFFFFF"/>
          </w:tcPr>
          <w:p w14:paraId="1FFD3F53" w14:textId="71732431" w:rsidR="003A1C07" w:rsidRPr="00CE28F4" w:rsidRDefault="003A1C07" w:rsidP="00305C7B">
            <w:pPr>
              <w:jc w:val="center"/>
              <w:rPr>
                <w:rFonts w:ascii="Arial Narrow" w:hAnsi="Arial Narrow"/>
                <w:sz w:val="22"/>
                <w:szCs w:val="22"/>
              </w:rPr>
            </w:pPr>
          </w:p>
        </w:tc>
        <w:tc>
          <w:tcPr>
            <w:tcW w:w="1031" w:type="dxa"/>
            <w:shd w:val="clear" w:color="auto" w:fill="FFFFFF"/>
          </w:tcPr>
          <w:p w14:paraId="51731AB5" w14:textId="62C81F92"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0" w:type="auto"/>
            <w:shd w:val="clear" w:color="auto" w:fill="FFFFFF"/>
          </w:tcPr>
          <w:p w14:paraId="47D47D80" w14:textId="3BC0C1E0" w:rsidR="003A1C07" w:rsidRPr="00CE28F4" w:rsidRDefault="003A1C07" w:rsidP="00305C7B">
            <w:pPr>
              <w:jc w:val="center"/>
              <w:rPr>
                <w:rFonts w:ascii="Arial Narrow" w:hAnsi="Arial Narrow"/>
                <w:sz w:val="22"/>
                <w:szCs w:val="22"/>
              </w:rPr>
            </w:pPr>
          </w:p>
        </w:tc>
        <w:tc>
          <w:tcPr>
            <w:tcW w:w="0" w:type="auto"/>
            <w:shd w:val="clear" w:color="auto" w:fill="FFFFFF"/>
          </w:tcPr>
          <w:p w14:paraId="3DDF78FB" w14:textId="4E93B18F"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1624" w:type="dxa"/>
            <w:shd w:val="clear" w:color="auto" w:fill="FFFFFF"/>
          </w:tcPr>
          <w:p w14:paraId="41311B16" w14:textId="4652ADE5" w:rsidR="003A1C07" w:rsidRPr="00CE28F4" w:rsidRDefault="003A1C07" w:rsidP="00305C7B">
            <w:pPr>
              <w:jc w:val="center"/>
              <w:rPr>
                <w:rFonts w:ascii="Arial Narrow" w:hAnsi="Arial Narrow"/>
                <w:sz w:val="22"/>
                <w:szCs w:val="22"/>
              </w:rPr>
            </w:pPr>
          </w:p>
        </w:tc>
        <w:tc>
          <w:tcPr>
            <w:tcW w:w="1032" w:type="dxa"/>
            <w:shd w:val="clear" w:color="auto" w:fill="FFFFFF"/>
          </w:tcPr>
          <w:p w14:paraId="13E8F608" w14:textId="3AFE8CF5"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1248" w:type="dxa"/>
            <w:shd w:val="clear" w:color="auto" w:fill="FFFFFF"/>
          </w:tcPr>
          <w:p w14:paraId="6B335EFB" w14:textId="6482F612" w:rsidR="003A1C07" w:rsidRPr="00CE28F4" w:rsidRDefault="003A1C07" w:rsidP="00305C7B">
            <w:pPr>
              <w:jc w:val="center"/>
              <w:rPr>
                <w:rFonts w:ascii="Arial Narrow" w:hAnsi="Arial Narrow"/>
                <w:sz w:val="22"/>
                <w:szCs w:val="22"/>
              </w:rPr>
            </w:pPr>
          </w:p>
        </w:tc>
        <w:tc>
          <w:tcPr>
            <w:tcW w:w="1008" w:type="dxa"/>
            <w:shd w:val="clear" w:color="auto" w:fill="FFFFFF"/>
          </w:tcPr>
          <w:p w14:paraId="2CCFA75D" w14:textId="5A429445" w:rsidR="003A1C07" w:rsidRPr="00CE28F4" w:rsidRDefault="003A1C07" w:rsidP="00305C7B">
            <w:pPr>
              <w:jc w:val="center"/>
              <w:rPr>
                <w:rFonts w:ascii="Arial Narrow" w:hAnsi="Arial Narrow"/>
                <w:sz w:val="22"/>
                <w:szCs w:val="22"/>
              </w:rPr>
            </w:pPr>
            <w:r w:rsidRPr="00CE28F4">
              <w:rPr>
                <w:rFonts w:ascii="Arial Narrow" w:hAnsi="Arial Narrow"/>
                <w:sz w:val="22"/>
                <w:szCs w:val="22"/>
              </w:rPr>
              <w:t>Ref.</w:t>
            </w:r>
          </w:p>
        </w:tc>
        <w:tc>
          <w:tcPr>
            <w:tcW w:w="0" w:type="auto"/>
            <w:shd w:val="clear" w:color="auto" w:fill="FFFFFF"/>
          </w:tcPr>
          <w:p w14:paraId="35546F15" w14:textId="7D1BBA87" w:rsidR="003A1C07" w:rsidRPr="00CE28F4" w:rsidRDefault="003A1C07" w:rsidP="00305C7B">
            <w:pPr>
              <w:jc w:val="center"/>
              <w:rPr>
                <w:rFonts w:ascii="Arial Narrow" w:hAnsi="Arial Narrow"/>
                <w:sz w:val="22"/>
                <w:szCs w:val="22"/>
              </w:rPr>
            </w:pPr>
          </w:p>
        </w:tc>
      </w:tr>
      <w:tr w:rsidR="003A1C07" w:rsidRPr="00CE28F4" w14:paraId="758B827E" w14:textId="77777777" w:rsidTr="00A61D3F">
        <w:trPr>
          <w:trHeight w:val="153"/>
        </w:trPr>
        <w:tc>
          <w:tcPr>
            <w:tcW w:w="2314" w:type="dxa"/>
            <w:shd w:val="clear" w:color="auto" w:fill="FFFFFF"/>
          </w:tcPr>
          <w:p w14:paraId="5243A297" w14:textId="77777777" w:rsidR="003A1C07" w:rsidRPr="00CE28F4" w:rsidRDefault="003A1C07" w:rsidP="00305C7B">
            <w:pPr>
              <w:ind w:left="176"/>
              <w:rPr>
                <w:rFonts w:ascii="Arial Narrow" w:hAnsi="Arial Narrow"/>
                <w:sz w:val="22"/>
                <w:szCs w:val="22"/>
              </w:rPr>
            </w:pPr>
            <w:r w:rsidRPr="00CE28F4">
              <w:rPr>
                <w:rFonts w:ascii="Arial Narrow" w:hAnsi="Arial Narrow"/>
                <w:sz w:val="22"/>
                <w:szCs w:val="22"/>
              </w:rPr>
              <w:t>Occasional</w:t>
            </w:r>
          </w:p>
        </w:tc>
        <w:tc>
          <w:tcPr>
            <w:tcW w:w="1020" w:type="dxa"/>
            <w:shd w:val="clear" w:color="auto" w:fill="FFFFFF"/>
          </w:tcPr>
          <w:p w14:paraId="07C153BA" w14:textId="46775FFC" w:rsidR="003A1C07" w:rsidRPr="00CE28F4" w:rsidRDefault="003A1C07" w:rsidP="00305C7B">
            <w:pPr>
              <w:jc w:val="center"/>
              <w:rPr>
                <w:rFonts w:ascii="Arial Narrow" w:hAnsi="Arial Narrow"/>
                <w:sz w:val="22"/>
                <w:szCs w:val="22"/>
              </w:rPr>
            </w:pPr>
            <w:r w:rsidRPr="00CE28F4">
              <w:rPr>
                <w:rFonts w:ascii="Arial Narrow" w:hAnsi="Arial Narrow"/>
                <w:sz w:val="22"/>
                <w:szCs w:val="22"/>
              </w:rPr>
              <w:t>1.99</w:t>
            </w:r>
          </w:p>
        </w:tc>
        <w:tc>
          <w:tcPr>
            <w:tcW w:w="1270" w:type="dxa"/>
            <w:shd w:val="clear" w:color="auto" w:fill="FFFFFF"/>
          </w:tcPr>
          <w:p w14:paraId="1EB5BB06" w14:textId="157056D9" w:rsidR="003A1C07" w:rsidRPr="00CE28F4" w:rsidRDefault="003A1C07" w:rsidP="00305C7B">
            <w:pPr>
              <w:jc w:val="center"/>
              <w:rPr>
                <w:rFonts w:ascii="Arial Narrow" w:hAnsi="Arial Narrow"/>
                <w:sz w:val="22"/>
                <w:szCs w:val="22"/>
              </w:rPr>
            </w:pPr>
            <w:r w:rsidRPr="00CE28F4">
              <w:rPr>
                <w:rFonts w:ascii="Arial Narrow" w:hAnsi="Arial Narrow"/>
                <w:sz w:val="22"/>
                <w:szCs w:val="22"/>
              </w:rPr>
              <w:t>-0.27-4.25</w:t>
            </w:r>
          </w:p>
        </w:tc>
        <w:tc>
          <w:tcPr>
            <w:tcW w:w="1031" w:type="dxa"/>
            <w:shd w:val="clear" w:color="auto" w:fill="FFFFFF"/>
          </w:tcPr>
          <w:p w14:paraId="3CD48E5A" w14:textId="286BE7F7" w:rsidR="003A1C07" w:rsidRPr="00CE28F4" w:rsidRDefault="003A1C07" w:rsidP="00770231">
            <w:pPr>
              <w:jc w:val="center"/>
              <w:rPr>
                <w:rFonts w:ascii="Arial Narrow" w:hAnsi="Arial Narrow"/>
                <w:sz w:val="22"/>
                <w:szCs w:val="22"/>
              </w:rPr>
            </w:pPr>
            <w:r w:rsidRPr="00CE28F4">
              <w:rPr>
                <w:rFonts w:ascii="Arial Narrow" w:hAnsi="Arial Narrow"/>
                <w:sz w:val="22"/>
                <w:szCs w:val="22"/>
              </w:rPr>
              <w:t>1.01</w:t>
            </w:r>
          </w:p>
        </w:tc>
        <w:tc>
          <w:tcPr>
            <w:tcW w:w="0" w:type="auto"/>
            <w:shd w:val="clear" w:color="auto" w:fill="FFFFFF"/>
          </w:tcPr>
          <w:p w14:paraId="4165DCE0" w14:textId="4A8CAB46" w:rsidR="003A1C07" w:rsidRPr="00CE28F4" w:rsidRDefault="003A1C07" w:rsidP="00305C7B">
            <w:pPr>
              <w:jc w:val="center"/>
              <w:rPr>
                <w:rFonts w:ascii="Arial Narrow" w:hAnsi="Arial Narrow"/>
                <w:sz w:val="22"/>
                <w:szCs w:val="22"/>
              </w:rPr>
            </w:pPr>
            <w:r w:rsidRPr="00CE28F4">
              <w:rPr>
                <w:rFonts w:ascii="Arial Narrow" w:hAnsi="Arial Narrow"/>
                <w:sz w:val="22"/>
                <w:szCs w:val="22"/>
              </w:rPr>
              <w:t>-0.73-2.74</w:t>
            </w:r>
          </w:p>
        </w:tc>
        <w:tc>
          <w:tcPr>
            <w:tcW w:w="0" w:type="auto"/>
            <w:shd w:val="clear" w:color="auto" w:fill="FFFFFF"/>
          </w:tcPr>
          <w:p w14:paraId="7BD75078" w14:textId="27C79821" w:rsidR="003A1C07" w:rsidRPr="00CE28F4" w:rsidRDefault="003A1C07" w:rsidP="00305C7B">
            <w:pPr>
              <w:jc w:val="center"/>
              <w:rPr>
                <w:rFonts w:ascii="Arial Narrow" w:hAnsi="Arial Narrow"/>
                <w:sz w:val="22"/>
                <w:szCs w:val="22"/>
              </w:rPr>
            </w:pPr>
            <w:r w:rsidRPr="00CE28F4">
              <w:rPr>
                <w:rFonts w:ascii="Arial Narrow" w:hAnsi="Arial Narrow"/>
                <w:sz w:val="22"/>
                <w:szCs w:val="22"/>
              </w:rPr>
              <w:t>1.01</w:t>
            </w:r>
          </w:p>
        </w:tc>
        <w:tc>
          <w:tcPr>
            <w:tcW w:w="1624" w:type="dxa"/>
            <w:shd w:val="clear" w:color="auto" w:fill="FFFFFF"/>
          </w:tcPr>
          <w:p w14:paraId="0E36F64C" w14:textId="4BAAF31D" w:rsidR="003A1C07" w:rsidRPr="00CE28F4" w:rsidRDefault="003A1C07" w:rsidP="00305C7B">
            <w:pPr>
              <w:jc w:val="center"/>
              <w:rPr>
                <w:rFonts w:ascii="Arial Narrow" w:hAnsi="Arial Narrow"/>
                <w:sz w:val="22"/>
                <w:szCs w:val="22"/>
              </w:rPr>
            </w:pPr>
            <w:r w:rsidRPr="00CE28F4">
              <w:rPr>
                <w:rFonts w:ascii="Arial Narrow" w:hAnsi="Arial Narrow"/>
                <w:sz w:val="22"/>
                <w:szCs w:val="22"/>
              </w:rPr>
              <w:t>-0.72-2.74</w:t>
            </w:r>
          </w:p>
        </w:tc>
        <w:tc>
          <w:tcPr>
            <w:tcW w:w="1032" w:type="dxa"/>
            <w:shd w:val="clear" w:color="auto" w:fill="FFFFFF"/>
          </w:tcPr>
          <w:p w14:paraId="6D9367E5" w14:textId="091FDF28" w:rsidR="003A1C07" w:rsidRPr="00CE28F4" w:rsidRDefault="003A1C07" w:rsidP="00305C7B">
            <w:pPr>
              <w:jc w:val="center"/>
              <w:rPr>
                <w:rFonts w:ascii="Arial Narrow" w:hAnsi="Arial Narrow"/>
                <w:sz w:val="22"/>
                <w:szCs w:val="22"/>
              </w:rPr>
            </w:pPr>
            <w:r w:rsidRPr="00CE28F4">
              <w:rPr>
                <w:rFonts w:ascii="Arial Narrow" w:hAnsi="Arial Narrow"/>
                <w:sz w:val="22"/>
                <w:szCs w:val="22"/>
              </w:rPr>
              <w:t>1.04</w:t>
            </w:r>
          </w:p>
        </w:tc>
        <w:tc>
          <w:tcPr>
            <w:tcW w:w="1248" w:type="dxa"/>
            <w:shd w:val="clear" w:color="auto" w:fill="FFFFFF"/>
          </w:tcPr>
          <w:p w14:paraId="4B05B56D" w14:textId="2A939A88" w:rsidR="003A1C07" w:rsidRPr="00CE28F4" w:rsidRDefault="003A1C07" w:rsidP="00305C7B">
            <w:pPr>
              <w:jc w:val="center"/>
              <w:rPr>
                <w:rFonts w:ascii="Arial Narrow" w:hAnsi="Arial Narrow"/>
                <w:sz w:val="22"/>
                <w:szCs w:val="22"/>
              </w:rPr>
            </w:pPr>
            <w:r w:rsidRPr="00CE28F4">
              <w:rPr>
                <w:rFonts w:ascii="Arial Narrow" w:hAnsi="Arial Narrow"/>
                <w:sz w:val="22"/>
                <w:szCs w:val="22"/>
              </w:rPr>
              <w:t>-0.72-2.81</w:t>
            </w:r>
          </w:p>
        </w:tc>
        <w:tc>
          <w:tcPr>
            <w:tcW w:w="1008" w:type="dxa"/>
            <w:shd w:val="clear" w:color="auto" w:fill="FFFFFF"/>
          </w:tcPr>
          <w:p w14:paraId="350DEC8B" w14:textId="2FBB4E25" w:rsidR="003A1C07" w:rsidRPr="00CE28F4" w:rsidRDefault="003A1C07" w:rsidP="00305C7B">
            <w:pPr>
              <w:jc w:val="center"/>
              <w:rPr>
                <w:rFonts w:ascii="Arial Narrow" w:hAnsi="Arial Narrow"/>
                <w:sz w:val="22"/>
                <w:szCs w:val="22"/>
              </w:rPr>
            </w:pPr>
            <w:r w:rsidRPr="00CE28F4">
              <w:rPr>
                <w:rFonts w:ascii="Arial Narrow" w:hAnsi="Arial Narrow"/>
                <w:sz w:val="22"/>
                <w:szCs w:val="22"/>
              </w:rPr>
              <w:t>1.01</w:t>
            </w:r>
          </w:p>
        </w:tc>
        <w:tc>
          <w:tcPr>
            <w:tcW w:w="0" w:type="auto"/>
            <w:shd w:val="clear" w:color="auto" w:fill="FFFFFF"/>
          </w:tcPr>
          <w:p w14:paraId="72385115" w14:textId="55EF09BB" w:rsidR="003A1C07" w:rsidRPr="00CE28F4" w:rsidRDefault="003A1C07" w:rsidP="00305C7B">
            <w:pPr>
              <w:jc w:val="center"/>
              <w:rPr>
                <w:rFonts w:ascii="Arial Narrow" w:hAnsi="Arial Narrow"/>
                <w:sz w:val="22"/>
                <w:szCs w:val="22"/>
              </w:rPr>
            </w:pPr>
            <w:r w:rsidRPr="00CE28F4">
              <w:rPr>
                <w:rFonts w:ascii="Arial Narrow" w:hAnsi="Arial Narrow"/>
                <w:sz w:val="22"/>
                <w:szCs w:val="22"/>
              </w:rPr>
              <w:t>-0.74-2.77</w:t>
            </w:r>
          </w:p>
        </w:tc>
      </w:tr>
      <w:tr w:rsidR="003A1C07" w:rsidRPr="00CE28F4" w14:paraId="601A7361" w14:textId="77777777" w:rsidTr="00A61D3F">
        <w:trPr>
          <w:trHeight w:val="153"/>
        </w:trPr>
        <w:tc>
          <w:tcPr>
            <w:tcW w:w="2314" w:type="dxa"/>
            <w:tcBorders>
              <w:bottom w:val="single" w:sz="4" w:space="0" w:color="auto"/>
            </w:tcBorders>
            <w:shd w:val="clear" w:color="auto" w:fill="FFFFFF"/>
          </w:tcPr>
          <w:p w14:paraId="041A2353" w14:textId="77777777" w:rsidR="003A1C07" w:rsidRPr="00CE28F4" w:rsidRDefault="003A1C07" w:rsidP="00305C7B">
            <w:pPr>
              <w:ind w:left="176"/>
              <w:rPr>
                <w:rFonts w:ascii="Arial Narrow" w:hAnsi="Arial Narrow"/>
                <w:sz w:val="22"/>
                <w:szCs w:val="22"/>
              </w:rPr>
            </w:pPr>
            <w:r w:rsidRPr="00CE28F4">
              <w:rPr>
                <w:rFonts w:ascii="Arial Narrow" w:hAnsi="Arial Narrow"/>
                <w:sz w:val="22"/>
                <w:szCs w:val="22"/>
              </w:rPr>
              <w:t>Chronic</w:t>
            </w:r>
          </w:p>
        </w:tc>
        <w:tc>
          <w:tcPr>
            <w:tcW w:w="1020" w:type="dxa"/>
            <w:tcBorders>
              <w:bottom w:val="single" w:sz="4" w:space="0" w:color="auto"/>
            </w:tcBorders>
            <w:shd w:val="clear" w:color="auto" w:fill="FFFFFF"/>
          </w:tcPr>
          <w:p w14:paraId="79C9CAE4" w14:textId="543B2B33" w:rsidR="003A1C07" w:rsidRPr="00CE28F4" w:rsidRDefault="003A1C07" w:rsidP="00305C7B">
            <w:pPr>
              <w:jc w:val="center"/>
              <w:rPr>
                <w:rFonts w:ascii="Arial Narrow" w:hAnsi="Arial Narrow"/>
                <w:sz w:val="22"/>
                <w:szCs w:val="22"/>
              </w:rPr>
            </w:pPr>
            <w:r w:rsidRPr="00CE28F4">
              <w:rPr>
                <w:rFonts w:ascii="Arial Narrow" w:hAnsi="Arial Narrow"/>
                <w:sz w:val="22"/>
                <w:szCs w:val="22"/>
              </w:rPr>
              <w:t>1.94</w:t>
            </w:r>
          </w:p>
        </w:tc>
        <w:tc>
          <w:tcPr>
            <w:tcW w:w="1270" w:type="dxa"/>
            <w:tcBorders>
              <w:bottom w:val="single" w:sz="4" w:space="0" w:color="auto"/>
            </w:tcBorders>
            <w:shd w:val="clear" w:color="auto" w:fill="FFFFFF"/>
          </w:tcPr>
          <w:p w14:paraId="4D797F51" w14:textId="7034371A" w:rsidR="003A1C07" w:rsidRPr="00CE28F4" w:rsidRDefault="003A1C07" w:rsidP="00305C7B">
            <w:pPr>
              <w:jc w:val="center"/>
              <w:rPr>
                <w:rFonts w:ascii="Arial Narrow" w:hAnsi="Arial Narrow"/>
                <w:sz w:val="22"/>
                <w:szCs w:val="22"/>
              </w:rPr>
            </w:pPr>
            <w:r w:rsidRPr="00CE28F4">
              <w:rPr>
                <w:rFonts w:ascii="Arial Narrow" w:hAnsi="Arial Narrow"/>
                <w:sz w:val="22"/>
                <w:szCs w:val="22"/>
              </w:rPr>
              <w:t>-0.93-4.81</w:t>
            </w:r>
          </w:p>
        </w:tc>
        <w:tc>
          <w:tcPr>
            <w:tcW w:w="1031" w:type="dxa"/>
            <w:tcBorders>
              <w:bottom w:val="single" w:sz="4" w:space="0" w:color="auto"/>
            </w:tcBorders>
            <w:shd w:val="clear" w:color="auto" w:fill="FFFFFF"/>
          </w:tcPr>
          <w:p w14:paraId="4916353F" w14:textId="78FD13DC" w:rsidR="003A1C07" w:rsidRPr="00CE28F4" w:rsidRDefault="003A1C07" w:rsidP="00770231">
            <w:pPr>
              <w:jc w:val="center"/>
              <w:rPr>
                <w:rFonts w:ascii="Arial Narrow" w:hAnsi="Arial Narrow"/>
                <w:sz w:val="22"/>
                <w:szCs w:val="22"/>
              </w:rPr>
            </w:pPr>
            <w:r w:rsidRPr="00CE28F4">
              <w:rPr>
                <w:rFonts w:ascii="Arial Narrow" w:hAnsi="Arial Narrow"/>
                <w:sz w:val="22"/>
                <w:szCs w:val="22"/>
              </w:rPr>
              <w:t>0.87</w:t>
            </w:r>
          </w:p>
        </w:tc>
        <w:tc>
          <w:tcPr>
            <w:tcW w:w="0" w:type="auto"/>
            <w:tcBorders>
              <w:bottom w:val="single" w:sz="4" w:space="0" w:color="auto"/>
            </w:tcBorders>
            <w:shd w:val="clear" w:color="auto" w:fill="FFFFFF"/>
          </w:tcPr>
          <w:p w14:paraId="74057E29" w14:textId="1371BE8E" w:rsidR="003A1C07" w:rsidRPr="00CE28F4" w:rsidRDefault="003A1C07" w:rsidP="00770231">
            <w:pPr>
              <w:jc w:val="center"/>
              <w:rPr>
                <w:rFonts w:ascii="Arial Narrow" w:hAnsi="Arial Narrow"/>
                <w:sz w:val="22"/>
                <w:szCs w:val="22"/>
              </w:rPr>
            </w:pPr>
            <w:r w:rsidRPr="00CE28F4">
              <w:rPr>
                <w:rFonts w:ascii="Arial Narrow" w:hAnsi="Arial Narrow"/>
                <w:sz w:val="22"/>
                <w:szCs w:val="22"/>
              </w:rPr>
              <w:t>-1.67-3.41</w:t>
            </w:r>
          </w:p>
        </w:tc>
        <w:tc>
          <w:tcPr>
            <w:tcW w:w="0" w:type="auto"/>
            <w:tcBorders>
              <w:bottom w:val="single" w:sz="4" w:space="0" w:color="auto"/>
            </w:tcBorders>
            <w:shd w:val="clear" w:color="auto" w:fill="FFFFFF"/>
          </w:tcPr>
          <w:p w14:paraId="11C5E7A7" w14:textId="750DF8BB" w:rsidR="003A1C07" w:rsidRPr="00CE28F4" w:rsidRDefault="003A1C07" w:rsidP="00305C7B">
            <w:pPr>
              <w:jc w:val="center"/>
              <w:rPr>
                <w:rFonts w:ascii="Arial Narrow" w:hAnsi="Arial Narrow"/>
                <w:sz w:val="22"/>
                <w:szCs w:val="22"/>
              </w:rPr>
            </w:pPr>
            <w:r w:rsidRPr="00CE28F4">
              <w:rPr>
                <w:rFonts w:ascii="Arial Narrow" w:hAnsi="Arial Narrow"/>
                <w:sz w:val="22"/>
                <w:szCs w:val="22"/>
              </w:rPr>
              <w:t>0.87</w:t>
            </w:r>
          </w:p>
        </w:tc>
        <w:tc>
          <w:tcPr>
            <w:tcW w:w="1624" w:type="dxa"/>
            <w:tcBorders>
              <w:bottom w:val="single" w:sz="4" w:space="0" w:color="auto"/>
            </w:tcBorders>
            <w:shd w:val="clear" w:color="auto" w:fill="FFFFFF"/>
          </w:tcPr>
          <w:p w14:paraId="7054B5C6" w14:textId="5A27F6FF" w:rsidR="003A1C07" w:rsidRPr="00CE28F4" w:rsidRDefault="003A1C07" w:rsidP="00305C7B">
            <w:pPr>
              <w:jc w:val="center"/>
              <w:rPr>
                <w:rFonts w:ascii="Arial Narrow" w:hAnsi="Arial Narrow"/>
                <w:sz w:val="22"/>
                <w:szCs w:val="22"/>
              </w:rPr>
            </w:pPr>
            <w:r w:rsidRPr="00CE28F4">
              <w:rPr>
                <w:rFonts w:ascii="Arial Narrow" w:hAnsi="Arial Narrow"/>
                <w:sz w:val="22"/>
                <w:szCs w:val="22"/>
              </w:rPr>
              <w:t>-1.65-3.39</w:t>
            </w:r>
          </w:p>
        </w:tc>
        <w:tc>
          <w:tcPr>
            <w:tcW w:w="1032" w:type="dxa"/>
            <w:tcBorders>
              <w:bottom w:val="single" w:sz="4" w:space="0" w:color="auto"/>
            </w:tcBorders>
            <w:shd w:val="clear" w:color="auto" w:fill="FFFFFF"/>
          </w:tcPr>
          <w:p w14:paraId="7CCE7166" w14:textId="48A80E03" w:rsidR="003A1C07" w:rsidRPr="00CE28F4" w:rsidRDefault="003A1C07" w:rsidP="00305C7B">
            <w:pPr>
              <w:jc w:val="center"/>
              <w:rPr>
                <w:rFonts w:ascii="Arial Narrow" w:hAnsi="Arial Narrow"/>
                <w:sz w:val="22"/>
                <w:szCs w:val="22"/>
              </w:rPr>
            </w:pPr>
            <w:r w:rsidRPr="00CE28F4">
              <w:rPr>
                <w:rFonts w:ascii="Arial Narrow" w:hAnsi="Arial Narrow"/>
                <w:sz w:val="22"/>
                <w:szCs w:val="22"/>
              </w:rPr>
              <w:t>0.93</w:t>
            </w:r>
          </w:p>
        </w:tc>
        <w:tc>
          <w:tcPr>
            <w:tcW w:w="1248" w:type="dxa"/>
            <w:tcBorders>
              <w:bottom w:val="single" w:sz="4" w:space="0" w:color="auto"/>
            </w:tcBorders>
            <w:shd w:val="clear" w:color="auto" w:fill="FFFFFF"/>
          </w:tcPr>
          <w:p w14:paraId="16E15BA8" w14:textId="3FF383EB" w:rsidR="003A1C07" w:rsidRPr="00CE28F4" w:rsidRDefault="003A1C07" w:rsidP="00305C7B">
            <w:pPr>
              <w:jc w:val="center"/>
              <w:rPr>
                <w:rFonts w:ascii="Arial Narrow" w:hAnsi="Arial Narrow"/>
                <w:sz w:val="22"/>
                <w:szCs w:val="22"/>
              </w:rPr>
            </w:pPr>
            <w:r w:rsidRPr="00CE28F4">
              <w:rPr>
                <w:rFonts w:ascii="Arial Narrow" w:hAnsi="Arial Narrow"/>
                <w:sz w:val="22"/>
                <w:szCs w:val="22"/>
              </w:rPr>
              <w:t>-1.67-3.52</w:t>
            </w:r>
          </w:p>
        </w:tc>
        <w:tc>
          <w:tcPr>
            <w:tcW w:w="1008" w:type="dxa"/>
            <w:tcBorders>
              <w:bottom w:val="single" w:sz="4" w:space="0" w:color="auto"/>
            </w:tcBorders>
            <w:shd w:val="clear" w:color="auto" w:fill="FFFFFF"/>
          </w:tcPr>
          <w:p w14:paraId="5E85EA69" w14:textId="425287EE" w:rsidR="003A1C07" w:rsidRPr="00CE28F4" w:rsidRDefault="003A1C07" w:rsidP="00305C7B">
            <w:pPr>
              <w:jc w:val="center"/>
              <w:rPr>
                <w:rFonts w:ascii="Arial Narrow" w:hAnsi="Arial Narrow"/>
                <w:sz w:val="22"/>
                <w:szCs w:val="22"/>
              </w:rPr>
            </w:pPr>
            <w:r w:rsidRPr="00CE28F4">
              <w:rPr>
                <w:rFonts w:ascii="Arial Narrow" w:hAnsi="Arial Narrow"/>
                <w:sz w:val="22"/>
                <w:szCs w:val="22"/>
              </w:rPr>
              <w:t>0.93</w:t>
            </w:r>
          </w:p>
        </w:tc>
        <w:tc>
          <w:tcPr>
            <w:tcW w:w="0" w:type="auto"/>
            <w:tcBorders>
              <w:bottom w:val="single" w:sz="4" w:space="0" w:color="auto"/>
            </w:tcBorders>
            <w:shd w:val="clear" w:color="auto" w:fill="FFFFFF"/>
          </w:tcPr>
          <w:p w14:paraId="527EA8B1" w14:textId="5337D6E9" w:rsidR="003A1C07" w:rsidRPr="00CE28F4" w:rsidRDefault="003A1C07" w:rsidP="00305C7B">
            <w:pPr>
              <w:jc w:val="center"/>
              <w:rPr>
                <w:rFonts w:ascii="Arial Narrow" w:hAnsi="Arial Narrow"/>
                <w:sz w:val="22"/>
                <w:szCs w:val="22"/>
              </w:rPr>
            </w:pPr>
            <w:r w:rsidRPr="00CE28F4">
              <w:rPr>
                <w:rFonts w:ascii="Arial Narrow" w:hAnsi="Arial Narrow"/>
                <w:sz w:val="22"/>
                <w:szCs w:val="22"/>
              </w:rPr>
              <w:t>-1.54-3.41</w:t>
            </w:r>
          </w:p>
        </w:tc>
      </w:tr>
    </w:tbl>
    <w:p w14:paraId="71C92B59" w14:textId="5B9C0B67" w:rsidR="00770231" w:rsidRPr="00CE28F4" w:rsidRDefault="003A1C07" w:rsidP="00770231">
      <w:r w:rsidRPr="00CE28F4">
        <w:rPr>
          <w:rFonts w:ascii="Times New Roman" w:hAnsi="Times New Roman"/>
          <w:sz w:val="20"/>
          <w:szCs w:val="20"/>
        </w:rPr>
        <w:t>Gender-specific c</w:t>
      </w:r>
      <w:r w:rsidR="00770231" w:rsidRPr="00CE28F4">
        <w:rPr>
          <w:rFonts w:ascii="Times New Roman" w:hAnsi="Times New Roman"/>
          <w:sz w:val="20"/>
          <w:szCs w:val="20"/>
        </w:rPr>
        <w:t>oeff</w:t>
      </w:r>
      <w:r w:rsidRPr="00CE28F4">
        <w:rPr>
          <w:rFonts w:ascii="Times New Roman" w:hAnsi="Times New Roman"/>
          <w:sz w:val="20"/>
          <w:szCs w:val="20"/>
        </w:rPr>
        <w:t>i</w:t>
      </w:r>
      <w:r w:rsidR="00770231" w:rsidRPr="00CE28F4">
        <w:rPr>
          <w:rFonts w:ascii="Times New Roman" w:hAnsi="Times New Roman"/>
          <w:sz w:val="20"/>
          <w:szCs w:val="20"/>
        </w:rPr>
        <w:t xml:space="preserve">cients (CI95) </w:t>
      </w:r>
      <w:r w:rsidRPr="00CE28F4">
        <w:rPr>
          <w:rFonts w:ascii="Times New Roman" w:hAnsi="Times New Roman"/>
          <w:sz w:val="20"/>
          <w:szCs w:val="20"/>
        </w:rPr>
        <w:t xml:space="preserve">obtained </w:t>
      </w:r>
      <w:r w:rsidR="00770231" w:rsidRPr="00CE28F4">
        <w:rPr>
          <w:rFonts w:ascii="Times New Roman" w:hAnsi="Times New Roman"/>
          <w:sz w:val="20"/>
          <w:szCs w:val="20"/>
        </w:rPr>
        <w:t>from multivariable linear regression analysis of imputed sample (N=3071) using an interaction term between sex and sleep deprivation (Model A), sequentially adjusted for baseline CESD scores (Model B), baseline BMI (Model C), ethnicity (Model D) and family income (Model E). * p &lt; 0.01; ** p &lt; 0.001</w:t>
      </w:r>
      <w:r w:rsidR="004D74F6" w:rsidRPr="00CE28F4">
        <w:rPr>
          <w:rFonts w:ascii="Times New Roman" w:hAnsi="Times New Roman"/>
          <w:sz w:val="20"/>
          <w:szCs w:val="22"/>
        </w:rPr>
        <w:t>.</w:t>
      </w:r>
    </w:p>
    <w:p w14:paraId="1F8A6299" w14:textId="77777777" w:rsidR="00770231" w:rsidRPr="00CE28F4" w:rsidRDefault="00770231">
      <w:pPr>
        <w:spacing w:after="200" w:line="276" w:lineRule="auto"/>
        <w:rPr>
          <w:rFonts w:ascii="Times New Roman" w:hAnsi="Times New Roman"/>
          <w:b/>
          <w:szCs w:val="22"/>
        </w:rPr>
      </w:pPr>
      <w:r w:rsidRPr="00CE28F4">
        <w:rPr>
          <w:rFonts w:ascii="Times New Roman" w:hAnsi="Times New Roman"/>
          <w:b/>
          <w:szCs w:val="22"/>
        </w:rPr>
        <w:br w:type="page"/>
      </w:r>
    </w:p>
    <w:p w14:paraId="5F04EDD2" w14:textId="3895DF33" w:rsidR="00EA1B91" w:rsidRPr="00CE28F4" w:rsidRDefault="00EA1B91" w:rsidP="00EA1B91">
      <w:pPr>
        <w:tabs>
          <w:tab w:val="left" w:pos="12540"/>
        </w:tabs>
        <w:rPr>
          <w:rFonts w:ascii="Times New Roman" w:hAnsi="Times New Roman"/>
          <w:b/>
          <w:szCs w:val="22"/>
          <w:lang w:val="en-US"/>
        </w:rPr>
      </w:pPr>
      <w:r w:rsidRPr="00CE28F4">
        <w:rPr>
          <w:rFonts w:ascii="Times New Roman" w:hAnsi="Times New Roman"/>
          <w:b/>
          <w:szCs w:val="22"/>
        </w:rPr>
        <w:t xml:space="preserve">Table </w:t>
      </w:r>
      <w:r w:rsidR="009E736B" w:rsidRPr="00CE28F4">
        <w:rPr>
          <w:rFonts w:ascii="Times New Roman" w:hAnsi="Times New Roman"/>
          <w:b/>
          <w:szCs w:val="22"/>
        </w:rPr>
        <w:t>S</w:t>
      </w:r>
      <w:r w:rsidRPr="00CE28F4">
        <w:rPr>
          <w:rFonts w:ascii="Times New Roman" w:hAnsi="Times New Roman"/>
          <w:b/>
          <w:szCs w:val="22"/>
        </w:rPr>
        <w:t xml:space="preserve">2. </w:t>
      </w:r>
      <w:r w:rsidR="007C7CF0" w:rsidRPr="00CE28F4">
        <w:rPr>
          <w:rFonts w:ascii="Times New Roman" w:hAnsi="Times New Roman"/>
          <w:b/>
          <w:szCs w:val="22"/>
        </w:rPr>
        <w:t>Sensitivity analyses of cumulative sleep deprivation and mean depression in adolescents by gender</w:t>
      </w:r>
    </w:p>
    <w:tbl>
      <w:tblPr>
        <w:tblW w:w="4623" w:type="pct"/>
        <w:tblBorders>
          <w:top w:val="single" w:sz="4" w:space="0" w:color="auto"/>
          <w:bottom w:val="single" w:sz="4" w:space="0" w:color="auto"/>
        </w:tblBorders>
        <w:tblLook w:val="01E0" w:firstRow="1" w:lastRow="1" w:firstColumn="1" w:lastColumn="1" w:noHBand="0" w:noVBand="0"/>
      </w:tblPr>
      <w:tblGrid>
        <w:gridCol w:w="2743"/>
        <w:gridCol w:w="1623"/>
        <w:gridCol w:w="1829"/>
        <w:gridCol w:w="1622"/>
        <w:gridCol w:w="1829"/>
        <w:gridCol w:w="1622"/>
        <w:gridCol w:w="1837"/>
      </w:tblGrid>
      <w:tr w:rsidR="0017328E" w:rsidRPr="00CE28F4" w14:paraId="0042E588" w14:textId="77777777" w:rsidTr="00A61D3F">
        <w:trPr>
          <w:trHeight w:val="273"/>
          <w:tblHeader/>
        </w:trPr>
        <w:tc>
          <w:tcPr>
            <w:tcW w:w="1046" w:type="pct"/>
            <w:tcBorders>
              <w:bottom w:val="nil"/>
            </w:tcBorders>
            <w:shd w:val="clear" w:color="auto" w:fill="FFFFFF"/>
          </w:tcPr>
          <w:p w14:paraId="794F0305" w14:textId="77777777" w:rsidR="0017328E" w:rsidRPr="00CE28F4" w:rsidRDefault="0017328E" w:rsidP="00305C7B">
            <w:pPr>
              <w:jc w:val="center"/>
              <w:rPr>
                <w:rFonts w:ascii="Arial Narrow" w:hAnsi="Arial Narrow"/>
                <w:b/>
                <w:sz w:val="22"/>
                <w:szCs w:val="22"/>
              </w:rPr>
            </w:pPr>
          </w:p>
        </w:tc>
        <w:tc>
          <w:tcPr>
            <w:tcW w:w="1317" w:type="pct"/>
            <w:gridSpan w:val="2"/>
            <w:tcBorders>
              <w:bottom w:val="nil"/>
            </w:tcBorders>
            <w:shd w:val="clear" w:color="auto" w:fill="FFFFFF"/>
          </w:tcPr>
          <w:p w14:paraId="4B95E383" w14:textId="5FC78B68" w:rsidR="0017328E" w:rsidRPr="00CE28F4" w:rsidRDefault="0017328E" w:rsidP="00305C7B">
            <w:pPr>
              <w:jc w:val="center"/>
              <w:rPr>
                <w:rFonts w:ascii="Arial Narrow" w:hAnsi="Arial Narrow"/>
                <w:sz w:val="22"/>
                <w:szCs w:val="22"/>
              </w:rPr>
            </w:pPr>
            <w:r w:rsidRPr="00CE28F4">
              <w:rPr>
                <w:rFonts w:ascii="Arial Narrow" w:hAnsi="Arial Narrow"/>
                <w:b/>
                <w:sz w:val="22"/>
                <w:szCs w:val="22"/>
              </w:rPr>
              <w:t>Model 1</w:t>
            </w:r>
          </w:p>
        </w:tc>
        <w:tc>
          <w:tcPr>
            <w:tcW w:w="1317" w:type="pct"/>
            <w:gridSpan w:val="2"/>
            <w:tcBorders>
              <w:bottom w:val="nil"/>
            </w:tcBorders>
            <w:shd w:val="clear" w:color="auto" w:fill="FFFFFF"/>
          </w:tcPr>
          <w:p w14:paraId="246FAEC9" w14:textId="7A74BB04" w:rsidR="0017328E" w:rsidRPr="00CE28F4" w:rsidRDefault="0017328E" w:rsidP="00305C7B">
            <w:pPr>
              <w:jc w:val="center"/>
              <w:rPr>
                <w:rFonts w:ascii="Arial Narrow" w:hAnsi="Arial Narrow"/>
                <w:sz w:val="22"/>
                <w:szCs w:val="22"/>
              </w:rPr>
            </w:pPr>
            <w:r w:rsidRPr="00CE28F4">
              <w:rPr>
                <w:rFonts w:ascii="Arial Narrow" w:hAnsi="Arial Narrow"/>
                <w:b/>
                <w:sz w:val="22"/>
                <w:szCs w:val="22"/>
              </w:rPr>
              <w:t>Model 2</w:t>
            </w:r>
          </w:p>
        </w:tc>
        <w:tc>
          <w:tcPr>
            <w:tcW w:w="1320" w:type="pct"/>
            <w:gridSpan w:val="2"/>
            <w:tcBorders>
              <w:bottom w:val="nil"/>
            </w:tcBorders>
            <w:shd w:val="clear" w:color="auto" w:fill="FFFFFF"/>
          </w:tcPr>
          <w:p w14:paraId="373ED374" w14:textId="22F26083" w:rsidR="0017328E" w:rsidRPr="00CE28F4" w:rsidRDefault="0017328E" w:rsidP="0017328E">
            <w:pPr>
              <w:jc w:val="center"/>
              <w:rPr>
                <w:rFonts w:ascii="Arial Narrow" w:hAnsi="Arial Narrow"/>
                <w:sz w:val="22"/>
                <w:szCs w:val="22"/>
              </w:rPr>
            </w:pPr>
            <w:r w:rsidRPr="00CE28F4">
              <w:rPr>
                <w:rFonts w:ascii="Arial Narrow" w:hAnsi="Arial Narrow"/>
                <w:b/>
                <w:sz w:val="22"/>
                <w:szCs w:val="22"/>
              </w:rPr>
              <w:t>Model 3</w:t>
            </w:r>
          </w:p>
        </w:tc>
      </w:tr>
      <w:tr w:rsidR="00EA1B91" w:rsidRPr="00CE28F4" w14:paraId="7856770D" w14:textId="77777777" w:rsidTr="00A61D3F">
        <w:trPr>
          <w:trHeight w:val="273"/>
          <w:tblHeader/>
        </w:trPr>
        <w:tc>
          <w:tcPr>
            <w:tcW w:w="1046" w:type="pct"/>
            <w:tcBorders>
              <w:top w:val="nil"/>
              <w:bottom w:val="single" w:sz="4" w:space="0" w:color="auto"/>
            </w:tcBorders>
            <w:shd w:val="clear" w:color="auto" w:fill="FFFFFF"/>
          </w:tcPr>
          <w:p w14:paraId="216C4476" w14:textId="7A318B2C" w:rsidR="00EA1B91" w:rsidRPr="00CE28F4" w:rsidRDefault="00A61D3F" w:rsidP="00305C7B">
            <w:pPr>
              <w:rPr>
                <w:rFonts w:ascii="Arial Narrow" w:hAnsi="Arial Narrow"/>
                <w:b/>
                <w:sz w:val="22"/>
                <w:szCs w:val="22"/>
              </w:rPr>
            </w:pPr>
            <w:r w:rsidRPr="00CE28F4">
              <w:rPr>
                <w:rFonts w:ascii="Arial Narrow" w:hAnsi="Arial Narrow"/>
                <w:b/>
                <w:sz w:val="22"/>
                <w:szCs w:val="22"/>
              </w:rPr>
              <w:t>History of Sleep Deprivation</w:t>
            </w:r>
          </w:p>
        </w:tc>
        <w:tc>
          <w:tcPr>
            <w:tcW w:w="619" w:type="pct"/>
            <w:tcBorders>
              <w:top w:val="nil"/>
              <w:bottom w:val="single" w:sz="4" w:space="0" w:color="auto"/>
            </w:tcBorders>
            <w:shd w:val="clear" w:color="auto" w:fill="FFFFFF"/>
          </w:tcPr>
          <w:p w14:paraId="518B233B" w14:textId="5F40F990" w:rsidR="00EA1B91" w:rsidRPr="00CE28F4" w:rsidRDefault="0017328E" w:rsidP="00305C7B">
            <w:pPr>
              <w:jc w:val="center"/>
              <w:rPr>
                <w:rFonts w:ascii="Arial Narrow" w:hAnsi="Arial Narrow"/>
                <w:sz w:val="22"/>
                <w:szCs w:val="22"/>
              </w:rPr>
            </w:pPr>
            <w:r w:rsidRPr="00CE28F4">
              <w:rPr>
                <w:rFonts w:ascii="Arial Narrow" w:hAnsi="Arial Narrow"/>
                <w:sz w:val="22"/>
                <w:szCs w:val="22"/>
              </w:rPr>
              <w:t>M</w:t>
            </w:r>
            <w:r w:rsidR="00EA1B91" w:rsidRPr="00CE28F4">
              <w:rPr>
                <w:rFonts w:ascii="Arial Narrow" w:hAnsi="Arial Narrow"/>
                <w:sz w:val="22"/>
                <w:szCs w:val="22"/>
              </w:rPr>
              <w:t xml:space="preserve">ean  </w:t>
            </w:r>
          </w:p>
        </w:tc>
        <w:tc>
          <w:tcPr>
            <w:tcW w:w="698" w:type="pct"/>
            <w:tcBorders>
              <w:top w:val="nil"/>
              <w:bottom w:val="single" w:sz="4" w:space="0" w:color="auto"/>
            </w:tcBorders>
            <w:shd w:val="clear" w:color="auto" w:fill="FFFFFF"/>
          </w:tcPr>
          <w:p w14:paraId="61D377C8" w14:textId="5A199D65" w:rsidR="00EA1B91" w:rsidRPr="00CE28F4" w:rsidRDefault="00EA1B91" w:rsidP="00305C7B">
            <w:pPr>
              <w:jc w:val="center"/>
              <w:rPr>
                <w:rFonts w:ascii="Arial Narrow" w:hAnsi="Arial Narrow"/>
                <w:sz w:val="22"/>
                <w:szCs w:val="22"/>
              </w:rPr>
            </w:pPr>
            <w:r w:rsidRPr="00CE28F4">
              <w:rPr>
                <w:rFonts w:ascii="Arial Narrow" w:hAnsi="Arial Narrow"/>
                <w:sz w:val="22"/>
                <w:szCs w:val="22"/>
              </w:rPr>
              <w:t>CI</w:t>
            </w:r>
            <w:r w:rsidR="00062C51" w:rsidRPr="00CE28F4">
              <w:rPr>
                <w:rFonts w:ascii="Arial Narrow" w:hAnsi="Arial Narrow"/>
                <w:sz w:val="22"/>
                <w:szCs w:val="22"/>
              </w:rPr>
              <w:t>95</w:t>
            </w:r>
          </w:p>
        </w:tc>
        <w:tc>
          <w:tcPr>
            <w:tcW w:w="619" w:type="pct"/>
            <w:tcBorders>
              <w:top w:val="nil"/>
              <w:bottom w:val="single" w:sz="4" w:space="0" w:color="auto"/>
            </w:tcBorders>
            <w:shd w:val="clear" w:color="auto" w:fill="FFFFFF"/>
          </w:tcPr>
          <w:p w14:paraId="08A71C56" w14:textId="7754EF15" w:rsidR="00EA1B91" w:rsidRPr="00CE28F4" w:rsidRDefault="0017328E" w:rsidP="00305C7B">
            <w:pPr>
              <w:jc w:val="center"/>
              <w:rPr>
                <w:rFonts w:ascii="Arial Narrow" w:hAnsi="Arial Narrow"/>
                <w:sz w:val="22"/>
                <w:szCs w:val="22"/>
              </w:rPr>
            </w:pPr>
            <w:r w:rsidRPr="00CE28F4">
              <w:rPr>
                <w:rFonts w:ascii="Arial Narrow" w:hAnsi="Arial Narrow"/>
                <w:sz w:val="22"/>
                <w:szCs w:val="22"/>
              </w:rPr>
              <w:t>M</w:t>
            </w:r>
            <w:r w:rsidR="00EA1B91" w:rsidRPr="00CE28F4">
              <w:rPr>
                <w:rFonts w:ascii="Arial Narrow" w:hAnsi="Arial Narrow"/>
                <w:sz w:val="22"/>
                <w:szCs w:val="22"/>
              </w:rPr>
              <w:t xml:space="preserve">ean  </w:t>
            </w:r>
          </w:p>
        </w:tc>
        <w:tc>
          <w:tcPr>
            <w:tcW w:w="698" w:type="pct"/>
            <w:tcBorders>
              <w:top w:val="nil"/>
              <w:bottom w:val="single" w:sz="4" w:space="0" w:color="auto"/>
            </w:tcBorders>
            <w:shd w:val="clear" w:color="auto" w:fill="FFFFFF"/>
          </w:tcPr>
          <w:p w14:paraId="0DF6B935" w14:textId="4271C656" w:rsidR="00EA1B91" w:rsidRPr="00CE28F4" w:rsidRDefault="00062C51" w:rsidP="00305C7B">
            <w:pPr>
              <w:jc w:val="center"/>
              <w:rPr>
                <w:rFonts w:ascii="Arial Narrow" w:hAnsi="Arial Narrow"/>
                <w:sz w:val="22"/>
                <w:szCs w:val="22"/>
              </w:rPr>
            </w:pPr>
            <w:r w:rsidRPr="00CE28F4">
              <w:rPr>
                <w:rFonts w:ascii="Arial Narrow" w:hAnsi="Arial Narrow"/>
                <w:sz w:val="22"/>
                <w:szCs w:val="22"/>
              </w:rPr>
              <w:t>CI95</w:t>
            </w:r>
          </w:p>
        </w:tc>
        <w:tc>
          <w:tcPr>
            <w:tcW w:w="619" w:type="pct"/>
            <w:tcBorders>
              <w:top w:val="nil"/>
              <w:bottom w:val="single" w:sz="4" w:space="0" w:color="auto"/>
            </w:tcBorders>
            <w:shd w:val="clear" w:color="auto" w:fill="FFFFFF"/>
          </w:tcPr>
          <w:p w14:paraId="4D2BCEF1" w14:textId="61472495" w:rsidR="00EA1B91" w:rsidRPr="00CE28F4" w:rsidRDefault="0017328E" w:rsidP="00305C7B">
            <w:pPr>
              <w:jc w:val="center"/>
              <w:rPr>
                <w:rFonts w:ascii="Arial Narrow" w:hAnsi="Arial Narrow"/>
                <w:sz w:val="22"/>
                <w:szCs w:val="22"/>
              </w:rPr>
            </w:pPr>
            <w:r w:rsidRPr="00CE28F4">
              <w:rPr>
                <w:rFonts w:ascii="Arial Narrow" w:hAnsi="Arial Narrow"/>
                <w:sz w:val="22"/>
                <w:szCs w:val="22"/>
              </w:rPr>
              <w:t>M</w:t>
            </w:r>
            <w:r w:rsidR="00EA1B91" w:rsidRPr="00CE28F4">
              <w:rPr>
                <w:rFonts w:ascii="Arial Narrow" w:hAnsi="Arial Narrow"/>
                <w:sz w:val="22"/>
                <w:szCs w:val="22"/>
              </w:rPr>
              <w:t xml:space="preserve">ean  </w:t>
            </w:r>
          </w:p>
        </w:tc>
        <w:tc>
          <w:tcPr>
            <w:tcW w:w="700" w:type="pct"/>
            <w:tcBorders>
              <w:top w:val="nil"/>
              <w:bottom w:val="single" w:sz="4" w:space="0" w:color="auto"/>
            </w:tcBorders>
            <w:shd w:val="clear" w:color="auto" w:fill="FFFFFF"/>
          </w:tcPr>
          <w:p w14:paraId="5EEAFF71" w14:textId="7A1D89CB" w:rsidR="00EA1B91" w:rsidRPr="00CE28F4" w:rsidRDefault="00EA1B91" w:rsidP="00062C51">
            <w:pPr>
              <w:jc w:val="center"/>
              <w:rPr>
                <w:rFonts w:ascii="Arial Narrow" w:hAnsi="Arial Narrow"/>
                <w:sz w:val="22"/>
                <w:szCs w:val="22"/>
              </w:rPr>
            </w:pPr>
            <w:r w:rsidRPr="00CE28F4">
              <w:rPr>
                <w:rFonts w:ascii="Arial Narrow" w:hAnsi="Arial Narrow"/>
                <w:sz w:val="22"/>
                <w:szCs w:val="22"/>
              </w:rPr>
              <w:t>CI</w:t>
            </w:r>
            <w:r w:rsidR="0017328E" w:rsidRPr="00CE28F4">
              <w:rPr>
                <w:rFonts w:ascii="Arial Narrow" w:hAnsi="Arial Narrow"/>
                <w:sz w:val="22"/>
                <w:szCs w:val="22"/>
              </w:rPr>
              <w:t>95</w:t>
            </w:r>
          </w:p>
        </w:tc>
      </w:tr>
      <w:tr w:rsidR="0017328E" w:rsidRPr="00CE28F4" w14:paraId="4ED77ED8" w14:textId="77777777" w:rsidTr="00A61D3F">
        <w:trPr>
          <w:trHeight w:val="273"/>
        </w:trPr>
        <w:tc>
          <w:tcPr>
            <w:tcW w:w="1046" w:type="pct"/>
            <w:tcBorders>
              <w:top w:val="single" w:sz="4" w:space="0" w:color="auto"/>
              <w:bottom w:val="nil"/>
            </w:tcBorders>
            <w:shd w:val="clear" w:color="auto" w:fill="FFFFFF"/>
          </w:tcPr>
          <w:p w14:paraId="2822283B" w14:textId="131B36EC" w:rsidR="0017328E" w:rsidRPr="00CE28F4" w:rsidRDefault="0017328E" w:rsidP="00305C7B">
            <w:pPr>
              <w:rPr>
                <w:rFonts w:ascii="Arial Narrow" w:hAnsi="Arial Narrow"/>
                <w:sz w:val="22"/>
                <w:szCs w:val="22"/>
              </w:rPr>
            </w:pPr>
          </w:p>
        </w:tc>
        <w:tc>
          <w:tcPr>
            <w:tcW w:w="3954" w:type="pct"/>
            <w:gridSpan w:val="6"/>
            <w:tcBorders>
              <w:top w:val="single" w:sz="4" w:space="0" w:color="auto"/>
              <w:bottom w:val="nil"/>
            </w:tcBorders>
            <w:shd w:val="clear" w:color="auto" w:fill="FFFFFF"/>
          </w:tcPr>
          <w:p w14:paraId="52D84B8F" w14:textId="31B2BFF3" w:rsidR="0017328E" w:rsidRPr="00CE28F4" w:rsidRDefault="0017328E" w:rsidP="00305C7B">
            <w:pPr>
              <w:jc w:val="center"/>
              <w:rPr>
                <w:rFonts w:ascii="Arial Narrow" w:hAnsi="Arial Narrow"/>
                <w:b/>
                <w:sz w:val="22"/>
                <w:szCs w:val="22"/>
              </w:rPr>
            </w:pPr>
            <w:r w:rsidRPr="00CE28F4">
              <w:rPr>
                <w:rFonts w:ascii="Arial Narrow" w:hAnsi="Arial Narrow"/>
                <w:b/>
                <w:sz w:val="22"/>
                <w:szCs w:val="22"/>
              </w:rPr>
              <w:t>Young Women</w:t>
            </w:r>
          </w:p>
        </w:tc>
      </w:tr>
      <w:tr w:rsidR="00EA1B91" w:rsidRPr="00CE28F4" w14:paraId="1C602319" w14:textId="77777777" w:rsidTr="00A61D3F">
        <w:trPr>
          <w:trHeight w:val="273"/>
        </w:trPr>
        <w:tc>
          <w:tcPr>
            <w:tcW w:w="1046" w:type="pct"/>
            <w:tcBorders>
              <w:top w:val="nil"/>
            </w:tcBorders>
            <w:shd w:val="clear" w:color="auto" w:fill="FFFFFF"/>
          </w:tcPr>
          <w:p w14:paraId="3C2A12C4" w14:textId="77777777" w:rsidR="00EA1B91" w:rsidRPr="00CE28F4" w:rsidRDefault="00EA1B91" w:rsidP="00305C7B">
            <w:pPr>
              <w:ind w:left="176"/>
              <w:rPr>
                <w:rFonts w:ascii="Arial Narrow" w:hAnsi="Arial Narrow"/>
                <w:sz w:val="22"/>
                <w:szCs w:val="22"/>
              </w:rPr>
            </w:pPr>
            <w:r w:rsidRPr="00CE28F4">
              <w:rPr>
                <w:rFonts w:ascii="Arial Narrow" w:hAnsi="Arial Narrow"/>
                <w:sz w:val="22"/>
                <w:szCs w:val="22"/>
              </w:rPr>
              <w:t>None</w:t>
            </w:r>
          </w:p>
        </w:tc>
        <w:tc>
          <w:tcPr>
            <w:tcW w:w="619" w:type="pct"/>
            <w:tcBorders>
              <w:top w:val="nil"/>
            </w:tcBorders>
            <w:shd w:val="clear" w:color="auto" w:fill="FFFFFF"/>
          </w:tcPr>
          <w:p w14:paraId="351EAB11"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16.34†</w:t>
            </w:r>
          </w:p>
        </w:tc>
        <w:tc>
          <w:tcPr>
            <w:tcW w:w="698" w:type="pct"/>
            <w:tcBorders>
              <w:top w:val="nil"/>
            </w:tcBorders>
            <w:shd w:val="clear" w:color="auto" w:fill="FFFFFF"/>
          </w:tcPr>
          <w:p w14:paraId="7495780D"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15.43-17.25</w:t>
            </w:r>
          </w:p>
        </w:tc>
        <w:tc>
          <w:tcPr>
            <w:tcW w:w="619" w:type="pct"/>
            <w:tcBorders>
              <w:top w:val="nil"/>
            </w:tcBorders>
            <w:shd w:val="clear" w:color="auto" w:fill="FFFFFF"/>
          </w:tcPr>
          <w:p w14:paraId="252B7280"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16.36†</w:t>
            </w:r>
          </w:p>
        </w:tc>
        <w:tc>
          <w:tcPr>
            <w:tcW w:w="698" w:type="pct"/>
            <w:tcBorders>
              <w:top w:val="nil"/>
            </w:tcBorders>
            <w:shd w:val="clear" w:color="auto" w:fill="FFFFFF"/>
          </w:tcPr>
          <w:p w14:paraId="0ED46202"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15.29-17.42</w:t>
            </w:r>
          </w:p>
        </w:tc>
        <w:tc>
          <w:tcPr>
            <w:tcW w:w="619" w:type="pct"/>
            <w:tcBorders>
              <w:top w:val="nil"/>
            </w:tcBorders>
            <w:shd w:val="clear" w:color="auto" w:fill="FFFFFF"/>
          </w:tcPr>
          <w:p w14:paraId="04C0A179"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16.26†</w:t>
            </w:r>
          </w:p>
        </w:tc>
        <w:tc>
          <w:tcPr>
            <w:tcW w:w="700" w:type="pct"/>
            <w:tcBorders>
              <w:top w:val="nil"/>
            </w:tcBorders>
            <w:shd w:val="clear" w:color="auto" w:fill="FFFFFF"/>
          </w:tcPr>
          <w:p w14:paraId="6CFF6204"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15.16-17.36</w:t>
            </w:r>
          </w:p>
        </w:tc>
      </w:tr>
      <w:tr w:rsidR="00EA1B91" w:rsidRPr="00CE28F4" w14:paraId="4D75F99B" w14:textId="77777777" w:rsidTr="00A61D3F">
        <w:trPr>
          <w:trHeight w:val="273"/>
        </w:trPr>
        <w:tc>
          <w:tcPr>
            <w:tcW w:w="1046" w:type="pct"/>
            <w:shd w:val="clear" w:color="auto" w:fill="FFFFFF"/>
          </w:tcPr>
          <w:p w14:paraId="2F2F426F" w14:textId="508F4A2C" w:rsidR="00EA1B91" w:rsidRPr="00CE28F4" w:rsidRDefault="00EA1B91" w:rsidP="00305C7B">
            <w:pPr>
              <w:ind w:left="176"/>
              <w:rPr>
                <w:rFonts w:ascii="Arial Narrow" w:hAnsi="Arial Narrow"/>
                <w:sz w:val="22"/>
                <w:szCs w:val="22"/>
              </w:rPr>
            </w:pPr>
            <w:r w:rsidRPr="00CE28F4">
              <w:rPr>
                <w:rFonts w:ascii="Arial Narrow" w:hAnsi="Arial Narrow"/>
                <w:sz w:val="22"/>
                <w:szCs w:val="22"/>
              </w:rPr>
              <w:t xml:space="preserve">Occasional </w:t>
            </w:r>
          </w:p>
        </w:tc>
        <w:tc>
          <w:tcPr>
            <w:tcW w:w="619" w:type="pct"/>
            <w:shd w:val="clear" w:color="auto" w:fill="FFFFFF"/>
          </w:tcPr>
          <w:p w14:paraId="431479AF"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18.99*†</w:t>
            </w:r>
          </w:p>
        </w:tc>
        <w:tc>
          <w:tcPr>
            <w:tcW w:w="698" w:type="pct"/>
            <w:shd w:val="clear" w:color="auto" w:fill="FFFFFF"/>
          </w:tcPr>
          <w:p w14:paraId="038D14DB"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17.53-20.45</w:t>
            </w:r>
          </w:p>
        </w:tc>
        <w:tc>
          <w:tcPr>
            <w:tcW w:w="619" w:type="pct"/>
            <w:shd w:val="clear" w:color="auto" w:fill="FFFFFF"/>
          </w:tcPr>
          <w:p w14:paraId="5665C6B6"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19.06*‡</w:t>
            </w:r>
          </w:p>
        </w:tc>
        <w:tc>
          <w:tcPr>
            <w:tcW w:w="698" w:type="pct"/>
            <w:shd w:val="clear" w:color="auto" w:fill="FFFFFF"/>
          </w:tcPr>
          <w:p w14:paraId="198513F4"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17.46-20.66</w:t>
            </w:r>
          </w:p>
        </w:tc>
        <w:tc>
          <w:tcPr>
            <w:tcW w:w="619" w:type="pct"/>
            <w:shd w:val="clear" w:color="auto" w:fill="FFFFFF"/>
          </w:tcPr>
          <w:p w14:paraId="215B3755"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18.93*‡</w:t>
            </w:r>
          </w:p>
        </w:tc>
        <w:tc>
          <w:tcPr>
            <w:tcW w:w="700" w:type="pct"/>
            <w:shd w:val="clear" w:color="auto" w:fill="FFFFFF"/>
          </w:tcPr>
          <w:p w14:paraId="43667A7E"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17.36-20.50</w:t>
            </w:r>
          </w:p>
        </w:tc>
      </w:tr>
      <w:tr w:rsidR="00EA1B91" w:rsidRPr="00CE28F4" w14:paraId="16772038" w14:textId="77777777" w:rsidTr="00A61D3F">
        <w:trPr>
          <w:trHeight w:val="273"/>
        </w:trPr>
        <w:tc>
          <w:tcPr>
            <w:tcW w:w="1046" w:type="pct"/>
            <w:shd w:val="clear" w:color="auto" w:fill="FFFFFF"/>
          </w:tcPr>
          <w:p w14:paraId="41F5943D" w14:textId="3C2BB02B" w:rsidR="00EA1B91" w:rsidRPr="00CE28F4" w:rsidRDefault="00EA1B91" w:rsidP="00305C7B">
            <w:pPr>
              <w:ind w:left="176"/>
              <w:rPr>
                <w:rFonts w:ascii="Arial Narrow" w:hAnsi="Arial Narrow"/>
                <w:sz w:val="22"/>
                <w:szCs w:val="22"/>
              </w:rPr>
            </w:pPr>
            <w:r w:rsidRPr="00CE28F4">
              <w:rPr>
                <w:rFonts w:ascii="Arial Narrow" w:hAnsi="Arial Narrow"/>
                <w:sz w:val="22"/>
                <w:szCs w:val="22"/>
              </w:rPr>
              <w:t>Chronic</w:t>
            </w:r>
          </w:p>
        </w:tc>
        <w:tc>
          <w:tcPr>
            <w:tcW w:w="619" w:type="pct"/>
            <w:shd w:val="clear" w:color="auto" w:fill="FFFFFF"/>
          </w:tcPr>
          <w:p w14:paraId="0544B557" w14:textId="55E8ADE0" w:rsidR="00EA1B91" w:rsidRPr="00CE28F4" w:rsidRDefault="00EA1B91" w:rsidP="00305C7B">
            <w:pPr>
              <w:jc w:val="center"/>
              <w:rPr>
                <w:rFonts w:ascii="Arial Narrow" w:hAnsi="Arial Narrow"/>
                <w:sz w:val="22"/>
                <w:szCs w:val="22"/>
              </w:rPr>
            </w:pPr>
            <w:r w:rsidRPr="00CE28F4">
              <w:rPr>
                <w:rFonts w:ascii="Arial Narrow" w:hAnsi="Arial Narrow"/>
                <w:sz w:val="22"/>
                <w:szCs w:val="22"/>
              </w:rPr>
              <w:t>19.45*</w:t>
            </w:r>
            <w:r w:rsidR="0017328E" w:rsidRPr="00CE28F4">
              <w:rPr>
                <w:rFonts w:ascii="Arial Narrow" w:hAnsi="Arial Narrow"/>
                <w:sz w:val="22"/>
                <w:szCs w:val="22"/>
              </w:rPr>
              <w:t>†</w:t>
            </w:r>
          </w:p>
        </w:tc>
        <w:tc>
          <w:tcPr>
            <w:tcW w:w="698" w:type="pct"/>
            <w:shd w:val="clear" w:color="auto" w:fill="FFFFFF"/>
          </w:tcPr>
          <w:p w14:paraId="37ED8187"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17.56-21.34</w:t>
            </w:r>
          </w:p>
        </w:tc>
        <w:tc>
          <w:tcPr>
            <w:tcW w:w="619" w:type="pct"/>
            <w:shd w:val="clear" w:color="auto" w:fill="FFFFFF"/>
          </w:tcPr>
          <w:p w14:paraId="2D8EF75A"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19.49*†</w:t>
            </w:r>
          </w:p>
        </w:tc>
        <w:tc>
          <w:tcPr>
            <w:tcW w:w="698" w:type="pct"/>
            <w:shd w:val="clear" w:color="auto" w:fill="FFFFFF"/>
          </w:tcPr>
          <w:p w14:paraId="60B41355"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17.56-21.43</w:t>
            </w:r>
          </w:p>
        </w:tc>
        <w:tc>
          <w:tcPr>
            <w:tcW w:w="619" w:type="pct"/>
            <w:shd w:val="clear" w:color="auto" w:fill="FFFFFF"/>
          </w:tcPr>
          <w:p w14:paraId="77568356"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19.34*†</w:t>
            </w:r>
          </w:p>
        </w:tc>
        <w:tc>
          <w:tcPr>
            <w:tcW w:w="700" w:type="pct"/>
            <w:shd w:val="clear" w:color="auto" w:fill="FFFFFF"/>
          </w:tcPr>
          <w:p w14:paraId="4CF963D1"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17.36-21.32</w:t>
            </w:r>
          </w:p>
        </w:tc>
      </w:tr>
      <w:tr w:rsidR="00EA1B91" w:rsidRPr="00CE28F4" w14:paraId="4113629C" w14:textId="77777777" w:rsidTr="00A61D3F">
        <w:trPr>
          <w:trHeight w:val="116"/>
        </w:trPr>
        <w:tc>
          <w:tcPr>
            <w:tcW w:w="1046" w:type="pct"/>
            <w:shd w:val="clear" w:color="auto" w:fill="FFFFFF"/>
          </w:tcPr>
          <w:p w14:paraId="731BCF45" w14:textId="77777777" w:rsidR="00EA1B91" w:rsidRPr="00CE28F4" w:rsidRDefault="00EA1B91" w:rsidP="00305C7B">
            <w:pPr>
              <w:rPr>
                <w:rFonts w:ascii="Arial Narrow" w:hAnsi="Arial Narrow"/>
                <w:sz w:val="22"/>
                <w:szCs w:val="22"/>
              </w:rPr>
            </w:pPr>
          </w:p>
        </w:tc>
        <w:tc>
          <w:tcPr>
            <w:tcW w:w="3954" w:type="pct"/>
            <w:gridSpan w:val="6"/>
            <w:shd w:val="clear" w:color="auto" w:fill="FFFFFF"/>
          </w:tcPr>
          <w:p w14:paraId="0CEB7C7C" w14:textId="77777777" w:rsidR="00EA1B91" w:rsidRPr="00CE28F4" w:rsidRDefault="00EA1B91" w:rsidP="00305C7B">
            <w:pPr>
              <w:jc w:val="center"/>
              <w:rPr>
                <w:rFonts w:ascii="Arial Narrow" w:hAnsi="Arial Narrow"/>
                <w:b/>
                <w:sz w:val="22"/>
                <w:szCs w:val="22"/>
              </w:rPr>
            </w:pPr>
            <w:r w:rsidRPr="00CE28F4">
              <w:rPr>
                <w:rFonts w:ascii="Arial Narrow" w:hAnsi="Arial Narrow"/>
                <w:b/>
                <w:sz w:val="22"/>
                <w:szCs w:val="22"/>
              </w:rPr>
              <w:t>Young Men</w:t>
            </w:r>
          </w:p>
        </w:tc>
      </w:tr>
      <w:tr w:rsidR="00EA1B91" w:rsidRPr="00CE28F4" w14:paraId="1F5C62B7" w14:textId="77777777" w:rsidTr="00A61D3F">
        <w:trPr>
          <w:trHeight w:val="116"/>
        </w:trPr>
        <w:tc>
          <w:tcPr>
            <w:tcW w:w="1046" w:type="pct"/>
            <w:shd w:val="clear" w:color="auto" w:fill="FFFFFF"/>
          </w:tcPr>
          <w:p w14:paraId="0EB0BD61" w14:textId="77777777" w:rsidR="00EA1B91" w:rsidRPr="00CE28F4" w:rsidRDefault="00EA1B91" w:rsidP="00305C7B">
            <w:pPr>
              <w:ind w:left="176"/>
              <w:rPr>
                <w:rFonts w:ascii="Arial Narrow" w:hAnsi="Arial Narrow"/>
                <w:sz w:val="22"/>
                <w:szCs w:val="22"/>
              </w:rPr>
            </w:pPr>
            <w:r w:rsidRPr="00CE28F4">
              <w:rPr>
                <w:rFonts w:ascii="Arial Narrow" w:hAnsi="Arial Narrow"/>
                <w:sz w:val="22"/>
                <w:szCs w:val="22"/>
              </w:rPr>
              <w:t>None</w:t>
            </w:r>
          </w:p>
        </w:tc>
        <w:tc>
          <w:tcPr>
            <w:tcW w:w="619" w:type="pct"/>
            <w:shd w:val="clear" w:color="auto" w:fill="FFFFFF"/>
          </w:tcPr>
          <w:p w14:paraId="2D5DE38B"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14.41†</w:t>
            </w:r>
          </w:p>
        </w:tc>
        <w:tc>
          <w:tcPr>
            <w:tcW w:w="698" w:type="pct"/>
            <w:shd w:val="clear" w:color="auto" w:fill="FFFFFF"/>
          </w:tcPr>
          <w:p w14:paraId="05EF12E8"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13.08-15.72</w:t>
            </w:r>
          </w:p>
        </w:tc>
        <w:tc>
          <w:tcPr>
            <w:tcW w:w="619" w:type="pct"/>
            <w:shd w:val="clear" w:color="auto" w:fill="FFFFFF"/>
          </w:tcPr>
          <w:p w14:paraId="3FB505BB"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14.33†</w:t>
            </w:r>
          </w:p>
        </w:tc>
        <w:tc>
          <w:tcPr>
            <w:tcW w:w="698" w:type="pct"/>
            <w:shd w:val="clear" w:color="auto" w:fill="FFFFFF"/>
          </w:tcPr>
          <w:p w14:paraId="1EA99A4C"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13.00-15.66</w:t>
            </w:r>
          </w:p>
        </w:tc>
        <w:tc>
          <w:tcPr>
            <w:tcW w:w="619" w:type="pct"/>
            <w:shd w:val="clear" w:color="auto" w:fill="FFFFFF"/>
          </w:tcPr>
          <w:p w14:paraId="6B911466"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14.45†</w:t>
            </w:r>
          </w:p>
        </w:tc>
        <w:tc>
          <w:tcPr>
            <w:tcW w:w="700" w:type="pct"/>
            <w:shd w:val="clear" w:color="auto" w:fill="FFFFFF"/>
          </w:tcPr>
          <w:p w14:paraId="37C86F23"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13.17-15.73</w:t>
            </w:r>
          </w:p>
        </w:tc>
      </w:tr>
      <w:tr w:rsidR="00EA1B91" w:rsidRPr="00CE28F4" w14:paraId="00C29CCB" w14:textId="77777777" w:rsidTr="00A61D3F">
        <w:trPr>
          <w:trHeight w:val="270"/>
        </w:trPr>
        <w:tc>
          <w:tcPr>
            <w:tcW w:w="1046" w:type="pct"/>
            <w:shd w:val="clear" w:color="auto" w:fill="FFFFFF"/>
          </w:tcPr>
          <w:p w14:paraId="3643C785" w14:textId="3275F7AE" w:rsidR="00EA1B91" w:rsidRPr="00CE28F4" w:rsidRDefault="00EA1B91" w:rsidP="00305C7B">
            <w:pPr>
              <w:ind w:left="176"/>
              <w:rPr>
                <w:rFonts w:ascii="Arial Narrow" w:hAnsi="Arial Narrow"/>
                <w:sz w:val="22"/>
                <w:szCs w:val="22"/>
              </w:rPr>
            </w:pPr>
            <w:r w:rsidRPr="00CE28F4">
              <w:rPr>
                <w:rFonts w:ascii="Arial Narrow" w:hAnsi="Arial Narrow"/>
                <w:sz w:val="22"/>
                <w:szCs w:val="22"/>
              </w:rPr>
              <w:t>Occasional</w:t>
            </w:r>
          </w:p>
        </w:tc>
        <w:tc>
          <w:tcPr>
            <w:tcW w:w="619" w:type="pct"/>
            <w:shd w:val="clear" w:color="auto" w:fill="FFFFFF"/>
          </w:tcPr>
          <w:p w14:paraId="614A0644"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15.39†</w:t>
            </w:r>
          </w:p>
        </w:tc>
        <w:tc>
          <w:tcPr>
            <w:tcW w:w="698" w:type="pct"/>
            <w:shd w:val="clear" w:color="auto" w:fill="FFFFFF"/>
          </w:tcPr>
          <w:p w14:paraId="6FDF4D72"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13.40-17.37</w:t>
            </w:r>
          </w:p>
        </w:tc>
        <w:tc>
          <w:tcPr>
            <w:tcW w:w="619" w:type="pct"/>
            <w:shd w:val="clear" w:color="auto" w:fill="FFFFFF"/>
          </w:tcPr>
          <w:p w14:paraId="64AAFA16"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15.43‡</w:t>
            </w:r>
          </w:p>
        </w:tc>
        <w:tc>
          <w:tcPr>
            <w:tcW w:w="698" w:type="pct"/>
            <w:shd w:val="clear" w:color="auto" w:fill="FFFFFF"/>
          </w:tcPr>
          <w:p w14:paraId="0E48F895"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13.32-17.55</w:t>
            </w:r>
          </w:p>
        </w:tc>
        <w:tc>
          <w:tcPr>
            <w:tcW w:w="619" w:type="pct"/>
            <w:shd w:val="clear" w:color="auto" w:fill="FFFFFF"/>
          </w:tcPr>
          <w:p w14:paraId="207536C2"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15.56‡</w:t>
            </w:r>
          </w:p>
        </w:tc>
        <w:tc>
          <w:tcPr>
            <w:tcW w:w="700" w:type="pct"/>
            <w:shd w:val="clear" w:color="auto" w:fill="FFFFFF"/>
          </w:tcPr>
          <w:p w14:paraId="4BC28705"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15.39-17.72</w:t>
            </w:r>
          </w:p>
        </w:tc>
      </w:tr>
      <w:tr w:rsidR="00EA1B91" w:rsidRPr="00CE28F4" w14:paraId="0440464B" w14:textId="77777777" w:rsidTr="00A61D3F">
        <w:trPr>
          <w:trHeight w:val="116"/>
        </w:trPr>
        <w:tc>
          <w:tcPr>
            <w:tcW w:w="1046" w:type="pct"/>
            <w:shd w:val="clear" w:color="auto" w:fill="FFFFFF"/>
          </w:tcPr>
          <w:p w14:paraId="4505C048" w14:textId="6661BC50" w:rsidR="00EA1B91" w:rsidRPr="00CE28F4" w:rsidRDefault="00EA1B91" w:rsidP="00305C7B">
            <w:pPr>
              <w:ind w:left="176"/>
              <w:rPr>
                <w:rFonts w:ascii="Arial Narrow" w:hAnsi="Arial Narrow"/>
                <w:sz w:val="22"/>
                <w:szCs w:val="22"/>
              </w:rPr>
            </w:pPr>
            <w:r w:rsidRPr="00CE28F4">
              <w:rPr>
                <w:rFonts w:ascii="Arial Narrow" w:hAnsi="Arial Narrow"/>
                <w:sz w:val="22"/>
                <w:szCs w:val="22"/>
              </w:rPr>
              <w:t>Chronic</w:t>
            </w:r>
          </w:p>
        </w:tc>
        <w:tc>
          <w:tcPr>
            <w:tcW w:w="619" w:type="pct"/>
            <w:shd w:val="clear" w:color="auto" w:fill="FFFFFF"/>
          </w:tcPr>
          <w:p w14:paraId="08AE6E44"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15.24†</w:t>
            </w:r>
          </w:p>
        </w:tc>
        <w:tc>
          <w:tcPr>
            <w:tcW w:w="698" w:type="pct"/>
            <w:shd w:val="clear" w:color="auto" w:fill="FFFFFF"/>
          </w:tcPr>
          <w:p w14:paraId="26C8D90F"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12.74-17.75</w:t>
            </w:r>
          </w:p>
        </w:tc>
        <w:tc>
          <w:tcPr>
            <w:tcW w:w="619" w:type="pct"/>
            <w:shd w:val="clear" w:color="auto" w:fill="FFFFFF"/>
          </w:tcPr>
          <w:p w14:paraId="023BCA54"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15.34†</w:t>
            </w:r>
          </w:p>
        </w:tc>
        <w:tc>
          <w:tcPr>
            <w:tcW w:w="698" w:type="pct"/>
            <w:shd w:val="clear" w:color="auto" w:fill="FFFFFF"/>
          </w:tcPr>
          <w:p w14:paraId="4ACD9CA1"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12.94-17.74</w:t>
            </w:r>
          </w:p>
        </w:tc>
        <w:tc>
          <w:tcPr>
            <w:tcW w:w="619" w:type="pct"/>
            <w:shd w:val="clear" w:color="auto" w:fill="FFFFFF"/>
          </w:tcPr>
          <w:p w14:paraId="4CFEBB75"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15.49†</w:t>
            </w:r>
          </w:p>
        </w:tc>
        <w:tc>
          <w:tcPr>
            <w:tcW w:w="700" w:type="pct"/>
            <w:shd w:val="clear" w:color="auto" w:fill="FFFFFF"/>
          </w:tcPr>
          <w:p w14:paraId="636A68B8" w14:textId="77777777" w:rsidR="00EA1B91" w:rsidRPr="00CE28F4" w:rsidRDefault="00EA1B91" w:rsidP="00305C7B">
            <w:pPr>
              <w:jc w:val="center"/>
              <w:rPr>
                <w:rFonts w:ascii="Arial Narrow" w:hAnsi="Arial Narrow"/>
                <w:sz w:val="22"/>
                <w:szCs w:val="22"/>
              </w:rPr>
            </w:pPr>
            <w:r w:rsidRPr="00CE28F4">
              <w:rPr>
                <w:rFonts w:ascii="Arial Narrow" w:hAnsi="Arial Narrow"/>
                <w:sz w:val="22"/>
                <w:szCs w:val="22"/>
              </w:rPr>
              <w:t>13.20-17.78</w:t>
            </w:r>
          </w:p>
        </w:tc>
      </w:tr>
    </w:tbl>
    <w:p w14:paraId="30D570DB" w14:textId="77777777" w:rsidR="00EA1B91" w:rsidRPr="00CE28F4" w:rsidRDefault="00EA1B91" w:rsidP="00EA1B91">
      <w:pPr>
        <w:rPr>
          <w:rFonts w:ascii="Times New Roman" w:hAnsi="Times New Roman"/>
          <w:b/>
        </w:rPr>
      </w:pPr>
      <w:r w:rsidRPr="00CE28F4">
        <w:rPr>
          <w:rFonts w:ascii="Times New Roman" w:hAnsi="Times New Roman"/>
          <w:sz w:val="20"/>
          <w:szCs w:val="20"/>
        </w:rPr>
        <w:t xml:space="preserve">Gender-specific means (CI95) obtained by multivariable linear regression analysis of imputed sample (N=3071) using an interaction term between sex and sleep deprivation and adjusting for baseline CESD, baseline BMI, ethnicity, and family income. Model 1 further adjusted for maternal education; Model 2 further adjusted for pubertal stage; and Model 3 further adjusted for self-rated health. </w:t>
      </w:r>
      <w:r w:rsidRPr="00CE28F4">
        <w:rPr>
          <w:rFonts w:ascii="Times New Roman" w:hAnsi="Times New Roman"/>
          <w:sz w:val="20"/>
          <w:szCs w:val="22"/>
        </w:rPr>
        <w:t>* p&lt;0.01; † p-interaction&lt;0.01; ‡p-interaction&lt;0.05.</w:t>
      </w:r>
    </w:p>
    <w:p w14:paraId="07575196" w14:textId="77777777" w:rsidR="00EA1B91" w:rsidRPr="00CE28F4" w:rsidRDefault="00EA1B91" w:rsidP="00EA1B91">
      <w:pPr>
        <w:rPr>
          <w:rFonts w:ascii="Times New Roman" w:hAnsi="Times New Roman"/>
        </w:rPr>
      </w:pPr>
    </w:p>
    <w:p w14:paraId="4DB1DAA8" w14:textId="77777777" w:rsidR="00C811BE" w:rsidRPr="00CE28F4" w:rsidRDefault="00C811BE" w:rsidP="0084331E">
      <w:pPr>
        <w:rPr>
          <w:rFonts w:ascii="Times New Roman" w:hAnsi="Times New Roman"/>
        </w:rPr>
      </w:pPr>
    </w:p>
    <w:p w14:paraId="0FFD25C2" w14:textId="77777777" w:rsidR="00C811BE" w:rsidRPr="00CE28F4" w:rsidRDefault="00C811BE" w:rsidP="0084331E">
      <w:pPr>
        <w:spacing w:after="200"/>
        <w:rPr>
          <w:rFonts w:ascii="Times New Roman" w:hAnsi="Times New Roman"/>
          <w:b/>
          <w:szCs w:val="22"/>
          <w:lang w:val="en-US"/>
        </w:rPr>
      </w:pPr>
      <w:r w:rsidRPr="00CE28F4">
        <w:rPr>
          <w:rFonts w:ascii="Times New Roman" w:hAnsi="Times New Roman"/>
          <w:b/>
          <w:szCs w:val="22"/>
          <w:lang w:val="en-US"/>
        </w:rPr>
        <w:br w:type="page"/>
      </w:r>
    </w:p>
    <w:p w14:paraId="764DC84B" w14:textId="6D7388A4" w:rsidR="00E73C61" w:rsidRPr="00CE28F4" w:rsidRDefault="005D0CDF" w:rsidP="0084331E">
      <w:pPr>
        <w:tabs>
          <w:tab w:val="left" w:pos="12540"/>
        </w:tabs>
        <w:rPr>
          <w:rFonts w:ascii="Times New Roman" w:hAnsi="Times New Roman"/>
          <w:b/>
          <w:sz w:val="20"/>
          <w:szCs w:val="22"/>
        </w:rPr>
      </w:pPr>
      <w:r w:rsidRPr="00CE28F4">
        <w:rPr>
          <w:rFonts w:ascii="Times New Roman" w:hAnsi="Times New Roman"/>
          <w:b/>
          <w:szCs w:val="22"/>
          <w:lang w:val="en-US"/>
        </w:rPr>
        <w:t>Table</w:t>
      </w:r>
      <w:r w:rsidR="00141F1D" w:rsidRPr="00CE28F4">
        <w:rPr>
          <w:rFonts w:ascii="Times New Roman" w:hAnsi="Times New Roman"/>
          <w:b/>
          <w:szCs w:val="22"/>
          <w:lang w:val="en-US"/>
        </w:rPr>
        <w:t xml:space="preserve"> </w:t>
      </w:r>
      <w:r w:rsidR="009E736B" w:rsidRPr="00CE28F4">
        <w:rPr>
          <w:rFonts w:ascii="Times New Roman" w:hAnsi="Times New Roman"/>
          <w:b/>
          <w:szCs w:val="22"/>
          <w:lang w:val="en-US"/>
        </w:rPr>
        <w:t>S</w:t>
      </w:r>
      <w:r w:rsidR="00141F1D" w:rsidRPr="00CE28F4">
        <w:rPr>
          <w:rFonts w:ascii="Times New Roman" w:hAnsi="Times New Roman"/>
          <w:b/>
          <w:szCs w:val="22"/>
          <w:lang w:val="en-US"/>
        </w:rPr>
        <w:t>3</w:t>
      </w:r>
      <w:r w:rsidRPr="00CE28F4">
        <w:rPr>
          <w:rFonts w:ascii="Times New Roman" w:hAnsi="Times New Roman"/>
          <w:b/>
          <w:szCs w:val="22"/>
          <w:lang w:val="en-US"/>
        </w:rPr>
        <w:t xml:space="preserve">. </w:t>
      </w:r>
      <w:r w:rsidR="007C7CF0" w:rsidRPr="00CE28F4">
        <w:rPr>
          <w:rFonts w:ascii="Times New Roman" w:hAnsi="Times New Roman"/>
          <w:b/>
          <w:szCs w:val="22"/>
          <w:lang w:val="en-US"/>
        </w:rPr>
        <w:t>Complete-case analysis of cumulative sleep deprivation and mean change in depression in adolescents by gender</w:t>
      </w:r>
      <w:r w:rsidR="00E73C61" w:rsidRPr="00CE28F4">
        <w:rPr>
          <w:rFonts w:ascii="Times New Roman" w:hAnsi="Times New Roman"/>
          <w:b/>
          <w:sz w:val="20"/>
          <w:szCs w:val="22"/>
        </w:rPr>
        <w:tab/>
      </w:r>
    </w:p>
    <w:tbl>
      <w:tblPr>
        <w:tblW w:w="13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950"/>
        <w:gridCol w:w="1235"/>
        <w:gridCol w:w="950"/>
        <w:gridCol w:w="1236"/>
        <w:gridCol w:w="951"/>
        <w:gridCol w:w="1236"/>
        <w:gridCol w:w="951"/>
        <w:gridCol w:w="1236"/>
        <w:gridCol w:w="951"/>
        <w:gridCol w:w="1236"/>
      </w:tblGrid>
      <w:tr w:rsidR="0017328E" w:rsidRPr="00CE28F4" w14:paraId="43E3A5AF" w14:textId="77777777" w:rsidTr="00994258">
        <w:trPr>
          <w:trHeight w:val="282"/>
          <w:tblHeader/>
        </w:trPr>
        <w:tc>
          <w:tcPr>
            <w:tcW w:w="0" w:type="auto"/>
            <w:tcBorders>
              <w:top w:val="single" w:sz="4" w:space="0" w:color="auto"/>
              <w:left w:val="nil"/>
              <w:bottom w:val="nil"/>
              <w:right w:val="nil"/>
            </w:tcBorders>
            <w:shd w:val="clear" w:color="auto" w:fill="FFFFFF"/>
          </w:tcPr>
          <w:p w14:paraId="3006E871" w14:textId="77777777" w:rsidR="0017328E" w:rsidRPr="00CE28F4" w:rsidRDefault="0017328E" w:rsidP="0084331E">
            <w:pPr>
              <w:jc w:val="center"/>
              <w:rPr>
                <w:rFonts w:ascii="Arial Narrow" w:hAnsi="Arial Narrow" w:cs="Arial"/>
                <w:b/>
                <w:sz w:val="22"/>
                <w:szCs w:val="22"/>
              </w:rPr>
            </w:pPr>
          </w:p>
        </w:tc>
        <w:tc>
          <w:tcPr>
            <w:tcW w:w="0" w:type="auto"/>
            <w:gridSpan w:val="2"/>
            <w:tcBorders>
              <w:top w:val="single" w:sz="4" w:space="0" w:color="auto"/>
              <w:left w:val="nil"/>
              <w:bottom w:val="nil"/>
              <w:right w:val="nil"/>
            </w:tcBorders>
            <w:shd w:val="clear" w:color="auto" w:fill="FFFFFF"/>
          </w:tcPr>
          <w:p w14:paraId="47E346CF" w14:textId="4DE0495A" w:rsidR="0017328E" w:rsidRPr="00CE28F4" w:rsidRDefault="0017328E" w:rsidP="00E40386">
            <w:pPr>
              <w:jc w:val="center"/>
              <w:rPr>
                <w:rFonts w:ascii="Arial Narrow" w:hAnsi="Arial Narrow" w:cs="Arial"/>
                <w:sz w:val="22"/>
                <w:szCs w:val="22"/>
              </w:rPr>
            </w:pPr>
            <w:r w:rsidRPr="00CE28F4">
              <w:rPr>
                <w:rFonts w:ascii="Arial Narrow" w:hAnsi="Arial Narrow" w:cs="Arial"/>
                <w:b/>
                <w:sz w:val="22"/>
                <w:szCs w:val="22"/>
              </w:rPr>
              <w:t>Model A</w:t>
            </w:r>
          </w:p>
        </w:tc>
        <w:tc>
          <w:tcPr>
            <w:tcW w:w="0" w:type="auto"/>
            <w:gridSpan w:val="2"/>
            <w:tcBorders>
              <w:top w:val="single" w:sz="4" w:space="0" w:color="auto"/>
              <w:left w:val="nil"/>
              <w:bottom w:val="nil"/>
              <w:right w:val="nil"/>
            </w:tcBorders>
            <w:shd w:val="clear" w:color="auto" w:fill="FFFFFF"/>
          </w:tcPr>
          <w:p w14:paraId="74B978F9" w14:textId="6A2B9C28" w:rsidR="0017328E" w:rsidRPr="00CE28F4" w:rsidRDefault="0017328E" w:rsidP="0084331E">
            <w:pPr>
              <w:jc w:val="center"/>
              <w:rPr>
                <w:rFonts w:ascii="Arial Narrow" w:hAnsi="Arial Narrow" w:cs="Arial"/>
                <w:sz w:val="22"/>
                <w:szCs w:val="22"/>
              </w:rPr>
            </w:pPr>
            <w:r w:rsidRPr="00CE28F4">
              <w:rPr>
                <w:rFonts w:ascii="Arial Narrow" w:hAnsi="Arial Narrow" w:cs="Arial"/>
                <w:b/>
                <w:sz w:val="22"/>
                <w:szCs w:val="22"/>
              </w:rPr>
              <w:t>Model B</w:t>
            </w:r>
          </w:p>
        </w:tc>
        <w:tc>
          <w:tcPr>
            <w:tcW w:w="0" w:type="auto"/>
            <w:gridSpan w:val="2"/>
            <w:tcBorders>
              <w:top w:val="single" w:sz="4" w:space="0" w:color="auto"/>
              <w:left w:val="nil"/>
              <w:bottom w:val="nil"/>
              <w:right w:val="nil"/>
            </w:tcBorders>
            <w:shd w:val="clear" w:color="auto" w:fill="FFFFFF"/>
          </w:tcPr>
          <w:p w14:paraId="0D2E880B" w14:textId="797004AC" w:rsidR="0017328E" w:rsidRPr="00CE28F4" w:rsidRDefault="0017328E" w:rsidP="0084331E">
            <w:pPr>
              <w:jc w:val="center"/>
              <w:rPr>
                <w:rFonts w:ascii="Arial Narrow" w:hAnsi="Arial Narrow" w:cs="Arial"/>
                <w:sz w:val="22"/>
                <w:szCs w:val="22"/>
              </w:rPr>
            </w:pPr>
            <w:r w:rsidRPr="00CE28F4">
              <w:rPr>
                <w:rFonts w:ascii="Arial Narrow" w:hAnsi="Arial Narrow" w:cs="Arial"/>
                <w:b/>
                <w:sz w:val="22"/>
                <w:szCs w:val="22"/>
              </w:rPr>
              <w:t>Model C</w:t>
            </w:r>
          </w:p>
        </w:tc>
        <w:tc>
          <w:tcPr>
            <w:tcW w:w="0" w:type="auto"/>
            <w:gridSpan w:val="2"/>
            <w:tcBorders>
              <w:top w:val="single" w:sz="4" w:space="0" w:color="auto"/>
              <w:left w:val="nil"/>
              <w:bottom w:val="nil"/>
              <w:right w:val="nil"/>
            </w:tcBorders>
            <w:shd w:val="clear" w:color="auto" w:fill="FFFFFF"/>
          </w:tcPr>
          <w:p w14:paraId="3F700E9E" w14:textId="119BE9AE" w:rsidR="0017328E" w:rsidRPr="00CE28F4" w:rsidRDefault="0017328E" w:rsidP="0084331E">
            <w:pPr>
              <w:jc w:val="center"/>
              <w:rPr>
                <w:rFonts w:ascii="Arial Narrow" w:hAnsi="Arial Narrow" w:cs="Arial"/>
                <w:sz w:val="22"/>
                <w:szCs w:val="22"/>
              </w:rPr>
            </w:pPr>
            <w:r w:rsidRPr="00CE28F4">
              <w:rPr>
                <w:rFonts w:ascii="Arial Narrow" w:hAnsi="Arial Narrow" w:cs="Arial"/>
                <w:b/>
                <w:sz w:val="22"/>
                <w:szCs w:val="22"/>
              </w:rPr>
              <w:t>Model D</w:t>
            </w:r>
          </w:p>
        </w:tc>
        <w:tc>
          <w:tcPr>
            <w:tcW w:w="0" w:type="auto"/>
            <w:gridSpan w:val="2"/>
            <w:tcBorders>
              <w:top w:val="single" w:sz="4" w:space="0" w:color="auto"/>
              <w:left w:val="nil"/>
              <w:bottom w:val="nil"/>
              <w:right w:val="nil"/>
            </w:tcBorders>
            <w:shd w:val="clear" w:color="auto" w:fill="FFFFFF"/>
          </w:tcPr>
          <w:p w14:paraId="1DB1AA6C" w14:textId="71F8D8CE" w:rsidR="0017328E" w:rsidRPr="00CE28F4" w:rsidRDefault="0017328E" w:rsidP="0084331E">
            <w:pPr>
              <w:jc w:val="center"/>
              <w:rPr>
                <w:rFonts w:ascii="Arial Narrow" w:hAnsi="Arial Narrow" w:cs="Arial"/>
                <w:sz w:val="22"/>
                <w:szCs w:val="22"/>
              </w:rPr>
            </w:pPr>
            <w:r w:rsidRPr="00CE28F4">
              <w:rPr>
                <w:rFonts w:ascii="Arial Narrow" w:hAnsi="Arial Narrow" w:cs="Arial"/>
                <w:b/>
                <w:sz w:val="22"/>
                <w:szCs w:val="22"/>
              </w:rPr>
              <w:t>Model E</w:t>
            </w:r>
          </w:p>
        </w:tc>
      </w:tr>
      <w:tr w:rsidR="0017328E" w:rsidRPr="00CE28F4" w14:paraId="30BC800B" w14:textId="77777777" w:rsidTr="0017328E">
        <w:trPr>
          <w:trHeight w:val="282"/>
          <w:tblHeader/>
        </w:trPr>
        <w:tc>
          <w:tcPr>
            <w:tcW w:w="0" w:type="auto"/>
            <w:tcBorders>
              <w:top w:val="nil"/>
              <w:left w:val="nil"/>
              <w:bottom w:val="single" w:sz="4" w:space="0" w:color="auto"/>
              <w:right w:val="nil"/>
            </w:tcBorders>
            <w:shd w:val="clear" w:color="auto" w:fill="FFFFFF"/>
          </w:tcPr>
          <w:p w14:paraId="0F580A1C" w14:textId="59B51C6E" w:rsidR="0017328E" w:rsidRPr="00CE28F4" w:rsidRDefault="00A61D3F" w:rsidP="0017328E">
            <w:pPr>
              <w:rPr>
                <w:rFonts w:ascii="Arial Narrow" w:hAnsi="Arial Narrow" w:cs="Arial"/>
                <w:b/>
                <w:sz w:val="22"/>
                <w:szCs w:val="22"/>
              </w:rPr>
            </w:pPr>
            <w:r w:rsidRPr="00CE28F4">
              <w:rPr>
                <w:rFonts w:ascii="Arial Narrow" w:hAnsi="Arial Narrow"/>
                <w:b/>
                <w:sz w:val="22"/>
                <w:szCs w:val="22"/>
              </w:rPr>
              <w:t>History of Sleep Deprivation</w:t>
            </w:r>
          </w:p>
        </w:tc>
        <w:tc>
          <w:tcPr>
            <w:tcW w:w="0" w:type="auto"/>
            <w:tcBorders>
              <w:top w:val="nil"/>
              <w:left w:val="nil"/>
              <w:bottom w:val="single" w:sz="4" w:space="0" w:color="auto"/>
              <w:right w:val="nil"/>
            </w:tcBorders>
            <w:shd w:val="clear" w:color="auto" w:fill="FFFFFF"/>
          </w:tcPr>
          <w:p w14:paraId="3F889E5A" w14:textId="31406211"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 xml:space="preserve">Mean  </w:t>
            </w:r>
          </w:p>
        </w:tc>
        <w:tc>
          <w:tcPr>
            <w:tcW w:w="0" w:type="auto"/>
            <w:tcBorders>
              <w:top w:val="nil"/>
              <w:left w:val="nil"/>
              <w:bottom w:val="single" w:sz="4" w:space="0" w:color="auto"/>
              <w:right w:val="nil"/>
            </w:tcBorders>
            <w:shd w:val="clear" w:color="auto" w:fill="FFFFFF"/>
          </w:tcPr>
          <w:p w14:paraId="772FB5CA" w14:textId="0A4EAF87"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CI95</w:t>
            </w:r>
          </w:p>
        </w:tc>
        <w:tc>
          <w:tcPr>
            <w:tcW w:w="0" w:type="auto"/>
            <w:tcBorders>
              <w:top w:val="nil"/>
              <w:left w:val="nil"/>
              <w:bottom w:val="single" w:sz="4" w:space="0" w:color="auto"/>
              <w:right w:val="nil"/>
            </w:tcBorders>
            <w:shd w:val="clear" w:color="auto" w:fill="FFFFFF"/>
          </w:tcPr>
          <w:p w14:paraId="7C5DF114" w14:textId="1754B4C9"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 xml:space="preserve">Mean  </w:t>
            </w:r>
          </w:p>
        </w:tc>
        <w:tc>
          <w:tcPr>
            <w:tcW w:w="0" w:type="auto"/>
            <w:tcBorders>
              <w:top w:val="nil"/>
              <w:left w:val="nil"/>
              <w:bottom w:val="single" w:sz="4" w:space="0" w:color="auto"/>
              <w:right w:val="nil"/>
            </w:tcBorders>
            <w:shd w:val="clear" w:color="auto" w:fill="FFFFFF"/>
          </w:tcPr>
          <w:p w14:paraId="3AF67F48" w14:textId="7F9505E3"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CI95</w:t>
            </w:r>
          </w:p>
        </w:tc>
        <w:tc>
          <w:tcPr>
            <w:tcW w:w="0" w:type="auto"/>
            <w:tcBorders>
              <w:top w:val="nil"/>
              <w:left w:val="nil"/>
              <w:bottom w:val="single" w:sz="4" w:space="0" w:color="auto"/>
              <w:right w:val="nil"/>
            </w:tcBorders>
            <w:shd w:val="clear" w:color="auto" w:fill="FFFFFF"/>
          </w:tcPr>
          <w:p w14:paraId="1D7DC01B" w14:textId="4E516A83"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 xml:space="preserve">Mean  </w:t>
            </w:r>
          </w:p>
        </w:tc>
        <w:tc>
          <w:tcPr>
            <w:tcW w:w="0" w:type="auto"/>
            <w:tcBorders>
              <w:top w:val="nil"/>
              <w:left w:val="nil"/>
              <w:bottom w:val="single" w:sz="4" w:space="0" w:color="auto"/>
              <w:right w:val="nil"/>
            </w:tcBorders>
            <w:shd w:val="clear" w:color="auto" w:fill="FFFFFF"/>
          </w:tcPr>
          <w:p w14:paraId="7C3F8234" w14:textId="75D06859"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CI95</w:t>
            </w:r>
          </w:p>
        </w:tc>
        <w:tc>
          <w:tcPr>
            <w:tcW w:w="0" w:type="auto"/>
            <w:tcBorders>
              <w:top w:val="nil"/>
              <w:left w:val="nil"/>
              <w:bottom w:val="single" w:sz="4" w:space="0" w:color="auto"/>
              <w:right w:val="nil"/>
            </w:tcBorders>
            <w:shd w:val="clear" w:color="auto" w:fill="FFFFFF"/>
          </w:tcPr>
          <w:p w14:paraId="2B730026" w14:textId="6B8BF9C8"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 xml:space="preserve">Mean  </w:t>
            </w:r>
          </w:p>
        </w:tc>
        <w:tc>
          <w:tcPr>
            <w:tcW w:w="0" w:type="auto"/>
            <w:tcBorders>
              <w:top w:val="nil"/>
              <w:left w:val="nil"/>
              <w:bottom w:val="single" w:sz="4" w:space="0" w:color="auto"/>
              <w:right w:val="nil"/>
            </w:tcBorders>
            <w:shd w:val="clear" w:color="auto" w:fill="FFFFFF"/>
          </w:tcPr>
          <w:p w14:paraId="75D98400" w14:textId="66AC2164"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CI95</w:t>
            </w:r>
          </w:p>
        </w:tc>
        <w:tc>
          <w:tcPr>
            <w:tcW w:w="0" w:type="auto"/>
            <w:tcBorders>
              <w:top w:val="nil"/>
              <w:left w:val="nil"/>
              <w:bottom w:val="single" w:sz="4" w:space="0" w:color="auto"/>
              <w:right w:val="nil"/>
            </w:tcBorders>
            <w:shd w:val="clear" w:color="auto" w:fill="FFFFFF"/>
          </w:tcPr>
          <w:p w14:paraId="34A9D7CE" w14:textId="6B22B47E"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 xml:space="preserve">Mean  </w:t>
            </w:r>
          </w:p>
        </w:tc>
        <w:tc>
          <w:tcPr>
            <w:tcW w:w="0" w:type="auto"/>
            <w:tcBorders>
              <w:top w:val="nil"/>
              <w:left w:val="nil"/>
              <w:bottom w:val="single" w:sz="4" w:space="0" w:color="auto"/>
              <w:right w:val="nil"/>
            </w:tcBorders>
            <w:shd w:val="clear" w:color="auto" w:fill="FFFFFF"/>
          </w:tcPr>
          <w:p w14:paraId="7928E3EA" w14:textId="3651079C" w:rsidR="0017328E" w:rsidRPr="00CE28F4" w:rsidRDefault="0017328E" w:rsidP="0017328E">
            <w:pPr>
              <w:jc w:val="center"/>
              <w:rPr>
                <w:rFonts w:ascii="Arial Narrow" w:hAnsi="Arial Narrow" w:cs="Arial"/>
                <w:sz w:val="22"/>
                <w:szCs w:val="22"/>
              </w:rPr>
            </w:pPr>
            <w:r w:rsidRPr="00CE28F4">
              <w:rPr>
                <w:rFonts w:ascii="Arial Narrow" w:hAnsi="Arial Narrow"/>
                <w:sz w:val="22"/>
                <w:szCs w:val="22"/>
              </w:rPr>
              <w:t>CI95</w:t>
            </w:r>
          </w:p>
        </w:tc>
      </w:tr>
      <w:tr w:rsidR="0017328E" w:rsidRPr="00CE28F4" w14:paraId="142D132D" w14:textId="77777777" w:rsidTr="0017328E">
        <w:trPr>
          <w:trHeight w:val="282"/>
        </w:trPr>
        <w:tc>
          <w:tcPr>
            <w:tcW w:w="0" w:type="auto"/>
            <w:tcBorders>
              <w:top w:val="single" w:sz="4" w:space="0" w:color="auto"/>
              <w:left w:val="nil"/>
              <w:bottom w:val="nil"/>
              <w:right w:val="nil"/>
            </w:tcBorders>
            <w:shd w:val="clear" w:color="auto" w:fill="FFFFFF"/>
          </w:tcPr>
          <w:p w14:paraId="51D77D76" w14:textId="6620B89D" w:rsidR="0017328E" w:rsidRPr="00CE28F4" w:rsidRDefault="0017328E" w:rsidP="0084331E">
            <w:pPr>
              <w:rPr>
                <w:rFonts w:ascii="Arial Narrow" w:hAnsi="Arial Narrow" w:cs="Arial"/>
                <w:sz w:val="22"/>
                <w:szCs w:val="22"/>
              </w:rPr>
            </w:pPr>
          </w:p>
        </w:tc>
        <w:tc>
          <w:tcPr>
            <w:tcW w:w="0" w:type="auto"/>
            <w:gridSpan w:val="10"/>
            <w:tcBorders>
              <w:top w:val="single" w:sz="4" w:space="0" w:color="auto"/>
              <w:left w:val="nil"/>
              <w:bottom w:val="nil"/>
              <w:right w:val="nil"/>
            </w:tcBorders>
            <w:shd w:val="clear" w:color="auto" w:fill="FFFFFF"/>
          </w:tcPr>
          <w:p w14:paraId="6DDEB75B" w14:textId="7DB5E3E4" w:rsidR="0017328E" w:rsidRPr="00CE28F4" w:rsidRDefault="0017328E" w:rsidP="0084331E">
            <w:pPr>
              <w:jc w:val="center"/>
              <w:rPr>
                <w:rFonts w:ascii="Arial Narrow" w:hAnsi="Arial Narrow" w:cs="Arial"/>
                <w:b/>
                <w:sz w:val="22"/>
                <w:szCs w:val="22"/>
              </w:rPr>
            </w:pPr>
            <w:r w:rsidRPr="00CE28F4">
              <w:rPr>
                <w:rFonts w:ascii="Arial Narrow" w:hAnsi="Arial Narrow" w:cs="Arial"/>
                <w:b/>
                <w:sz w:val="22"/>
                <w:szCs w:val="22"/>
              </w:rPr>
              <w:t>Young Women</w:t>
            </w:r>
          </w:p>
        </w:tc>
      </w:tr>
      <w:tr w:rsidR="0017328E" w:rsidRPr="00CE28F4" w14:paraId="09D8887D" w14:textId="77777777" w:rsidTr="0017328E">
        <w:trPr>
          <w:trHeight w:val="282"/>
        </w:trPr>
        <w:tc>
          <w:tcPr>
            <w:tcW w:w="0" w:type="auto"/>
            <w:tcBorders>
              <w:top w:val="nil"/>
              <w:left w:val="nil"/>
              <w:bottom w:val="nil"/>
              <w:right w:val="nil"/>
            </w:tcBorders>
            <w:shd w:val="clear" w:color="auto" w:fill="FFFFFF"/>
          </w:tcPr>
          <w:p w14:paraId="0C3B5735" w14:textId="0F6A7C93" w:rsidR="00CD611A" w:rsidRPr="00CE28F4" w:rsidRDefault="00CD611A" w:rsidP="0084331E">
            <w:pPr>
              <w:ind w:left="176"/>
              <w:rPr>
                <w:rFonts w:ascii="Arial Narrow" w:hAnsi="Arial Narrow" w:cs="Arial"/>
                <w:sz w:val="22"/>
                <w:szCs w:val="22"/>
              </w:rPr>
            </w:pPr>
            <w:r w:rsidRPr="00CE28F4">
              <w:rPr>
                <w:rFonts w:ascii="Arial Narrow" w:hAnsi="Arial Narrow" w:cs="Arial"/>
                <w:sz w:val="22"/>
                <w:szCs w:val="22"/>
              </w:rPr>
              <w:t>None</w:t>
            </w:r>
          </w:p>
        </w:tc>
        <w:tc>
          <w:tcPr>
            <w:tcW w:w="0" w:type="auto"/>
            <w:tcBorders>
              <w:top w:val="nil"/>
              <w:left w:val="nil"/>
              <w:bottom w:val="nil"/>
              <w:right w:val="nil"/>
            </w:tcBorders>
            <w:shd w:val="clear" w:color="auto" w:fill="FFFFFF"/>
          </w:tcPr>
          <w:p w14:paraId="5B8D4D11" w14:textId="1FF1ACC3"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14.46</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56D26396" w14:textId="6D6D5F42"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13.38-15.51</w:t>
            </w:r>
          </w:p>
        </w:tc>
        <w:tc>
          <w:tcPr>
            <w:tcW w:w="0" w:type="auto"/>
            <w:tcBorders>
              <w:top w:val="nil"/>
              <w:left w:val="nil"/>
              <w:bottom w:val="nil"/>
              <w:right w:val="nil"/>
            </w:tcBorders>
            <w:shd w:val="clear" w:color="auto" w:fill="FFFFFF"/>
          </w:tcPr>
          <w:p w14:paraId="6043463C" w14:textId="61981453"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14.10</w:t>
            </w:r>
          </w:p>
        </w:tc>
        <w:tc>
          <w:tcPr>
            <w:tcW w:w="0" w:type="auto"/>
            <w:tcBorders>
              <w:top w:val="nil"/>
              <w:left w:val="nil"/>
              <w:bottom w:val="nil"/>
              <w:right w:val="nil"/>
            </w:tcBorders>
            <w:shd w:val="clear" w:color="auto" w:fill="FFFFFF"/>
          </w:tcPr>
          <w:p w14:paraId="0FEA5659" w14:textId="7E92AB34"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13.18-15.03</w:t>
            </w:r>
          </w:p>
        </w:tc>
        <w:tc>
          <w:tcPr>
            <w:tcW w:w="0" w:type="auto"/>
            <w:tcBorders>
              <w:top w:val="nil"/>
              <w:left w:val="nil"/>
              <w:bottom w:val="nil"/>
              <w:right w:val="nil"/>
            </w:tcBorders>
            <w:shd w:val="clear" w:color="auto" w:fill="FFFFFF"/>
          </w:tcPr>
          <w:p w14:paraId="2BFF530C" w14:textId="32F30998"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13.85</w:t>
            </w:r>
          </w:p>
        </w:tc>
        <w:tc>
          <w:tcPr>
            <w:tcW w:w="0" w:type="auto"/>
            <w:tcBorders>
              <w:top w:val="nil"/>
              <w:left w:val="nil"/>
              <w:bottom w:val="nil"/>
              <w:right w:val="nil"/>
            </w:tcBorders>
            <w:shd w:val="clear" w:color="auto" w:fill="FFFFFF"/>
          </w:tcPr>
          <w:p w14:paraId="7D21CE78" w14:textId="3C257C75"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12.80-14.91</w:t>
            </w:r>
          </w:p>
        </w:tc>
        <w:tc>
          <w:tcPr>
            <w:tcW w:w="0" w:type="auto"/>
            <w:tcBorders>
              <w:top w:val="nil"/>
              <w:left w:val="nil"/>
              <w:bottom w:val="nil"/>
              <w:right w:val="nil"/>
            </w:tcBorders>
            <w:shd w:val="clear" w:color="auto" w:fill="FFFFFF"/>
          </w:tcPr>
          <w:p w14:paraId="14FACD01" w14:textId="3730D61C"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13.85</w:t>
            </w:r>
          </w:p>
        </w:tc>
        <w:tc>
          <w:tcPr>
            <w:tcW w:w="0" w:type="auto"/>
            <w:tcBorders>
              <w:top w:val="nil"/>
              <w:left w:val="nil"/>
              <w:bottom w:val="nil"/>
              <w:right w:val="nil"/>
            </w:tcBorders>
            <w:shd w:val="clear" w:color="auto" w:fill="FFFFFF"/>
          </w:tcPr>
          <w:p w14:paraId="74975921" w14:textId="4B4603B2"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12.79-14.91</w:t>
            </w:r>
          </w:p>
        </w:tc>
        <w:tc>
          <w:tcPr>
            <w:tcW w:w="0" w:type="auto"/>
            <w:tcBorders>
              <w:top w:val="nil"/>
              <w:left w:val="nil"/>
              <w:bottom w:val="nil"/>
              <w:right w:val="nil"/>
            </w:tcBorders>
            <w:shd w:val="clear" w:color="auto" w:fill="FFFFFF"/>
          </w:tcPr>
          <w:p w14:paraId="6D4348E9" w14:textId="6792B82D"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13.88</w:t>
            </w:r>
          </w:p>
        </w:tc>
        <w:tc>
          <w:tcPr>
            <w:tcW w:w="0" w:type="auto"/>
            <w:tcBorders>
              <w:top w:val="nil"/>
              <w:left w:val="nil"/>
              <w:bottom w:val="nil"/>
              <w:right w:val="nil"/>
            </w:tcBorders>
            <w:shd w:val="clear" w:color="auto" w:fill="FFFFFF"/>
          </w:tcPr>
          <w:p w14:paraId="29E9CFE0" w14:textId="6B719F95"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12.81-14.96</w:t>
            </w:r>
          </w:p>
        </w:tc>
      </w:tr>
      <w:tr w:rsidR="0017328E" w:rsidRPr="00CE28F4" w14:paraId="271747F9" w14:textId="77777777" w:rsidTr="0017328E">
        <w:trPr>
          <w:trHeight w:val="282"/>
        </w:trPr>
        <w:tc>
          <w:tcPr>
            <w:tcW w:w="0" w:type="auto"/>
            <w:tcBorders>
              <w:top w:val="nil"/>
              <w:left w:val="nil"/>
              <w:bottom w:val="nil"/>
              <w:right w:val="nil"/>
            </w:tcBorders>
            <w:shd w:val="clear" w:color="auto" w:fill="FFFFFF"/>
          </w:tcPr>
          <w:p w14:paraId="66CE96F8" w14:textId="3956DB0D" w:rsidR="00CD611A" w:rsidRPr="00CE28F4" w:rsidRDefault="00722ABA" w:rsidP="0084331E">
            <w:pPr>
              <w:ind w:left="176"/>
              <w:rPr>
                <w:rFonts w:ascii="Arial Narrow" w:hAnsi="Arial Narrow" w:cs="Arial"/>
                <w:sz w:val="22"/>
                <w:szCs w:val="22"/>
              </w:rPr>
            </w:pPr>
            <w:r w:rsidRPr="00CE28F4">
              <w:rPr>
                <w:rFonts w:ascii="Arial Narrow" w:hAnsi="Arial Narrow"/>
                <w:sz w:val="22"/>
                <w:szCs w:val="22"/>
              </w:rPr>
              <w:t>Occasional</w:t>
            </w:r>
          </w:p>
        </w:tc>
        <w:tc>
          <w:tcPr>
            <w:tcW w:w="0" w:type="auto"/>
            <w:tcBorders>
              <w:top w:val="nil"/>
              <w:left w:val="nil"/>
              <w:bottom w:val="nil"/>
              <w:right w:val="nil"/>
            </w:tcBorders>
            <w:shd w:val="clear" w:color="auto" w:fill="FFFFFF"/>
          </w:tcPr>
          <w:p w14:paraId="1E82A467" w14:textId="0BB24814" w:rsidR="00CD611A" w:rsidRPr="00CE28F4" w:rsidRDefault="00E73C61" w:rsidP="00051FD3">
            <w:pPr>
              <w:jc w:val="center"/>
              <w:rPr>
                <w:rFonts w:ascii="Arial Narrow" w:hAnsi="Arial Narrow" w:cs="Arial"/>
                <w:sz w:val="22"/>
                <w:szCs w:val="22"/>
              </w:rPr>
            </w:pPr>
            <w:r w:rsidRPr="00CE28F4">
              <w:rPr>
                <w:rFonts w:ascii="Arial Narrow" w:hAnsi="Arial Narrow" w:cs="Arial"/>
                <w:sz w:val="22"/>
                <w:szCs w:val="22"/>
              </w:rPr>
              <w:t>21.55</w:t>
            </w:r>
            <w:r w:rsidR="00EF3963" w:rsidRPr="00CE28F4">
              <w:rPr>
                <w:rFonts w:ascii="Arial Narrow" w:hAnsi="Arial Narrow" w:cs="Arial"/>
                <w:sz w:val="22"/>
                <w:szCs w:val="22"/>
              </w:rPr>
              <w:t>**</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14E9C402" w14:textId="5C27CB38"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19.57-23.53</w:t>
            </w:r>
          </w:p>
        </w:tc>
        <w:tc>
          <w:tcPr>
            <w:tcW w:w="0" w:type="auto"/>
            <w:tcBorders>
              <w:top w:val="nil"/>
              <w:left w:val="nil"/>
              <w:bottom w:val="nil"/>
              <w:right w:val="nil"/>
            </w:tcBorders>
            <w:shd w:val="clear" w:color="auto" w:fill="FFFFFF"/>
          </w:tcPr>
          <w:p w14:paraId="67114A3B" w14:textId="131B416D"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20.56</w:t>
            </w:r>
            <w:r w:rsidR="00051FD3" w:rsidRPr="00CE28F4">
              <w:rPr>
                <w:rFonts w:ascii="Arial Narrow" w:hAnsi="Arial Narrow" w:cs="Arial"/>
                <w:sz w:val="22"/>
                <w:szCs w:val="22"/>
              </w:rPr>
              <w:t>**</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1D599A8B" w14:textId="2DC01BE0"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18.55-22.57</w:t>
            </w:r>
          </w:p>
        </w:tc>
        <w:tc>
          <w:tcPr>
            <w:tcW w:w="0" w:type="auto"/>
            <w:tcBorders>
              <w:top w:val="nil"/>
              <w:left w:val="nil"/>
              <w:bottom w:val="nil"/>
              <w:right w:val="nil"/>
            </w:tcBorders>
            <w:shd w:val="clear" w:color="auto" w:fill="FFFFFF"/>
          </w:tcPr>
          <w:p w14:paraId="118A898F" w14:textId="62A29515" w:rsidR="00CD611A" w:rsidRPr="00CE28F4" w:rsidRDefault="004E780F" w:rsidP="00051FD3">
            <w:pPr>
              <w:jc w:val="center"/>
              <w:rPr>
                <w:rFonts w:ascii="Arial Narrow" w:hAnsi="Arial Narrow" w:cs="Arial"/>
                <w:sz w:val="22"/>
                <w:szCs w:val="22"/>
              </w:rPr>
            </w:pPr>
            <w:r w:rsidRPr="00CE28F4">
              <w:rPr>
                <w:rFonts w:ascii="Arial Narrow" w:hAnsi="Arial Narrow" w:cs="Arial"/>
                <w:sz w:val="22"/>
                <w:szCs w:val="22"/>
              </w:rPr>
              <w:t>21.73</w:t>
            </w:r>
            <w:r w:rsidR="006F540F" w:rsidRPr="00CE28F4">
              <w:rPr>
                <w:rFonts w:ascii="Arial Narrow" w:hAnsi="Arial Narrow" w:cs="Arial"/>
                <w:sz w:val="22"/>
                <w:szCs w:val="22"/>
              </w:rPr>
              <w:t>**</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0ACBFC3C" w14:textId="01A4B730"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19.13-24.33</w:t>
            </w:r>
          </w:p>
        </w:tc>
        <w:tc>
          <w:tcPr>
            <w:tcW w:w="0" w:type="auto"/>
            <w:tcBorders>
              <w:top w:val="nil"/>
              <w:left w:val="nil"/>
              <w:bottom w:val="nil"/>
              <w:right w:val="nil"/>
            </w:tcBorders>
            <w:shd w:val="clear" w:color="auto" w:fill="FFFFFF"/>
          </w:tcPr>
          <w:p w14:paraId="4E982FA3" w14:textId="74F1C771"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21.81</w:t>
            </w:r>
            <w:r w:rsidR="00DB6400" w:rsidRPr="00CE28F4">
              <w:rPr>
                <w:rFonts w:ascii="Arial Narrow" w:hAnsi="Arial Narrow" w:cs="Arial"/>
                <w:sz w:val="22"/>
                <w:szCs w:val="22"/>
              </w:rPr>
              <w:t>**</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3F684FA4" w14:textId="281DD148"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19.20-24.42</w:t>
            </w:r>
          </w:p>
        </w:tc>
        <w:tc>
          <w:tcPr>
            <w:tcW w:w="0" w:type="auto"/>
            <w:tcBorders>
              <w:top w:val="nil"/>
              <w:left w:val="nil"/>
              <w:bottom w:val="nil"/>
              <w:right w:val="nil"/>
            </w:tcBorders>
            <w:shd w:val="clear" w:color="auto" w:fill="FFFFFF"/>
          </w:tcPr>
          <w:p w14:paraId="1FC40EBD" w14:textId="3968B417"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21.62</w:t>
            </w:r>
            <w:r w:rsidR="00051FD3" w:rsidRPr="00CE28F4">
              <w:rPr>
                <w:rFonts w:ascii="Arial Narrow" w:hAnsi="Arial Narrow" w:cs="Arial"/>
                <w:sz w:val="22"/>
                <w:szCs w:val="22"/>
              </w:rPr>
              <w:t>**</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602C85D6" w14:textId="36ED9866"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18.92-24.33</w:t>
            </w:r>
          </w:p>
        </w:tc>
      </w:tr>
      <w:tr w:rsidR="0017328E" w:rsidRPr="00CE28F4" w14:paraId="5DF77B55" w14:textId="77777777" w:rsidTr="0017328E">
        <w:trPr>
          <w:trHeight w:val="282"/>
        </w:trPr>
        <w:tc>
          <w:tcPr>
            <w:tcW w:w="0" w:type="auto"/>
            <w:tcBorders>
              <w:top w:val="nil"/>
              <w:left w:val="nil"/>
              <w:bottom w:val="nil"/>
              <w:right w:val="nil"/>
            </w:tcBorders>
            <w:shd w:val="clear" w:color="auto" w:fill="FFFFFF"/>
          </w:tcPr>
          <w:p w14:paraId="017975A8" w14:textId="65D51F64" w:rsidR="00CD611A" w:rsidRPr="00CE28F4" w:rsidRDefault="00722ABA" w:rsidP="0084331E">
            <w:pPr>
              <w:ind w:left="176"/>
              <w:rPr>
                <w:rFonts w:ascii="Arial Narrow" w:hAnsi="Arial Narrow" w:cs="Arial"/>
                <w:sz w:val="22"/>
                <w:szCs w:val="22"/>
              </w:rPr>
            </w:pPr>
            <w:r w:rsidRPr="00CE28F4">
              <w:rPr>
                <w:rFonts w:ascii="Arial Narrow" w:hAnsi="Arial Narrow"/>
                <w:sz w:val="22"/>
                <w:szCs w:val="22"/>
              </w:rPr>
              <w:t>Chronic</w:t>
            </w:r>
          </w:p>
        </w:tc>
        <w:tc>
          <w:tcPr>
            <w:tcW w:w="0" w:type="auto"/>
            <w:tcBorders>
              <w:top w:val="nil"/>
              <w:left w:val="nil"/>
              <w:bottom w:val="nil"/>
              <w:right w:val="nil"/>
            </w:tcBorders>
            <w:shd w:val="clear" w:color="auto" w:fill="FFFFFF"/>
          </w:tcPr>
          <w:p w14:paraId="2BA35AB1" w14:textId="08E7FD1E"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22.01</w:t>
            </w:r>
            <w:r w:rsidR="00051FD3" w:rsidRPr="00CE28F4">
              <w:rPr>
                <w:rFonts w:ascii="Arial Narrow" w:hAnsi="Arial Narrow" w:cs="Arial"/>
                <w:sz w:val="22"/>
                <w:szCs w:val="22"/>
              </w:rPr>
              <w:t>**</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34DAF5AB" w14:textId="53F406B0"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19.90-24.12</w:t>
            </w:r>
          </w:p>
        </w:tc>
        <w:tc>
          <w:tcPr>
            <w:tcW w:w="0" w:type="auto"/>
            <w:tcBorders>
              <w:top w:val="nil"/>
              <w:left w:val="nil"/>
              <w:bottom w:val="nil"/>
              <w:right w:val="nil"/>
            </w:tcBorders>
            <w:shd w:val="clear" w:color="auto" w:fill="FFFFFF"/>
          </w:tcPr>
          <w:p w14:paraId="4F0F7D65" w14:textId="4475C2A6"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17.74</w:t>
            </w:r>
            <w:r w:rsidR="00EF3963" w:rsidRPr="00CE28F4">
              <w:rPr>
                <w:rFonts w:ascii="Arial Narrow" w:hAnsi="Arial Narrow" w:cs="Arial"/>
                <w:sz w:val="22"/>
                <w:szCs w:val="22"/>
              </w:rPr>
              <w:t>*</w:t>
            </w:r>
          </w:p>
        </w:tc>
        <w:tc>
          <w:tcPr>
            <w:tcW w:w="0" w:type="auto"/>
            <w:tcBorders>
              <w:top w:val="nil"/>
              <w:left w:val="nil"/>
              <w:bottom w:val="nil"/>
              <w:right w:val="nil"/>
            </w:tcBorders>
            <w:shd w:val="clear" w:color="auto" w:fill="FFFFFF"/>
          </w:tcPr>
          <w:p w14:paraId="204A6CD7" w14:textId="2586345A"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15.79-19.69</w:t>
            </w:r>
          </w:p>
        </w:tc>
        <w:tc>
          <w:tcPr>
            <w:tcW w:w="0" w:type="auto"/>
            <w:tcBorders>
              <w:top w:val="nil"/>
              <w:left w:val="nil"/>
              <w:bottom w:val="nil"/>
              <w:right w:val="nil"/>
            </w:tcBorders>
            <w:shd w:val="clear" w:color="auto" w:fill="FFFFFF"/>
          </w:tcPr>
          <w:p w14:paraId="623E2781" w14:textId="6EDA33D9" w:rsidR="00CD611A" w:rsidRPr="00CE28F4" w:rsidRDefault="004E780F" w:rsidP="0084331E">
            <w:pPr>
              <w:jc w:val="center"/>
              <w:rPr>
                <w:rFonts w:ascii="Arial Narrow" w:hAnsi="Arial Narrow" w:cs="Arial"/>
                <w:b/>
                <w:sz w:val="22"/>
                <w:szCs w:val="22"/>
              </w:rPr>
            </w:pPr>
            <w:r w:rsidRPr="00CE28F4">
              <w:rPr>
                <w:rFonts w:ascii="Arial Narrow" w:hAnsi="Arial Narrow" w:cs="Arial"/>
                <w:b/>
                <w:sz w:val="22"/>
                <w:szCs w:val="22"/>
              </w:rPr>
              <w:t>17.35</w:t>
            </w:r>
            <w:r w:rsidR="006F540F" w:rsidRPr="00CE28F4">
              <w:rPr>
                <w:rFonts w:ascii="Arial Narrow" w:hAnsi="Arial Narrow" w:cs="Arial"/>
                <w:b/>
                <w:sz w:val="22"/>
                <w:szCs w:val="22"/>
              </w:rPr>
              <w:t>*</w:t>
            </w:r>
          </w:p>
        </w:tc>
        <w:tc>
          <w:tcPr>
            <w:tcW w:w="0" w:type="auto"/>
            <w:tcBorders>
              <w:top w:val="nil"/>
              <w:left w:val="nil"/>
              <w:bottom w:val="nil"/>
              <w:right w:val="nil"/>
            </w:tcBorders>
            <w:shd w:val="clear" w:color="auto" w:fill="FFFFFF"/>
          </w:tcPr>
          <w:p w14:paraId="057E70EF" w14:textId="0BD5DFBA"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15.16-19.55</w:t>
            </w:r>
          </w:p>
        </w:tc>
        <w:tc>
          <w:tcPr>
            <w:tcW w:w="0" w:type="auto"/>
            <w:tcBorders>
              <w:top w:val="nil"/>
              <w:left w:val="nil"/>
              <w:bottom w:val="nil"/>
              <w:right w:val="nil"/>
            </w:tcBorders>
            <w:shd w:val="clear" w:color="auto" w:fill="FFFFFF"/>
          </w:tcPr>
          <w:p w14:paraId="5EBF37F8" w14:textId="06614A5F"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17.63</w:t>
            </w:r>
            <w:r w:rsidR="00DB6400" w:rsidRPr="00CE28F4">
              <w:rPr>
                <w:rFonts w:ascii="Arial Narrow" w:hAnsi="Arial Narrow" w:cs="Arial"/>
                <w:sz w:val="22"/>
                <w:szCs w:val="22"/>
              </w:rPr>
              <w:t>*</w:t>
            </w:r>
          </w:p>
        </w:tc>
        <w:tc>
          <w:tcPr>
            <w:tcW w:w="0" w:type="auto"/>
            <w:tcBorders>
              <w:top w:val="nil"/>
              <w:left w:val="nil"/>
              <w:bottom w:val="nil"/>
              <w:right w:val="nil"/>
            </w:tcBorders>
            <w:shd w:val="clear" w:color="auto" w:fill="FFFFFF"/>
          </w:tcPr>
          <w:p w14:paraId="68D3194E" w14:textId="7566D936"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15.40-19.87</w:t>
            </w:r>
          </w:p>
        </w:tc>
        <w:tc>
          <w:tcPr>
            <w:tcW w:w="0" w:type="auto"/>
            <w:tcBorders>
              <w:top w:val="nil"/>
              <w:left w:val="nil"/>
              <w:bottom w:val="nil"/>
              <w:right w:val="nil"/>
            </w:tcBorders>
            <w:shd w:val="clear" w:color="auto" w:fill="FFFFFF"/>
          </w:tcPr>
          <w:p w14:paraId="057EBAFA" w14:textId="1DF2F0E4"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17.37</w:t>
            </w:r>
            <w:r w:rsidR="00A97586" w:rsidRPr="00CE28F4">
              <w:rPr>
                <w:rFonts w:ascii="Arial Narrow" w:hAnsi="Arial Narrow" w:cs="Arial"/>
                <w:sz w:val="22"/>
                <w:szCs w:val="22"/>
              </w:rPr>
              <w:t>*</w:t>
            </w:r>
          </w:p>
        </w:tc>
        <w:tc>
          <w:tcPr>
            <w:tcW w:w="0" w:type="auto"/>
            <w:tcBorders>
              <w:top w:val="nil"/>
              <w:left w:val="nil"/>
              <w:bottom w:val="nil"/>
              <w:right w:val="nil"/>
            </w:tcBorders>
            <w:shd w:val="clear" w:color="auto" w:fill="FFFFFF"/>
          </w:tcPr>
          <w:p w14:paraId="73B0BAB4" w14:textId="5C313209"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15.04-19.70</w:t>
            </w:r>
          </w:p>
        </w:tc>
      </w:tr>
      <w:tr w:rsidR="00A13409" w:rsidRPr="00CE28F4" w14:paraId="0567D677" w14:textId="77777777" w:rsidTr="0017328E">
        <w:trPr>
          <w:trHeight w:val="120"/>
        </w:trPr>
        <w:tc>
          <w:tcPr>
            <w:tcW w:w="0" w:type="auto"/>
            <w:tcBorders>
              <w:top w:val="nil"/>
              <w:left w:val="nil"/>
              <w:bottom w:val="nil"/>
              <w:right w:val="nil"/>
            </w:tcBorders>
            <w:shd w:val="clear" w:color="auto" w:fill="FFFFFF"/>
          </w:tcPr>
          <w:p w14:paraId="0567CEB8" w14:textId="77777777" w:rsidR="00AD3A94" w:rsidRPr="00CE28F4" w:rsidRDefault="00AD3A94" w:rsidP="0084331E">
            <w:pPr>
              <w:rPr>
                <w:rFonts w:ascii="Arial Narrow" w:hAnsi="Arial Narrow" w:cs="Arial"/>
                <w:sz w:val="22"/>
                <w:szCs w:val="22"/>
              </w:rPr>
            </w:pPr>
          </w:p>
        </w:tc>
        <w:tc>
          <w:tcPr>
            <w:tcW w:w="0" w:type="auto"/>
            <w:gridSpan w:val="10"/>
            <w:tcBorders>
              <w:top w:val="nil"/>
              <w:left w:val="nil"/>
              <w:bottom w:val="nil"/>
              <w:right w:val="nil"/>
            </w:tcBorders>
            <w:shd w:val="clear" w:color="auto" w:fill="FFFFFF"/>
          </w:tcPr>
          <w:p w14:paraId="7A7213A0" w14:textId="77777777" w:rsidR="00AD3A94" w:rsidRPr="00CE28F4" w:rsidRDefault="00AD3A94" w:rsidP="0084331E">
            <w:pPr>
              <w:jc w:val="center"/>
              <w:rPr>
                <w:rFonts w:ascii="Arial Narrow" w:hAnsi="Arial Narrow" w:cs="Arial"/>
                <w:b/>
                <w:sz w:val="22"/>
                <w:szCs w:val="22"/>
              </w:rPr>
            </w:pPr>
            <w:r w:rsidRPr="00CE28F4">
              <w:rPr>
                <w:rFonts w:ascii="Arial Narrow" w:hAnsi="Arial Narrow" w:cs="Arial"/>
                <w:b/>
                <w:sz w:val="22"/>
                <w:szCs w:val="22"/>
              </w:rPr>
              <w:t>Young Men</w:t>
            </w:r>
          </w:p>
        </w:tc>
      </w:tr>
      <w:tr w:rsidR="0017328E" w:rsidRPr="00CE28F4" w14:paraId="106AEFA3" w14:textId="77777777" w:rsidTr="0017328E">
        <w:trPr>
          <w:trHeight w:val="279"/>
        </w:trPr>
        <w:tc>
          <w:tcPr>
            <w:tcW w:w="0" w:type="auto"/>
            <w:tcBorders>
              <w:top w:val="nil"/>
              <w:left w:val="nil"/>
              <w:bottom w:val="nil"/>
              <w:right w:val="nil"/>
            </w:tcBorders>
            <w:shd w:val="clear" w:color="auto" w:fill="FFFFFF"/>
          </w:tcPr>
          <w:p w14:paraId="25EBF8BE" w14:textId="29D785D2" w:rsidR="00CD611A" w:rsidRPr="00CE28F4" w:rsidRDefault="00CD611A" w:rsidP="0084331E">
            <w:pPr>
              <w:ind w:left="176"/>
              <w:rPr>
                <w:rFonts w:ascii="Arial Narrow" w:hAnsi="Arial Narrow" w:cs="Arial"/>
                <w:sz w:val="22"/>
                <w:szCs w:val="22"/>
              </w:rPr>
            </w:pPr>
            <w:r w:rsidRPr="00CE28F4">
              <w:rPr>
                <w:rFonts w:ascii="Arial Narrow" w:hAnsi="Arial Narrow" w:cs="Arial"/>
                <w:sz w:val="22"/>
                <w:szCs w:val="22"/>
              </w:rPr>
              <w:t>None</w:t>
            </w:r>
          </w:p>
        </w:tc>
        <w:tc>
          <w:tcPr>
            <w:tcW w:w="0" w:type="auto"/>
            <w:tcBorders>
              <w:top w:val="nil"/>
              <w:left w:val="nil"/>
              <w:bottom w:val="nil"/>
              <w:right w:val="nil"/>
            </w:tcBorders>
            <w:shd w:val="clear" w:color="auto" w:fill="FFFFFF"/>
          </w:tcPr>
          <w:p w14:paraId="68B24B51" w14:textId="118D2E0A" w:rsidR="00CD611A" w:rsidRPr="00CE28F4" w:rsidRDefault="00E73C61" w:rsidP="00051FD3">
            <w:pPr>
              <w:jc w:val="center"/>
              <w:rPr>
                <w:rFonts w:ascii="Arial Narrow" w:hAnsi="Arial Narrow" w:cs="Arial"/>
                <w:sz w:val="22"/>
                <w:szCs w:val="22"/>
              </w:rPr>
            </w:pPr>
            <w:r w:rsidRPr="00CE28F4">
              <w:rPr>
                <w:rFonts w:ascii="Arial Narrow" w:hAnsi="Arial Narrow" w:cs="Arial"/>
                <w:sz w:val="22"/>
                <w:szCs w:val="22"/>
              </w:rPr>
              <w:t>10.72</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1B004868" w14:textId="46CE967A"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9.38-12.06</w:t>
            </w:r>
          </w:p>
        </w:tc>
        <w:tc>
          <w:tcPr>
            <w:tcW w:w="0" w:type="auto"/>
            <w:tcBorders>
              <w:top w:val="nil"/>
              <w:left w:val="nil"/>
              <w:bottom w:val="nil"/>
              <w:right w:val="nil"/>
            </w:tcBorders>
            <w:shd w:val="clear" w:color="auto" w:fill="FFFFFF"/>
          </w:tcPr>
          <w:p w14:paraId="74E6796C" w14:textId="4D8523E6"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12.78</w:t>
            </w:r>
          </w:p>
        </w:tc>
        <w:tc>
          <w:tcPr>
            <w:tcW w:w="0" w:type="auto"/>
            <w:tcBorders>
              <w:top w:val="nil"/>
              <w:left w:val="nil"/>
              <w:bottom w:val="nil"/>
              <w:right w:val="nil"/>
            </w:tcBorders>
            <w:shd w:val="clear" w:color="auto" w:fill="FFFFFF"/>
          </w:tcPr>
          <w:p w14:paraId="48CD148D" w14:textId="5FE5664E"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11.57-13.99</w:t>
            </w:r>
          </w:p>
        </w:tc>
        <w:tc>
          <w:tcPr>
            <w:tcW w:w="0" w:type="auto"/>
            <w:tcBorders>
              <w:top w:val="nil"/>
              <w:left w:val="nil"/>
              <w:bottom w:val="nil"/>
              <w:right w:val="nil"/>
            </w:tcBorders>
            <w:shd w:val="clear" w:color="auto" w:fill="FFFFFF"/>
          </w:tcPr>
          <w:p w14:paraId="7E9A49D9" w14:textId="7E9CD2B6"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12.72</w:t>
            </w:r>
          </w:p>
        </w:tc>
        <w:tc>
          <w:tcPr>
            <w:tcW w:w="0" w:type="auto"/>
            <w:tcBorders>
              <w:top w:val="nil"/>
              <w:left w:val="nil"/>
              <w:bottom w:val="nil"/>
              <w:right w:val="nil"/>
            </w:tcBorders>
            <w:shd w:val="clear" w:color="auto" w:fill="FFFFFF"/>
          </w:tcPr>
          <w:p w14:paraId="001007DE" w14:textId="39E39AAE"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11.31-14.13</w:t>
            </w:r>
          </w:p>
        </w:tc>
        <w:tc>
          <w:tcPr>
            <w:tcW w:w="0" w:type="auto"/>
            <w:tcBorders>
              <w:top w:val="nil"/>
              <w:left w:val="nil"/>
              <w:bottom w:val="nil"/>
              <w:right w:val="nil"/>
            </w:tcBorders>
            <w:shd w:val="clear" w:color="auto" w:fill="FFFFFF"/>
          </w:tcPr>
          <w:p w14:paraId="020A70D9" w14:textId="614C8514"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12.59</w:t>
            </w:r>
          </w:p>
        </w:tc>
        <w:tc>
          <w:tcPr>
            <w:tcW w:w="0" w:type="auto"/>
            <w:tcBorders>
              <w:top w:val="nil"/>
              <w:left w:val="nil"/>
              <w:bottom w:val="nil"/>
              <w:right w:val="nil"/>
            </w:tcBorders>
            <w:shd w:val="clear" w:color="auto" w:fill="FFFFFF"/>
          </w:tcPr>
          <w:p w14:paraId="6597D3DA" w14:textId="58089483"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11.17-14.01</w:t>
            </w:r>
          </w:p>
        </w:tc>
        <w:tc>
          <w:tcPr>
            <w:tcW w:w="0" w:type="auto"/>
            <w:tcBorders>
              <w:top w:val="nil"/>
              <w:left w:val="nil"/>
              <w:bottom w:val="nil"/>
              <w:right w:val="nil"/>
            </w:tcBorders>
            <w:shd w:val="clear" w:color="auto" w:fill="FFFFFF"/>
          </w:tcPr>
          <w:p w14:paraId="0CA74156" w14:textId="4F9A3EEF"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12.77</w:t>
            </w:r>
          </w:p>
        </w:tc>
        <w:tc>
          <w:tcPr>
            <w:tcW w:w="0" w:type="auto"/>
            <w:tcBorders>
              <w:top w:val="nil"/>
              <w:left w:val="nil"/>
              <w:bottom w:val="nil"/>
              <w:right w:val="nil"/>
            </w:tcBorders>
            <w:shd w:val="clear" w:color="auto" w:fill="FFFFFF"/>
          </w:tcPr>
          <w:p w14:paraId="152D92F1" w14:textId="665961D4"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11.33-14.21</w:t>
            </w:r>
          </w:p>
        </w:tc>
      </w:tr>
      <w:tr w:rsidR="0017328E" w:rsidRPr="00CE28F4" w14:paraId="0268E86A" w14:textId="77777777" w:rsidTr="0017328E">
        <w:trPr>
          <w:trHeight w:val="279"/>
        </w:trPr>
        <w:tc>
          <w:tcPr>
            <w:tcW w:w="0" w:type="auto"/>
            <w:tcBorders>
              <w:top w:val="nil"/>
              <w:left w:val="nil"/>
              <w:bottom w:val="nil"/>
              <w:right w:val="nil"/>
            </w:tcBorders>
            <w:shd w:val="clear" w:color="auto" w:fill="FFFFFF"/>
          </w:tcPr>
          <w:p w14:paraId="7177E9A6" w14:textId="2A94A188" w:rsidR="00CD611A" w:rsidRPr="00CE28F4" w:rsidRDefault="00722ABA" w:rsidP="0084331E">
            <w:pPr>
              <w:ind w:left="176"/>
              <w:rPr>
                <w:rFonts w:ascii="Arial Narrow" w:hAnsi="Arial Narrow" w:cs="Arial"/>
                <w:sz w:val="22"/>
                <w:szCs w:val="22"/>
              </w:rPr>
            </w:pPr>
            <w:r w:rsidRPr="00CE28F4">
              <w:rPr>
                <w:rFonts w:ascii="Arial Narrow" w:hAnsi="Arial Narrow"/>
                <w:sz w:val="22"/>
                <w:szCs w:val="22"/>
              </w:rPr>
              <w:t>Occasional</w:t>
            </w:r>
          </w:p>
        </w:tc>
        <w:tc>
          <w:tcPr>
            <w:tcW w:w="0" w:type="auto"/>
            <w:tcBorders>
              <w:top w:val="nil"/>
              <w:left w:val="nil"/>
              <w:bottom w:val="nil"/>
              <w:right w:val="nil"/>
            </w:tcBorders>
            <w:shd w:val="clear" w:color="auto" w:fill="FFFFFF"/>
          </w:tcPr>
          <w:p w14:paraId="204B704E" w14:textId="637D3C18"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13.10</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09202280" w14:textId="2C01B418"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10.37-15.83</w:t>
            </w:r>
          </w:p>
        </w:tc>
        <w:tc>
          <w:tcPr>
            <w:tcW w:w="0" w:type="auto"/>
            <w:tcBorders>
              <w:top w:val="nil"/>
              <w:left w:val="nil"/>
              <w:bottom w:val="nil"/>
              <w:right w:val="nil"/>
            </w:tcBorders>
            <w:shd w:val="clear" w:color="auto" w:fill="FFFFFF"/>
          </w:tcPr>
          <w:p w14:paraId="30D84AE3" w14:textId="50E2A76B" w:rsidR="00CD611A" w:rsidRPr="00CE28F4" w:rsidRDefault="004A4945" w:rsidP="00051FD3">
            <w:pPr>
              <w:jc w:val="center"/>
              <w:rPr>
                <w:rFonts w:ascii="Arial Narrow" w:hAnsi="Arial Narrow" w:cs="Arial"/>
                <w:sz w:val="22"/>
                <w:szCs w:val="22"/>
              </w:rPr>
            </w:pPr>
            <w:r w:rsidRPr="00CE28F4">
              <w:rPr>
                <w:rFonts w:ascii="Arial Narrow" w:hAnsi="Arial Narrow" w:cs="Arial"/>
                <w:sz w:val="22"/>
                <w:szCs w:val="22"/>
              </w:rPr>
              <w:t>15.30</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74BDBDC1" w14:textId="24BBEFFC"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12.37-18.24</w:t>
            </w:r>
          </w:p>
        </w:tc>
        <w:tc>
          <w:tcPr>
            <w:tcW w:w="0" w:type="auto"/>
            <w:tcBorders>
              <w:top w:val="nil"/>
              <w:left w:val="nil"/>
              <w:bottom w:val="nil"/>
              <w:right w:val="nil"/>
            </w:tcBorders>
            <w:shd w:val="clear" w:color="auto" w:fill="FFFFFF"/>
          </w:tcPr>
          <w:p w14:paraId="2E258668" w14:textId="6DC040E3" w:rsidR="00CD611A" w:rsidRPr="00CE28F4" w:rsidRDefault="004E780F" w:rsidP="00051FD3">
            <w:pPr>
              <w:jc w:val="center"/>
              <w:rPr>
                <w:rFonts w:ascii="Arial Narrow" w:hAnsi="Arial Narrow" w:cs="Arial"/>
                <w:sz w:val="22"/>
                <w:szCs w:val="22"/>
              </w:rPr>
            </w:pPr>
            <w:r w:rsidRPr="00CE28F4">
              <w:rPr>
                <w:rFonts w:ascii="Arial Narrow" w:hAnsi="Arial Narrow" w:cs="Arial"/>
                <w:sz w:val="22"/>
                <w:szCs w:val="22"/>
              </w:rPr>
              <w:t>15.75</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70A20FD5" w14:textId="7554C0EF"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12.35-19.14</w:t>
            </w:r>
          </w:p>
        </w:tc>
        <w:tc>
          <w:tcPr>
            <w:tcW w:w="0" w:type="auto"/>
            <w:tcBorders>
              <w:top w:val="nil"/>
              <w:left w:val="nil"/>
              <w:bottom w:val="nil"/>
              <w:right w:val="nil"/>
            </w:tcBorders>
            <w:shd w:val="clear" w:color="auto" w:fill="FFFFFF"/>
          </w:tcPr>
          <w:p w14:paraId="1446463C" w14:textId="03FC3D7A" w:rsidR="00CD611A" w:rsidRPr="00CE28F4" w:rsidRDefault="004E780F" w:rsidP="00051FD3">
            <w:pPr>
              <w:jc w:val="center"/>
              <w:rPr>
                <w:rFonts w:ascii="Arial Narrow" w:hAnsi="Arial Narrow" w:cs="Arial"/>
                <w:sz w:val="22"/>
                <w:szCs w:val="22"/>
              </w:rPr>
            </w:pPr>
            <w:r w:rsidRPr="00CE28F4">
              <w:rPr>
                <w:rFonts w:ascii="Arial Narrow" w:hAnsi="Arial Narrow" w:cs="Arial"/>
                <w:sz w:val="22"/>
                <w:szCs w:val="22"/>
              </w:rPr>
              <w:t>15.83</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670115FB" w14:textId="63F6D7BC"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12.43-19.23</w:t>
            </w:r>
          </w:p>
        </w:tc>
        <w:tc>
          <w:tcPr>
            <w:tcW w:w="0" w:type="auto"/>
            <w:tcBorders>
              <w:top w:val="nil"/>
              <w:left w:val="nil"/>
              <w:bottom w:val="nil"/>
              <w:right w:val="nil"/>
            </w:tcBorders>
            <w:shd w:val="clear" w:color="auto" w:fill="FFFFFF"/>
          </w:tcPr>
          <w:p w14:paraId="2FB52224" w14:textId="04228537"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15.05</w:t>
            </w:r>
            <w:r w:rsidR="00051FD3" w:rsidRPr="00CE28F4">
              <w:rPr>
                <w:rFonts w:ascii="Times New Roman" w:hAnsi="Times New Roman"/>
                <w:sz w:val="20"/>
                <w:szCs w:val="22"/>
              </w:rPr>
              <w:t>†</w:t>
            </w:r>
          </w:p>
        </w:tc>
        <w:tc>
          <w:tcPr>
            <w:tcW w:w="0" w:type="auto"/>
            <w:tcBorders>
              <w:top w:val="nil"/>
              <w:left w:val="nil"/>
              <w:bottom w:val="nil"/>
              <w:right w:val="nil"/>
            </w:tcBorders>
            <w:shd w:val="clear" w:color="auto" w:fill="FFFFFF"/>
          </w:tcPr>
          <w:p w14:paraId="11ABAF18" w14:textId="0485A9ED"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11.55-18.54</w:t>
            </w:r>
          </w:p>
        </w:tc>
      </w:tr>
      <w:tr w:rsidR="0017328E" w:rsidRPr="00CE28F4" w14:paraId="40180A52" w14:textId="77777777" w:rsidTr="0017328E">
        <w:trPr>
          <w:trHeight w:val="351"/>
        </w:trPr>
        <w:tc>
          <w:tcPr>
            <w:tcW w:w="0" w:type="auto"/>
            <w:tcBorders>
              <w:top w:val="nil"/>
              <w:left w:val="nil"/>
              <w:bottom w:val="single" w:sz="4" w:space="0" w:color="auto"/>
              <w:right w:val="nil"/>
            </w:tcBorders>
            <w:shd w:val="clear" w:color="auto" w:fill="FFFFFF"/>
          </w:tcPr>
          <w:p w14:paraId="5C106F53" w14:textId="05BE9AAE" w:rsidR="00CD611A" w:rsidRPr="00CE28F4" w:rsidRDefault="00722ABA" w:rsidP="0084331E">
            <w:pPr>
              <w:ind w:left="176"/>
              <w:rPr>
                <w:rFonts w:ascii="Arial Narrow" w:hAnsi="Arial Narrow" w:cs="Arial"/>
                <w:sz w:val="22"/>
                <w:szCs w:val="22"/>
              </w:rPr>
            </w:pPr>
            <w:r w:rsidRPr="00CE28F4">
              <w:rPr>
                <w:rFonts w:ascii="Arial Narrow" w:hAnsi="Arial Narrow"/>
                <w:sz w:val="22"/>
                <w:szCs w:val="22"/>
              </w:rPr>
              <w:t>Chronic</w:t>
            </w:r>
          </w:p>
        </w:tc>
        <w:tc>
          <w:tcPr>
            <w:tcW w:w="0" w:type="auto"/>
            <w:tcBorders>
              <w:top w:val="nil"/>
              <w:left w:val="nil"/>
              <w:bottom w:val="single" w:sz="4" w:space="0" w:color="auto"/>
              <w:right w:val="nil"/>
            </w:tcBorders>
            <w:shd w:val="clear" w:color="auto" w:fill="FFFFFF"/>
          </w:tcPr>
          <w:p w14:paraId="7D8BAE85" w14:textId="3C5F0F4E"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12.39</w:t>
            </w:r>
            <w:r w:rsidR="00051FD3" w:rsidRPr="00CE28F4">
              <w:rPr>
                <w:rFonts w:ascii="Times New Roman" w:hAnsi="Times New Roman"/>
                <w:sz w:val="20"/>
                <w:szCs w:val="22"/>
              </w:rPr>
              <w:t>†</w:t>
            </w:r>
          </w:p>
        </w:tc>
        <w:tc>
          <w:tcPr>
            <w:tcW w:w="0" w:type="auto"/>
            <w:tcBorders>
              <w:top w:val="nil"/>
              <w:left w:val="nil"/>
              <w:bottom w:val="single" w:sz="4" w:space="0" w:color="auto"/>
              <w:right w:val="nil"/>
            </w:tcBorders>
            <w:shd w:val="clear" w:color="auto" w:fill="FFFFFF"/>
          </w:tcPr>
          <w:p w14:paraId="72B32FAE" w14:textId="68C2E3BB" w:rsidR="00CD611A" w:rsidRPr="00CE28F4" w:rsidRDefault="00E73C61" w:rsidP="0084331E">
            <w:pPr>
              <w:jc w:val="center"/>
              <w:rPr>
                <w:rFonts w:ascii="Arial Narrow" w:hAnsi="Arial Narrow" w:cs="Arial"/>
                <w:sz w:val="22"/>
                <w:szCs w:val="22"/>
              </w:rPr>
            </w:pPr>
            <w:r w:rsidRPr="00CE28F4">
              <w:rPr>
                <w:rFonts w:ascii="Arial Narrow" w:hAnsi="Arial Narrow" w:cs="Arial"/>
                <w:sz w:val="22"/>
                <w:szCs w:val="22"/>
              </w:rPr>
              <w:t>8.93-15.86</w:t>
            </w:r>
          </w:p>
        </w:tc>
        <w:tc>
          <w:tcPr>
            <w:tcW w:w="0" w:type="auto"/>
            <w:tcBorders>
              <w:top w:val="nil"/>
              <w:left w:val="nil"/>
              <w:bottom w:val="single" w:sz="4" w:space="0" w:color="auto"/>
              <w:right w:val="nil"/>
            </w:tcBorders>
            <w:shd w:val="clear" w:color="auto" w:fill="FFFFFF"/>
          </w:tcPr>
          <w:p w14:paraId="5F3920B8" w14:textId="31CA24D0"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12.95</w:t>
            </w:r>
          </w:p>
        </w:tc>
        <w:tc>
          <w:tcPr>
            <w:tcW w:w="0" w:type="auto"/>
            <w:tcBorders>
              <w:top w:val="nil"/>
              <w:left w:val="nil"/>
              <w:bottom w:val="single" w:sz="4" w:space="0" w:color="auto"/>
              <w:right w:val="nil"/>
            </w:tcBorders>
            <w:shd w:val="clear" w:color="auto" w:fill="FFFFFF"/>
          </w:tcPr>
          <w:p w14:paraId="2DA90C16" w14:textId="4AD13B67" w:rsidR="00CD611A" w:rsidRPr="00CE28F4" w:rsidRDefault="004A4945" w:rsidP="0084331E">
            <w:pPr>
              <w:jc w:val="center"/>
              <w:rPr>
                <w:rFonts w:ascii="Arial Narrow" w:hAnsi="Arial Narrow" w:cs="Arial"/>
                <w:sz w:val="22"/>
                <w:szCs w:val="22"/>
              </w:rPr>
            </w:pPr>
            <w:r w:rsidRPr="00CE28F4">
              <w:rPr>
                <w:rFonts w:ascii="Arial Narrow" w:hAnsi="Arial Narrow" w:cs="Arial"/>
                <w:sz w:val="22"/>
                <w:szCs w:val="22"/>
              </w:rPr>
              <w:t>9.42-16.47</w:t>
            </w:r>
          </w:p>
        </w:tc>
        <w:tc>
          <w:tcPr>
            <w:tcW w:w="0" w:type="auto"/>
            <w:tcBorders>
              <w:top w:val="nil"/>
              <w:left w:val="nil"/>
              <w:bottom w:val="single" w:sz="4" w:space="0" w:color="auto"/>
              <w:right w:val="nil"/>
            </w:tcBorders>
            <w:shd w:val="clear" w:color="auto" w:fill="FFFFFF"/>
          </w:tcPr>
          <w:p w14:paraId="49416848" w14:textId="2FAE4C32"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12.09</w:t>
            </w:r>
          </w:p>
        </w:tc>
        <w:tc>
          <w:tcPr>
            <w:tcW w:w="0" w:type="auto"/>
            <w:tcBorders>
              <w:top w:val="nil"/>
              <w:left w:val="nil"/>
              <w:bottom w:val="single" w:sz="4" w:space="0" w:color="auto"/>
              <w:right w:val="nil"/>
            </w:tcBorders>
            <w:shd w:val="clear" w:color="auto" w:fill="FFFFFF"/>
          </w:tcPr>
          <w:p w14:paraId="6D4A6626" w14:textId="7C651E5E"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7.61-16.56</w:t>
            </w:r>
          </w:p>
        </w:tc>
        <w:tc>
          <w:tcPr>
            <w:tcW w:w="0" w:type="auto"/>
            <w:tcBorders>
              <w:top w:val="nil"/>
              <w:left w:val="nil"/>
              <w:bottom w:val="single" w:sz="4" w:space="0" w:color="auto"/>
              <w:right w:val="nil"/>
            </w:tcBorders>
            <w:shd w:val="clear" w:color="auto" w:fill="FFFFFF"/>
          </w:tcPr>
          <w:p w14:paraId="5A3DB165" w14:textId="4CADD5E2" w:rsidR="00CD611A" w:rsidRPr="00CE28F4" w:rsidRDefault="004E780F" w:rsidP="0084331E">
            <w:pPr>
              <w:jc w:val="center"/>
              <w:rPr>
                <w:rFonts w:ascii="Arial Narrow" w:hAnsi="Arial Narrow" w:cs="Arial"/>
                <w:sz w:val="22"/>
                <w:szCs w:val="22"/>
              </w:rPr>
            </w:pPr>
            <w:r w:rsidRPr="00CE28F4">
              <w:rPr>
                <w:rFonts w:ascii="Arial Narrow" w:hAnsi="Arial Narrow" w:cs="Arial"/>
                <w:sz w:val="22"/>
                <w:szCs w:val="22"/>
              </w:rPr>
              <w:t>12.20</w:t>
            </w:r>
          </w:p>
        </w:tc>
        <w:tc>
          <w:tcPr>
            <w:tcW w:w="0" w:type="auto"/>
            <w:tcBorders>
              <w:top w:val="nil"/>
              <w:left w:val="nil"/>
              <w:bottom w:val="single" w:sz="4" w:space="0" w:color="auto"/>
              <w:right w:val="nil"/>
            </w:tcBorders>
            <w:shd w:val="clear" w:color="auto" w:fill="FFFFFF"/>
          </w:tcPr>
          <w:p w14:paraId="0BCB579F" w14:textId="4B59542A"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7.72-16.68</w:t>
            </w:r>
          </w:p>
        </w:tc>
        <w:tc>
          <w:tcPr>
            <w:tcW w:w="0" w:type="auto"/>
            <w:tcBorders>
              <w:top w:val="nil"/>
              <w:left w:val="nil"/>
              <w:bottom w:val="single" w:sz="4" w:space="0" w:color="auto"/>
              <w:right w:val="nil"/>
            </w:tcBorders>
            <w:shd w:val="clear" w:color="auto" w:fill="FFFFFF"/>
          </w:tcPr>
          <w:p w14:paraId="12ED1FC5" w14:textId="43F31006"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12.64</w:t>
            </w:r>
          </w:p>
        </w:tc>
        <w:tc>
          <w:tcPr>
            <w:tcW w:w="0" w:type="auto"/>
            <w:tcBorders>
              <w:top w:val="nil"/>
              <w:left w:val="nil"/>
              <w:bottom w:val="single" w:sz="4" w:space="0" w:color="auto"/>
              <w:right w:val="nil"/>
            </w:tcBorders>
            <w:shd w:val="clear" w:color="auto" w:fill="FFFFFF"/>
          </w:tcPr>
          <w:p w14:paraId="1EFF381A" w14:textId="3FDB29B6" w:rsidR="00CD611A" w:rsidRPr="00CE28F4" w:rsidRDefault="00AE1784" w:rsidP="0084331E">
            <w:pPr>
              <w:jc w:val="center"/>
              <w:rPr>
                <w:rFonts w:ascii="Arial Narrow" w:hAnsi="Arial Narrow" w:cs="Arial"/>
                <w:sz w:val="22"/>
                <w:szCs w:val="22"/>
              </w:rPr>
            </w:pPr>
            <w:r w:rsidRPr="00CE28F4">
              <w:rPr>
                <w:rFonts w:ascii="Arial Narrow" w:hAnsi="Arial Narrow" w:cs="Arial"/>
                <w:sz w:val="22"/>
                <w:szCs w:val="22"/>
              </w:rPr>
              <w:t>8.13-17.15</w:t>
            </w:r>
          </w:p>
        </w:tc>
      </w:tr>
    </w:tbl>
    <w:p w14:paraId="5CB2C086" w14:textId="56311191" w:rsidR="00771AFD" w:rsidRPr="00E40386" w:rsidRDefault="006304D3" w:rsidP="0084331E">
      <w:pPr>
        <w:rPr>
          <w:rFonts w:ascii="Times New Roman" w:hAnsi="Times New Roman"/>
          <w:sz w:val="20"/>
          <w:szCs w:val="20"/>
        </w:rPr>
      </w:pPr>
      <w:bookmarkStart w:id="1" w:name="_Hlk494326380"/>
      <w:r w:rsidRPr="00CE28F4">
        <w:rPr>
          <w:rFonts w:ascii="Times New Roman" w:hAnsi="Times New Roman"/>
          <w:sz w:val="20"/>
          <w:szCs w:val="20"/>
        </w:rPr>
        <w:t xml:space="preserve">Gender-specific means (CI95) obtained by multivariable linear regression analysis of complete cases using an interaction term between sex and sleep deprivation (Model A, n=971), sequentially adjusted for baseline CESD scores (Model B, n=806), baseline BMI (Model C, n=577), ethnicity (Model D, n=576) and family income (Model E, n=559). </w:t>
      </w:r>
      <w:r w:rsidR="00E40386" w:rsidRPr="00CE28F4">
        <w:rPr>
          <w:rFonts w:ascii="Times New Roman" w:hAnsi="Times New Roman"/>
          <w:sz w:val="20"/>
          <w:szCs w:val="20"/>
        </w:rPr>
        <w:t xml:space="preserve">* p &lt; 0.01; ** p &lt; 0.001; </w:t>
      </w:r>
      <w:r w:rsidR="00E40386" w:rsidRPr="00CE28F4">
        <w:rPr>
          <w:rFonts w:ascii="Times New Roman" w:hAnsi="Times New Roman"/>
          <w:sz w:val="20"/>
          <w:szCs w:val="22"/>
        </w:rPr>
        <w:t>† p-interaction&lt;0.01.</w:t>
      </w:r>
      <w:bookmarkEnd w:id="1"/>
      <w:r w:rsidR="00EF3963" w:rsidRPr="00593304">
        <w:rPr>
          <w:rFonts w:ascii="Times New Roman" w:hAnsi="Times New Roman"/>
        </w:rPr>
        <w:t xml:space="preserve"> </w:t>
      </w:r>
    </w:p>
    <w:sectPr w:rsidR="00771AFD" w:rsidRPr="00E40386" w:rsidSect="00B83B6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A0FDE" w14:textId="77777777" w:rsidR="00905F0C" w:rsidRDefault="00905F0C" w:rsidP="00014D89">
      <w:r>
        <w:separator/>
      </w:r>
    </w:p>
  </w:endnote>
  <w:endnote w:type="continuationSeparator" w:id="0">
    <w:p w14:paraId="5C63AC1D" w14:textId="77777777" w:rsidR="00905F0C" w:rsidRDefault="00905F0C" w:rsidP="0001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DFA32" w14:textId="77777777" w:rsidR="00905F0C" w:rsidRDefault="00905F0C" w:rsidP="00014D89">
      <w:r>
        <w:separator/>
      </w:r>
    </w:p>
  </w:footnote>
  <w:footnote w:type="continuationSeparator" w:id="0">
    <w:p w14:paraId="31FF6686" w14:textId="77777777" w:rsidR="00905F0C" w:rsidRDefault="00905F0C" w:rsidP="00014D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3007BD"/>
    <w:rsid w:val="00005A88"/>
    <w:rsid w:val="00014D89"/>
    <w:rsid w:val="00025A3B"/>
    <w:rsid w:val="00040C09"/>
    <w:rsid w:val="00047D1F"/>
    <w:rsid w:val="00051C1A"/>
    <w:rsid w:val="00051FD3"/>
    <w:rsid w:val="00056D8B"/>
    <w:rsid w:val="00062C51"/>
    <w:rsid w:val="000705AC"/>
    <w:rsid w:val="00091BD1"/>
    <w:rsid w:val="000E2ABB"/>
    <w:rsid w:val="000E512D"/>
    <w:rsid w:val="00120C3F"/>
    <w:rsid w:val="0013630C"/>
    <w:rsid w:val="00141F1D"/>
    <w:rsid w:val="0017328E"/>
    <w:rsid w:val="00176211"/>
    <w:rsid w:val="001A5352"/>
    <w:rsid w:val="001B4FF1"/>
    <w:rsid w:val="001C65CA"/>
    <w:rsid w:val="001D13E5"/>
    <w:rsid w:val="001E48A4"/>
    <w:rsid w:val="00247901"/>
    <w:rsid w:val="00252165"/>
    <w:rsid w:val="0025567B"/>
    <w:rsid w:val="002E0D49"/>
    <w:rsid w:val="003007BD"/>
    <w:rsid w:val="00310544"/>
    <w:rsid w:val="00322575"/>
    <w:rsid w:val="00362757"/>
    <w:rsid w:val="00390F9C"/>
    <w:rsid w:val="003A1C07"/>
    <w:rsid w:val="003B01E4"/>
    <w:rsid w:val="003D018F"/>
    <w:rsid w:val="003E5247"/>
    <w:rsid w:val="003F22E3"/>
    <w:rsid w:val="00435CB6"/>
    <w:rsid w:val="0047228D"/>
    <w:rsid w:val="00496547"/>
    <w:rsid w:val="004A2DC6"/>
    <w:rsid w:val="004A4945"/>
    <w:rsid w:val="004D74F6"/>
    <w:rsid w:val="004E780F"/>
    <w:rsid w:val="00512582"/>
    <w:rsid w:val="005302A7"/>
    <w:rsid w:val="00533BF1"/>
    <w:rsid w:val="005A7289"/>
    <w:rsid w:val="005C1A0E"/>
    <w:rsid w:val="005D0CDF"/>
    <w:rsid w:val="00613404"/>
    <w:rsid w:val="006218B5"/>
    <w:rsid w:val="006225BC"/>
    <w:rsid w:val="006304D3"/>
    <w:rsid w:val="006A4AD6"/>
    <w:rsid w:val="006D481A"/>
    <w:rsid w:val="006F2FE3"/>
    <w:rsid w:val="006F540F"/>
    <w:rsid w:val="00722ABA"/>
    <w:rsid w:val="00737924"/>
    <w:rsid w:val="00770231"/>
    <w:rsid w:val="00771AFD"/>
    <w:rsid w:val="007738C4"/>
    <w:rsid w:val="007C7CF0"/>
    <w:rsid w:val="0084331E"/>
    <w:rsid w:val="00846084"/>
    <w:rsid w:val="00846581"/>
    <w:rsid w:val="00880505"/>
    <w:rsid w:val="00883620"/>
    <w:rsid w:val="00891F1F"/>
    <w:rsid w:val="00905F0C"/>
    <w:rsid w:val="00911CDA"/>
    <w:rsid w:val="009231BB"/>
    <w:rsid w:val="00930267"/>
    <w:rsid w:val="00992090"/>
    <w:rsid w:val="009A6BE2"/>
    <w:rsid w:val="009C4A1E"/>
    <w:rsid w:val="009E736B"/>
    <w:rsid w:val="00A13409"/>
    <w:rsid w:val="00A31BB1"/>
    <w:rsid w:val="00A61D3F"/>
    <w:rsid w:val="00A67522"/>
    <w:rsid w:val="00A8122A"/>
    <w:rsid w:val="00A97586"/>
    <w:rsid w:val="00AA22DE"/>
    <w:rsid w:val="00AA3713"/>
    <w:rsid w:val="00AC55DF"/>
    <w:rsid w:val="00AD3A94"/>
    <w:rsid w:val="00AE1784"/>
    <w:rsid w:val="00B21F60"/>
    <w:rsid w:val="00B22E3E"/>
    <w:rsid w:val="00B2788D"/>
    <w:rsid w:val="00B82B3B"/>
    <w:rsid w:val="00B83B6E"/>
    <w:rsid w:val="00BA5A25"/>
    <w:rsid w:val="00BB5307"/>
    <w:rsid w:val="00BC07D4"/>
    <w:rsid w:val="00BC639A"/>
    <w:rsid w:val="00C048EC"/>
    <w:rsid w:val="00C234C0"/>
    <w:rsid w:val="00C239CA"/>
    <w:rsid w:val="00C44435"/>
    <w:rsid w:val="00C47594"/>
    <w:rsid w:val="00C51565"/>
    <w:rsid w:val="00C811BE"/>
    <w:rsid w:val="00C9589C"/>
    <w:rsid w:val="00CA3911"/>
    <w:rsid w:val="00CC1122"/>
    <w:rsid w:val="00CD11D4"/>
    <w:rsid w:val="00CD611A"/>
    <w:rsid w:val="00CE28F4"/>
    <w:rsid w:val="00CF2DCC"/>
    <w:rsid w:val="00CF565A"/>
    <w:rsid w:val="00D008F6"/>
    <w:rsid w:val="00D50C33"/>
    <w:rsid w:val="00D923E0"/>
    <w:rsid w:val="00D945BE"/>
    <w:rsid w:val="00DB6400"/>
    <w:rsid w:val="00DB7C71"/>
    <w:rsid w:val="00DE0998"/>
    <w:rsid w:val="00DE3318"/>
    <w:rsid w:val="00DE6241"/>
    <w:rsid w:val="00DE66FD"/>
    <w:rsid w:val="00E124F9"/>
    <w:rsid w:val="00E40386"/>
    <w:rsid w:val="00E53471"/>
    <w:rsid w:val="00E6711C"/>
    <w:rsid w:val="00E73C61"/>
    <w:rsid w:val="00E80DEA"/>
    <w:rsid w:val="00EA1B91"/>
    <w:rsid w:val="00EE06B3"/>
    <w:rsid w:val="00EE640B"/>
    <w:rsid w:val="00EF3963"/>
    <w:rsid w:val="00F051E5"/>
    <w:rsid w:val="00F25E0D"/>
    <w:rsid w:val="00F50807"/>
    <w:rsid w:val="00FB13EB"/>
    <w:rsid w:val="00FD3F86"/>
    <w:rsid w:val="00FF7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A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7BD"/>
    <w:pPr>
      <w:spacing w:after="0" w:line="240" w:lineRule="auto"/>
    </w:pPr>
    <w:rPr>
      <w:rFonts w:ascii="Calibri" w:eastAsia="Calibri" w:hAnsi="Calibri" w:cs="Times New Roman"/>
      <w:sz w:val="24"/>
      <w:szCs w:val="24"/>
      <w:lang w:eastAsia="zh-CN"/>
    </w:rPr>
  </w:style>
  <w:style w:type="paragraph" w:styleId="Heading1">
    <w:name w:val="heading 1"/>
    <w:basedOn w:val="Normal"/>
    <w:next w:val="Normal"/>
    <w:link w:val="Heading1Char"/>
    <w:uiPriority w:val="99"/>
    <w:qFormat/>
    <w:rsid w:val="00EE640B"/>
    <w:pPr>
      <w:keepNext/>
      <w:keepLines/>
      <w:spacing w:before="480"/>
      <w:outlineLvl w:val="0"/>
    </w:pPr>
    <w:rPr>
      <w:rFonts w:ascii="Cambria" w:eastAsia="Times New Roman" w:hAnsi="Cambria"/>
      <w:b/>
      <w:bCs/>
      <w:color w:val="A5A5A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B6E"/>
    <w:rPr>
      <w:rFonts w:ascii="Tahoma" w:hAnsi="Tahoma" w:cs="Tahoma"/>
      <w:sz w:val="16"/>
      <w:szCs w:val="16"/>
    </w:rPr>
  </w:style>
  <w:style w:type="character" w:customStyle="1" w:styleId="BalloonTextChar">
    <w:name w:val="Balloon Text Char"/>
    <w:basedOn w:val="DefaultParagraphFont"/>
    <w:link w:val="BalloonText"/>
    <w:uiPriority w:val="99"/>
    <w:semiHidden/>
    <w:rsid w:val="00B83B6E"/>
    <w:rPr>
      <w:rFonts w:ascii="Tahoma" w:eastAsia="Calibri" w:hAnsi="Tahoma" w:cs="Tahoma"/>
      <w:sz w:val="16"/>
      <w:szCs w:val="16"/>
      <w:lang w:eastAsia="zh-CN"/>
    </w:rPr>
  </w:style>
  <w:style w:type="character" w:customStyle="1" w:styleId="Heading1Char">
    <w:name w:val="Heading 1 Char"/>
    <w:basedOn w:val="DefaultParagraphFont"/>
    <w:link w:val="Heading1"/>
    <w:uiPriority w:val="99"/>
    <w:rsid w:val="00EE640B"/>
    <w:rPr>
      <w:rFonts w:ascii="Cambria" w:eastAsia="Times New Roman" w:hAnsi="Cambria" w:cs="Times New Roman"/>
      <w:b/>
      <w:bCs/>
      <w:color w:val="A5A5A5"/>
      <w:sz w:val="28"/>
      <w:szCs w:val="28"/>
      <w:lang w:eastAsia="zh-CN"/>
    </w:rPr>
  </w:style>
  <w:style w:type="paragraph" w:styleId="Subtitle">
    <w:name w:val="Subtitle"/>
    <w:basedOn w:val="Normal"/>
    <w:next w:val="Normal"/>
    <w:link w:val="SubtitleChar"/>
    <w:uiPriority w:val="99"/>
    <w:qFormat/>
    <w:rsid w:val="00EE640B"/>
    <w:pPr>
      <w:numPr>
        <w:ilvl w:val="1"/>
      </w:numPr>
    </w:pPr>
    <w:rPr>
      <w:rFonts w:ascii="Cambria" w:eastAsia="Times New Roman" w:hAnsi="Cambria"/>
      <w:i/>
      <w:iCs/>
      <w:color w:val="DDDDDD"/>
      <w:spacing w:val="15"/>
    </w:rPr>
  </w:style>
  <w:style w:type="character" w:customStyle="1" w:styleId="SubtitleChar">
    <w:name w:val="Subtitle Char"/>
    <w:basedOn w:val="DefaultParagraphFont"/>
    <w:link w:val="Subtitle"/>
    <w:uiPriority w:val="99"/>
    <w:rsid w:val="00EE640B"/>
    <w:rPr>
      <w:rFonts w:ascii="Cambria" w:eastAsia="Times New Roman" w:hAnsi="Cambria" w:cs="Times New Roman"/>
      <w:i/>
      <w:iCs/>
      <w:color w:val="DDDDDD"/>
      <w:spacing w:val="15"/>
      <w:sz w:val="24"/>
      <w:szCs w:val="24"/>
      <w:lang w:eastAsia="zh-CN"/>
    </w:rPr>
  </w:style>
  <w:style w:type="character" w:styleId="CommentReference">
    <w:name w:val="annotation reference"/>
    <w:basedOn w:val="DefaultParagraphFont"/>
    <w:uiPriority w:val="99"/>
    <w:semiHidden/>
    <w:unhideWhenUsed/>
    <w:rsid w:val="00AD3A94"/>
    <w:rPr>
      <w:sz w:val="16"/>
      <w:szCs w:val="16"/>
    </w:rPr>
  </w:style>
  <w:style w:type="paragraph" w:styleId="CommentText">
    <w:name w:val="annotation text"/>
    <w:basedOn w:val="Normal"/>
    <w:link w:val="CommentTextChar"/>
    <w:uiPriority w:val="99"/>
    <w:semiHidden/>
    <w:unhideWhenUsed/>
    <w:rsid w:val="00AD3A94"/>
    <w:rPr>
      <w:sz w:val="20"/>
      <w:szCs w:val="20"/>
    </w:rPr>
  </w:style>
  <w:style w:type="character" w:customStyle="1" w:styleId="CommentTextChar">
    <w:name w:val="Comment Text Char"/>
    <w:basedOn w:val="DefaultParagraphFont"/>
    <w:link w:val="CommentText"/>
    <w:uiPriority w:val="99"/>
    <w:semiHidden/>
    <w:rsid w:val="00AD3A94"/>
    <w:rPr>
      <w:rFonts w:ascii="Calibri" w:eastAsia="Calibri" w:hAnsi="Calibri"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AD3A94"/>
    <w:rPr>
      <w:b/>
      <w:bCs/>
    </w:rPr>
  </w:style>
  <w:style w:type="character" w:customStyle="1" w:styleId="CommentSubjectChar">
    <w:name w:val="Comment Subject Char"/>
    <w:basedOn w:val="CommentTextChar"/>
    <w:link w:val="CommentSubject"/>
    <w:uiPriority w:val="99"/>
    <w:semiHidden/>
    <w:rsid w:val="00AD3A94"/>
    <w:rPr>
      <w:rFonts w:ascii="Calibri" w:eastAsia="Calibri" w:hAnsi="Calibri" w:cs="Times New Roman"/>
      <w:b/>
      <w:bCs/>
      <w:sz w:val="20"/>
      <w:szCs w:val="20"/>
      <w:lang w:eastAsia="zh-CN"/>
    </w:rPr>
  </w:style>
  <w:style w:type="paragraph" w:styleId="ListParagraph">
    <w:name w:val="List Paragraph"/>
    <w:basedOn w:val="Normal"/>
    <w:uiPriority w:val="34"/>
    <w:qFormat/>
    <w:rsid w:val="00D50C33"/>
    <w:pPr>
      <w:ind w:left="720"/>
      <w:contextualSpacing/>
    </w:pPr>
  </w:style>
  <w:style w:type="paragraph" w:styleId="Header">
    <w:name w:val="header"/>
    <w:basedOn w:val="Normal"/>
    <w:link w:val="HeaderChar"/>
    <w:uiPriority w:val="99"/>
    <w:unhideWhenUsed/>
    <w:rsid w:val="00014D89"/>
    <w:pPr>
      <w:tabs>
        <w:tab w:val="center" w:pos="4680"/>
        <w:tab w:val="right" w:pos="9360"/>
      </w:tabs>
    </w:pPr>
  </w:style>
  <w:style w:type="character" w:customStyle="1" w:styleId="HeaderChar">
    <w:name w:val="Header Char"/>
    <w:basedOn w:val="DefaultParagraphFont"/>
    <w:link w:val="Header"/>
    <w:uiPriority w:val="99"/>
    <w:rsid w:val="00014D89"/>
    <w:rPr>
      <w:rFonts w:ascii="Calibri" w:eastAsia="Calibri" w:hAnsi="Calibri" w:cs="Times New Roman"/>
      <w:sz w:val="24"/>
      <w:szCs w:val="24"/>
      <w:lang w:eastAsia="zh-CN"/>
    </w:rPr>
  </w:style>
  <w:style w:type="paragraph" w:styleId="Footer">
    <w:name w:val="footer"/>
    <w:basedOn w:val="Normal"/>
    <w:link w:val="FooterChar"/>
    <w:uiPriority w:val="99"/>
    <w:unhideWhenUsed/>
    <w:rsid w:val="00014D89"/>
    <w:pPr>
      <w:tabs>
        <w:tab w:val="center" w:pos="4680"/>
        <w:tab w:val="right" w:pos="9360"/>
      </w:tabs>
    </w:pPr>
  </w:style>
  <w:style w:type="character" w:customStyle="1" w:styleId="FooterChar">
    <w:name w:val="Footer Char"/>
    <w:basedOn w:val="DefaultParagraphFont"/>
    <w:link w:val="Footer"/>
    <w:uiPriority w:val="99"/>
    <w:rsid w:val="00014D89"/>
    <w:rPr>
      <w:rFonts w:ascii="Calibri" w:eastAsia="Calibri" w:hAnsi="Calibri"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7BD"/>
    <w:pPr>
      <w:spacing w:after="0" w:line="240" w:lineRule="auto"/>
    </w:pPr>
    <w:rPr>
      <w:rFonts w:ascii="Calibri" w:eastAsia="Calibri" w:hAnsi="Calibri" w:cs="Times New Roman"/>
      <w:sz w:val="24"/>
      <w:szCs w:val="24"/>
      <w:lang w:eastAsia="zh-CN"/>
    </w:rPr>
  </w:style>
  <w:style w:type="paragraph" w:styleId="Heading1">
    <w:name w:val="heading 1"/>
    <w:basedOn w:val="Normal"/>
    <w:next w:val="Normal"/>
    <w:link w:val="Heading1Char"/>
    <w:uiPriority w:val="99"/>
    <w:qFormat/>
    <w:rsid w:val="00EE640B"/>
    <w:pPr>
      <w:keepNext/>
      <w:keepLines/>
      <w:spacing w:before="480"/>
      <w:outlineLvl w:val="0"/>
    </w:pPr>
    <w:rPr>
      <w:rFonts w:ascii="Cambria" w:eastAsia="Times New Roman" w:hAnsi="Cambria"/>
      <w:b/>
      <w:bCs/>
      <w:color w:val="A5A5A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B6E"/>
    <w:rPr>
      <w:rFonts w:ascii="Tahoma" w:hAnsi="Tahoma" w:cs="Tahoma"/>
      <w:sz w:val="16"/>
      <w:szCs w:val="16"/>
    </w:rPr>
  </w:style>
  <w:style w:type="character" w:customStyle="1" w:styleId="BalloonTextChar">
    <w:name w:val="Balloon Text Char"/>
    <w:basedOn w:val="DefaultParagraphFont"/>
    <w:link w:val="BalloonText"/>
    <w:uiPriority w:val="99"/>
    <w:semiHidden/>
    <w:rsid w:val="00B83B6E"/>
    <w:rPr>
      <w:rFonts w:ascii="Tahoma" w:eastAsia="Calibri" w:hAnsi="Tahoma" w:cs="Tahoma"/>
      <w:sz w:val="16"/>
      <w:szCs w:val="16"/>
      <w:lang w:eastAsia="zh-CN"/>
    </w:rPr>
  </w:style>
  <w:style w:type="character" w:customStyle="1" w:styleId="Heading1Char">
    <w:name w:val="Heading 1 Char"/>
    <w:basedOn w:val="DefaultParagraphFont"/>
    <w:link w:val="Heading1"/>
    <w:uiPriority w:val="99"/>
    <w:rsid w:val="00EE640B"/>
    <w:rPr>
      <w:rFonts w:ascii="Cambria" w:eastAsia="Times New Roman" w:hAnsi="Cambria" w:cs="Times New Roman"/>
      <w:b/>
      <w:bCs/>
      <w:color w:val="A5A5A5"/>
      <w:sz w:val="28"/>
      <w:szCs w:val="28"/>
      <w:lang w:eastAsia="zh-CN"/>
    </w:rPr>
  </w:style>
  <w:style w:type="paragraph" w:styleId="Subtitle">
    <w:name w:val="Subtitle"/>
    <w:basedOn w:val="Normal"/>
    <w:next w:val="Normal"/>
    <w:link w:val="SubtitleChar"/>
    <w:uiPriority w:val="99"/>
    <w:qFormat/>
    <w:rsid w:val="00EE640B"/>
    <w:pPr>
      <w:numPr>
        <w:ilvl w:val="1"/>
      </w:numPr>
    </w:pPr>
    <w:rPr>
      <w:rFonts w:ascii="Cambria" w:eastAsia="Times New Roman" w:hAnsi="Cambria"/>
      <w:i/>
      <w:iCs/>
      <w:color w:val="DDDDDD"/>
      <w:spacing w:val="15"/>
    </w:rPr>
  </w:style>
  <w:style w:type="character" w:customStyle="1" w:styleId="SubtitleChar">
    <w:name w:val="Subtitle Char"/>
    <w:basedOn w:val="DefaultParagraphFont"/>
    <w:link w:val="Subtitle"/>
    <w:uiPriority w:val="99"/>
    <w:rsid w:val="00EE640B"/>
    <w:rPr>
      <w:rFonts w:ascii="Cambria" w:eastAsia="Times New Roman" w:hAnsi="Cambria" w:cs="Times New Roman"/>
      <w:i/>
      <w:iCs/>
      <w:color w:val="DDDDDD"/>
      <w:spacing w:val="15"/>
      <w:sz w:val="24"/>
      <w:szCs w:val="24"/>
      <w:lang w:eastAsia="zh-CN"/>
    </w:rPr>
  </w:style>
  <w:style w:type="character" w:styleId="CommentReference">
    <w:name w:val="annotation reference"/>
    <w:basedOn w:val="DefaultParagraphFont"/>
    <w:uiPriority w:val="99"/>
    <w:semiHidden/>
    <w:unhideWhenUsed/>
    <w:rsid w:val="00AD3A94"/>
    <w:rPr>
      <w:sz w:val="16"/>
      <w:szCs w:val="16"/>
    </w:rPr>
  </w:style>
  <w:style w:type="paragraph" w:styleId="CommentText">
    <w:name w:val="annotation text"/>
    <w:basedOn w:val="Normal"/>
    <w:link w:val="CommentTextChar"/>
    <w:uiPriority w:val="99"/>
    <w:semiHidden/>
    <w:unhideWhenUsed/>
    <w:rsid w:val="00AD3A94"/>
    <w:rPr>
      <w:sz w:val="20"/>
      <w:szCs w:val="20"/>
    </w:rPr>
  </w:style>
  <w:style w:type="character" w:customStyle="1" w:styleId="CommentTextChar">
    <w:name w:val="Comment Text Char"/>
    <w:basedOn w:val="DefaultParagraphFont"/>
    <w:link w:val="CommentText"/>
    <w:uiPriority w:val="99"/>
    <w:semiHidden/>
    <w:rsid w:val="00AD3A94"/>
    <w:rPr>
      <w:rFonts w:ascii="Calibri" w:eastAsia="Calibri" w:hAnsi="Calibri"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AD3A94"/>
    <w:rPr>
      <w:b/>
      <w:bCs/>
    </w:rPr>
  </w:style>
  <w:style w:type="character" w:customStyle="1" w:styleId="CommentSubjectChar">
    <w:name w:val="Comment Subject Char"/>
    <w:basedOn w:val="CommentTextChar"/>
    <w:link w:val="CommentSubject"/>
    <w:uiPriority w:val="99"/>
    <w:semiHidden/>
    <w:rsid w:val="00AD3A94"/>
    <w:rPr>
      <w:rFonts w:ascii="Calibri" w:eastAsia="Calibri" w:hAnsi="Calibri" w:cs="Times New Roman"/>
      <w:b/>
      <w:bCs/>
      <w:sz w:val="20"/>
      <w:szCs w:val="20"/>
      <w:lang w:eastAsia="zh-CN"/>
    </w:rPr>
  </w:style>
  <w:style w:type="paragraph" w:styleId="ListParagraph">
    <w:name w:val="List Paragraph"/>
    <w:basedOn w:val="Normal"/>
    <w:uiPriority w:val="34"/>
    <w:qFormat/>
    <w:rsid w:val="00D50C33"/>
    <w:pPr>
      <w:ind w:left="720"/>
      <w:contextualSpacing/>
    </w:pPr>
  </w:style>
  <w:style w:type="paragraph" w:styleId="Header">
    <w:name w:val="header"/>
    <w:basedOn w:val="Normal"/>
    <w:link w:val="HeaderChar"/>
    <w:uiPriority w:val="99"/>
    <w:unhideWhenUsed/>
    <w:rsid w:val="00014D89"/>
    <w:pPr>
      <w:tabs>
        <w:tab w:val="center" w:pos="4680"/>
        <w:tab w:val="right" w:pos="9360"/>
      </w:tabs>
    </w:pPr>
  </w:style>
  <w:style w:type="character" w:customStyle="1" w:styleId="HeaderChar">
    <w:name w:val="Header Char"/>
    <w:basedOn w:val="DefaultParagraphFont"/>
    <w:link w:val="Header"/>
    <w:uiPriority w:val="99"/>
    <w:rsid w:val="00014D89"/>
    <w:rPr>
      <w:rFonts w:ascii="Calibri" w:eastAsia="Calibri" w:hAnsi="Calibri" w:cs="Times New Roman"/>
      <w:sz w:val="24"/>
      <w:szCs w:val="24"/>
      <w:lang w:eastAsia="zh-CN"/>
    </w:rPr>
  </w:style>
  <w:style w:type="paragraph" w:styleId="Footer">
    <w:name w:val="footer"/>
    <w:basedOn w:val="Normal"/>
    <w:link w:val="FooterChar"/>
    <w:uiPriority w:val="99"/>
    <w:unhideWhenUsed/>
    <w:rsid w:val="00014D89"/>
    <w:pPr>
      <w:tabs>
        <w:tab w:val="center" w:pos="4680"/>
        <w:tab w:val="right" w:pos="9360"/>
      </w:tabs>
    </w:pPr>
  </w:style>
  <w:style w:type="character" w:customStyle="1" w:styleId="FooterChar">
    <w:name w:val="Footer Char"/>
    <w:basedOn w:val="DefaultParagraphFont"/>
    <w:link w:val="Footer"/>
    <w:uiPriority w:val="99"/>
    <w:rsid w:val="00014D89"/>
    <w:rPr>
      <w:rFonts w:ascii="Calibri" w:eastAsia="Calibri"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97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E2430-6AC7-4DFC-9866-566383B4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Annalijn Conklin</dc:creator>
  <cp:lastModifiedBy>Capangan, Fritz</cp:lastModifiedBy>
  <cp:revision>7</cp:revision>
  <cp:lastPrinted>2017-10-05T16:03:00Z</cp:lastPrinted>
  <dcterms:created xsi:type="dcterms:W3CDTF">2018-05-14T19:45:00Z</dcterms:created>
  <dcterms:modified xsi:type="dcterms:W3CDTF">2018-06-09T13:55:00Z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