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8BC7F52" w14:textId="77777777" w:rsidR="00904E68" w:rsidRPr="00D735A6" w:rsidRDefault="00904E68" w:rsidP="00D735A6">
      <w:pPr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 w:rsidRPr="00D735A6">
        <w:rPr>
          <w:rFonts w:ascii="Times New Roman" w:hAnsi="Times New Roman" w:cs="Times New Roman"/>
          <w:b/>
          <w:sz w:val="28"/>
          <w:szCs w:val="28"/>
        </w:rPr>
        <w:t xml:space="preserve">Target </w:t>
      </w:r>
      <w:r w:rsidR="00D735A6" w:rsidRPr="00D735A6">
        <w:rPr>
          <w:rFonts w:ascii="Times New Roman" w:hAnsi="Times New Roman" w:cs="Times New Roman"/>
          <w:b/>
          <w:sz w:val="28"/>
          <w:szCs w:val="28"/>
        </w:rPr>
        <w:t>A</w:t>
      </w:r>
      <w:r w:rsidRPr="00D735A6">
        <w:rPr>
          <w:rFonts w:ascii="Times New Roman" w:hAnsi="Times New Roman" w:cs="Times New Roman"/>
          <w:b/>
          <w:sz w:val="28"/>
          <w:szCs w:val="28"/>
        </w:rPr>
        <w:t>rea boundaries for each intervention and comparison site</w:t>
      </w:r>
    </w:p>
    <w:p w14:paraId="126D2D01" w14:textId="77777777" w:rsidR="00904E68" w:rsidRDefault="00904E68" w:rsidP="00904E68">
      <w:pPr>
        <w:rPr>
          <w:rFonts w:ascii="Times New Roman" w:hAnsi="Times New Roman" w:cs="Times New Roman"/>
          <w:b/>
          <w:sz w:val="28"/>
          <w:szCs w:val="28"/>
        </w:rPr>
      </w:pPr>
    </w:p>
    <w:p w14:paraId="01644C65" w14:textId="77777777" w:rsidR="00AC1FA9" w:rsidRPr="00AC1FA9" w:rsidRDefault="00AC1FA9" w:rsidP="00904E6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This document provides </w:t>
      </w:r>
      <w:r w:rsidR="00D735A6">
        <w:rPr>
          <w:rFonts w:ascii="Times New Roman" w:hAnsi="Times New Roman" w:cs="Times New Roman"/>
          <w:sz w:val="24"/>
          <w:szCs w:val="24"/>
        </w:rPr>
        <w:t xml:space="preserve">maps of </w:t>
      </w:r>
      <w:r>
        <w:rPr>
          <w:rFonts w:ascii="Times New Roman" w:hAnsi="Times New Roman" w:cs="Times New Roman"/>
          <w:sz w:val="24"/>
          <w:szCs w:val="24"/>
        </w:rPr>
        <w:t>the boundaries for the Target Areas</w:t>
      </w:r>
      <w:r w:rsidR="00D735A6">
        <w:rPr>
          <w:rFonts w:ascii="Times New Roman" w:hAnsi="Times New Roman" w:cs="Times New Roman"/>
          <w:sz w:val="24"/>
          <w:szCs w:val="24"/>
        </w:rPr>
        <w:t xml:space="preserve"> in each intervention and comparison site.</w:t>
      </w:r>
      <w:r w:rsidR="000E757C">
        <w:rPr>
          <w:rFonts w:ascii="Times New Roman" w:hAnsi="Times New Roman" w:cs="Times New Roman"/>
          <w:sz w:val="24"/>
          <w:szCs w:val="24"/>
        </w:rPr>
        <w:t xml:space="preserve"> </w:t>
      </w:r>
      <w:r w:rsidR="00D735A6">
        <w:rPr>
          <w:rFonts w:ascii="Times New Roman" w:hAnsi="Times New Roman" w:cs="Times New Roman"/>
          <w:sz w:val="24"/>
          <w:szCs w:val="24"/>
        </w:rPr>
        <w:t xml:space="preserve">Each map also </w:t>
      </w:r>
      <w:r w:rsidR="002E00BA">
        <w:rPr>
          <w:rFonts w:ascii="Times New Roman" w:hAnsi="Times New Roman" w:cs="Times New Roman"/>
          <w:sz w:val="24"/>
          <w:szCs w:val="24"/>
        </w:rPr>
        <w:t>shows</w:t>
      </w:r>
      <w:r w:rsidR="00D735A6">
        <w:rPr>
          <w:rFonts w:ascii="Times New Roman" w:hAnsi="Times New Roman" w:cs="Times New Roman"/>
          <w:sz w:val="24"/>
          <w:szCs w:val="24"/>
        </w:rPr>
        <w:t xml:space="preserve"> the primary location for the observer during observation periods and locations where the urban street greening interventions will be implemented</w:t>
      </w:r>
      <w:r w:rsidR="000E757C">
        <w:rPr>
          <w:rFonts w:ascii="Times New Roman" w:hAnsi="Times New Roman" w:cs="Times New Roman"/>
          <w:sz w:val="24"/>
          <w:szCs w:val="24"/>
        </w:rPr>
        <w:t xml:space="preserve"> at each intervention site</w:t>
      </w:r>
      <w:r w:rsidR="00D735A6">
        <w:rPr>
          <w:rFonts w:ascii="Times New Roman" w:hAnsi="Times New Roman" w:cs="Times New Roman"/>
          <w:sz w:val="24"/>
          <w:szCs w:val="24"/>
        </w:rPr>
        <w:t>.</w:t>
      </w:r>
    </w:p>
    <w:p w14:paraId="7FD367AC" w14:textId="77777777" w:rsidR="00AC1FA9" w:rsidRPr="00904E68" w:rsidRDefault="00AC1FA9" w:rsidP="00904E68">
      <w:pPr>
        <w:rPr>
          <w:rFonts w:ascii="Times New Roman" w:hAnsi="Times New Roman" w:cs="Times New Roman"/>
          <w:b/>
          <w:sz w:val="28"/>
          <w:szCs w:val="28"/>
        </w:rPr>
      </w:pPr>
    </w:p>
    <w:p w14:paraId="6C3D3F66" w14:textId="77777777" w:rsidR="00C72331" w:rsidRPr="00D735A6" w:rsidRDefault="00C72331">
      <w:pPr>
        <w:rPr>
          <w:rFonts w:ascii="Times New Roman" w:hAnsi="Times New Roman" w:cs="Times New Roman"/>
          <w:b/>
          <w:sz w:val="24"/>
          <w:szCs w:val="24"/>
        </w:rPr>
      </w:pPr>
      <w:r w:rsidRPr="00D735A6">
        <w:rPr>
          <w:rFonts w:ascii="Times New Roman" w:hAnsi="Times New Roman" w:cs="Times New Roman"/>
          <w:b/>
          <w:sz w:val="24"/>
          <w:szCs w:val="24"/>
        </w:rPr>
        <w:t>Key</w:t>
      </w:r>
    </w:p>
    <w:p w14:paraId="04B6127C" w14:textId="77777777" w:rsidR="00904E68" w:rsidRDefault="00904E68">
      <w:pPr>
        <w:rPr>
          <w:rFonts w:ascii="Times New Roman" w:hAnsi="Times New Roman" w:cs="Times New Roman"/>
          <w:sz w:val="24"/>
          <w:szCs w:val="24"/>
        </w:rPr>
      </w:pPr>
      <w:r w:rsidRPr="00F07AB1">
        <w:rPr>
          <w:rFonts w:ascii="Times New Roman" w:hAnsi="Times New Roman" w:cs="Times New Roman"/>
          <w:sz w:val="44"/>
          <w:szCs w:val="44"/>
        </w:rPr>
        <w:t xml:space="preserve"> </w:t>
      </w:r>
      <w:r w:rsidRPr="00F07AB1">
        <w:rPr>
          <w:rFonts w:ascii="Arial Black" w:hAnsi="Arial Black" w:cs="Aharoni"/>
          <w:b/>
          <w:sz w:val="44"/>
          <w:szCs w:val="44"/>
        </w:rPr>
        <w:t>X</w:t>
      </w:r>
      <w:r>
        <w:rPr>
          <w:rFonts w:ascii="Arial Black" w:hAnsi="Arial Black" w:cs="Aharoni"/>
          <w:b/>
          <w:sz w:val="32"/>
          <w:szCs w:val="32"/>
        </w:rPr>
        <w:t xml:space="preserve"> </w:t>
      </w:r>
      <w:r w:rsidR="00F07AB1">
        <w:rPr>
          <w:rFonts w:ascii="Arial Black" w:hAnsi="Arial Black" w:cs="Aharoni"/>
          <w:b/>
          <w:sz w:val="32"/>
          <w:szCs w:val="32"/>
        </w:rPr>
        <w:tab/>
      </w:r>
      <w:r w:rsidR="00932856">
        <w:rPr>
          <w:rFonts w:ascii="Times New Roman" w:hAnsi="Times New Roman" w:cs="Times New Roman"/>
          <w:sz w:val="24"/>
          <w:szCs w:val="24"/>
        </w:rPr>
        <w:t>= O</w:t>
      </w:r>
      <w:r>
        <w:rPr>
          <w:rFonts w:ascii="Times New Roman" w:hAnsi="Times New Roman" w:cs="Times New Roman"/>
          <w:sz w:val="24"/>
          <w:szCs w:val="24"/>
        </w:rPr>
        <w:t>bserver location</w:t>
      </w:r>
    </w:p>
    <w:p w14:paraId="57EFDE36" w14:textId="77777777" w:rsidR="00F07AB1" w:rsidRDefault="00F07AB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en-GB"/>
        </w:rPr>
        <w:drawing>
          <wp:anchor distT="0" distB="0" distL="114300" distR="114300" simplePos="0" relativeHeight="251658240" behindDoc="0" locked="0" layoutInCell="1" allowOverlap="1" wp14:anchorId="587AA740" wp14:editId="746F314B">
            <wp:simplePos x="0" y="0"/>
            <wp:positionH relativeFrom="column">
              <wp:posOffset>-31115</wp:posOffset>
            </wp:positionH>
            <wp:positionV relativeFrom="paragraph">
              <wp:posOffset>226266</wp:posOffset>
            </wp:positionV>
            <wp:extent cx="390525" cy="374650"/>
            <wp:effectExtent l="0" t="0" r="9525" b="6350"/>
            <wp:wrapNone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0525" cy="374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32856">
        <w:rPr>
          <w:rFonts w:ascii="Times New Roman" w:hAnsi="Times New Roman" w:cs="Times New Roman"/>
          <w:sz w:val="24"/>
          <w:szCs w:val="24"/>
        </w:rPr>
        <w:t xml:space="preserve">            </w:t>
      </w:r>
    </w:p>
    <w:p w14:paraId="282C9C2E" w14:textId="77777777" w:rsidR="00932856" w:rsidRDefault="00932856" w:rsidP="00F07AB1">
      <w:pPr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= Target area boundary</w:t>
      </w:r>
    </w:p>
    <w:p w14:paraId="52704D07" w14:textId="77777777" w:rsidR="00932856" w:rsidRDefault="00F07AB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en-GB"/>
        </w:rPr>
        <w:drawing>
          <wp:anchor distT="0" distB="0" distL="114300" distR="114300" simplePos="0" relativeHeight="251659264" behindDoc="0" locked="0" layoutInCell="1" allowOverlap="1" wp14:anchorId="68C2F6E4" wp14:editId="1A86715B">
            <wp:simplePos x="0" y="0"/>
            <wp:positionH relativeFrom="column">
              <wp:posOffset>-31115</wp:posOffset>
            </wp:positionH>
            <wp:positionV relativeFrom="paragraph">
              <wp:posOffset>230711</wp:posOffset>
            </wp:positionV>
            <wp:extent cx="390525" cy="374650"/>
            <wp:effectExtent l="0" t="0" r="9525" b="6350"/>
            <wp:wrapNone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0525" cy="374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32856">
        <w:rPr>
          <w:rFonts w:ascii="Times New Roman" w:hAnsi="Times New Roman" w:cs="Times New Roman"/>
          <w:sz w:val="24"/>
          <w:szCs w:val="24"/>
        </w:rPr>
        <w:tab/>
      </w:r>
    </w:p>
    <w:p w14:paraId="3947E7DA" w14:textId="77777777" w:rsidR="00932856" w:rsidRDefault="00932856" w:rsidP="00932856">
      <w:pPr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= </w:t>
      </w:r>
      <w:r w:rsidR="00F07AB1">
        <w:rPr>
          <w:rFonts w:ascii="Times New Roman" w:hAnsi="Times New Roman" w:cs="Times New Roman"/>
          <w:sz w:val="24"/>
          <w:szCs w:val="24"/>
        </w:rPr>
        <w:t>Location where</w:t>
      </w:r>
      <w:r w:rsidR="002E00BA">
        <w:rPr>
          <w:rFonts w:ascii="Times New Roman" w:hAnsi="Times New Roman" w:cs="Times New Roman"/>
          <w:sz w:val="24"/>
          <w:szCs w:val="24"/>
        </w:rPr>
        <w:t xml:space="preserve"> the urban street greening</w:t>
      </w:r>
      <w:r w:rsidR="00F07AB1">
        <w:rPr>
          <w:rFonts w:ascii="Times New Roman" w:hAnsi="Times New Roman" w:cs="Times New Roman"/>
          <w:sz w:val="24"/>
          <w:szCs w:val="24"/>
        </w:rPr>
        <w:t xml:space="preserve"> interventions will be implemented</w:t>
      </w:r>
    </w:p>
    <w:p w14:paraId="169655AA" w14:textId="77777777" w:rsidR="00932856" w:rsidRDefault="00932856">
      <w:pPr>
        <w:rPr>
          <w:rFonts w:ascii="Times New Roman" w:hAnsi="Times New Roman" w:cs="Times New Roman"/>
          <w:sz w:val="24"/>
          <w:szCs w:val="24"/>
        </w:rPr>
      </w:pPr>
    </w:p>
    <w:p w14:paraId="20610877" w14:textId="77777777" w:rsidR="00904E68" w:rsidRDefault="00904E68">
      <w:pPr>
        <w:rPr>
          <w:rFonts w:ascii="Times New Roman" w:hAnsi="Times New Roman" w:cs="Times New Roman"/>
          <w:sz w:val="24"/>
          <w:szCs w:val="24"/>
        </w:rPr>
      </w:pPr>
    </w:p>
    <w:p w14:paraId="458E8F6D" w14:textId="77777777" w:rsidR="00904E68" w:rsidRDefault="00904E68">
      <w:pPr>
        <w:rPr>
          <w:rFonts w:ascii="Times New Roman" w:hAnsi="Times New Roman" w:cs="Times New Roman"/>
          <w:sz w:val="24"/>
          <w:szCs w:val="24"/>
        </w:rPr>
      </w:pPr>
    </w:p>
    <w:p w14:paraId="09212C68" w14:textId="77777777" w:rsidR="00904E68" w:rsidRDefault="00904E68">
      <w:pPr>
        <w:rPr>
          <w:rFonts w:ascii="Times New Roman" w:hAnsi="Times New Roman" w:cs="Times New Roman"/>
          <w:sz w:val="24"/>
          <w:szCs w:val="24"/>
        </w:rPr>
      </w:pPr>
    </w:p>
    <w:p w14:paraId="58B14328" w14:textId="77777777" w:rsidR="00904E68" w:rsidRDefault="00904E68">
      <w:pPr>
        <w:rPr>
          <w:rFonts w:ascii="Times New Roman" w:hAnsi="Times New Roman" w:cs="Times New Roman"/>
          <w:sz w:val="24"/>
          <w:szCs w:val="24"/>
        </w:rPr>
      </w:pPr>
    </w:p>
    <w:p w14:paraId="236A4A46" w14:textId="77777777" w:rsidR="00904E68" w:rsidRDefault="00904E68">
      <w:pPr>
        <w:rPr>
          <w:rFonts w:ascii="Times New Roman" w:hAnsi="Times New Roman" w:cs="Times New Roman"/>
          <w:sz w:val="24"/>
          <w:szCs w:val="24"/>
        </w:rPr>
      </w:pPr>
    </w:p>
    <w:p w14:paraId="3FB012C2" w14:textId="77777777" w:rsidR="00F07AB1" w:rsidRDefault="00F07AB1">
      <w:pPr>
        <w:rPr>
          <w:rFonts w:ascii="Times New Roman" w:hAnsi="Times New Roman" w:cs="Times New Roman"/>
          <w:sz w:val="24"/>
          <w:szCs w:val="24"/>
        </w:rPr>
      </w:pPr>
    </w:p>
    <w:p w14:paraId="60CC6036" w14:textId="77777777" w:rsidR="00F07AB1" w:rsidRDefault="00F07AB1">
      <w:pPr>
        <w:rPr>
          <w:rFonts w:ascii="Times New Roman" w:hAnsi="Times New Roman" w:cs="Times New Roman"/>
          <w:sz w:val="24"/>
          <w:szCs w:val="24"/>
        </w:rPr>
      </w:pPr>
    </w:p>
    <w:p w14:paraId="1B93D940" w14:textId="77777777" w:rsidR="00F07AB1" w:rsidRDefault="00F07AB1">
      <w:pPr>
        <w:rPr>
          <w:rFonts w:ascii="Times New Roman" w:hAnsi="Times New Roman" w:cs="Times New Roman"/>
          <w:sz w:val="24"/>
          <w:szCs w:val="24"/>
        </w:rPr>
      </w:pPr>
    </w:p>
    <w:p w14:paraId="120239BB" w14:textId="77777777" w:rsidR="00F07AB1" w:rsidRDefault="00F07AB1">
      <w:pPr>
        <w:rPr>
          <w:rFonts w:ascii="Times New Roman" w:hAnsi="Times New Roman" w:cs="Times New Roman"/>
          <w:sz w:val="24"/>
          <w:szCs w:val="24"/>
        </w:rPr>
      </w:pPr>
    </w:p>
    <w:p w14:paraId="7A6D675D" w14:textId="77777777" w:rsidR="00F07AB1" w:rsidRDefault="00F07AB1">
      <w:pPr>
        <w:rPr>
          <w:rFonts w:ascii="Times New Roman" w:hAnsi="Times New Roman" w:cs="Times New Roman"/>
          <w:sz w:val="24"/>
          <w:szCs w:val="24"/>
        </w:rPr>
      </w:pPr>
    </w:p>
    <w:p w14:paraId="52234FF9" w14:textId="77777777" w:rsidR="00F07AB1" w:rsidRDefault="00F07AB1">
      <w:pPr>
        <w:rPr>
          <w:rFonts w:ascii="Times New Roman" w:hAnsi="Times New Roman" w:cs="Times New Roman"/>
          <w:sz w:val="24"/>
          <w:szCs w:val="24"/>
        </w:rPr>
      </w:pPr>
    </w:p>
    <w:p w14:paraId="2FBFE098" w14:textId="77777777" w:rsidR="00904E68" w:rsidRDefault="00904E68" w:rsidP="00904E6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Maps drawn using: www.digimap.edina.ac.uk</w:t>
      </w:r>
    </w:p>
    <w:p w14:paraId="6F17F897" w14:textId="77777777" w:rsidR="00904E68" w:rsidRPr="00904E68" w:rsidRDefault="00904E68" w:rsidP="00904E68">
      <w:pPr>
        <w:rPr>
          <w:rFonts w:ascii="Times New Roman" w:hAnsi="Times New Roman" w:cs="Times New Roman"/>
          <w:sz w:val="24"/>
          <w:szCs w:val="24"/>
        </w:rPr>
      </w:pPr>
      <w:r w:rsidRPr="00904E68">
        <w:rPr>
          <w:rFonts w:ascii="Times New Roman" w:hAnsi="Times New Roman" w:cs="Times New Roman"/>
          <w:sz w:val="24"/>
          <w:szCs w:val="24"/>
        </w:rPr>
        <w:t>© Crown Copyright and Database Right (</w:t>
      </w:r>
      <w:r>
        <w:rPr>
          <w:rFonts w:ascii="Times New Roman" w:hAnsi="Times New Roman" w:cs="Times New Roman"/>
          <w:sz w:val="24"/>
          <w:szCs w:val="24"/>
        </w:rPr>
        <w:t>2018</w:t>
      </w:r>
      <w:r w:rsidRPr="00904E68">
        <w:rPr>
          <w:rFonts w:ascii="Times New Roman" w:hAnsi="Times New Roman" w:cs="Times New Roman"/>
          <w:sz w:val="24"/>
          <w:szCs w:val="24"/>
        </w:rPr>
        <w:t>). Ordnance Survey (</w:t>
      </w:r>
      <w:proofErr w:type="spellStart"/>
      <w:r w:rsidRPr="00904E68">
        <w:rPr>
          <w:rFonts w:ascii="Times New Roman" w:hAnsi="Times New Roman" w:cs="Times New Roman"/>
          <w:sz w:val="24"/>
          <w:szCs w:val="24"/>
        </w:rPr>
        <w:t>Digimap</w:t>
      </w:r>
      <w:proofErr w:type="spellEnd"/>
      <w:r w:rsidRPr="00904E68">
        <w:rPr>
          <w:rFonts w:ascii="Times New Roman" w:hAnsi="Times New Roman" w:cs="Times New Roman"/>
          <w:sz w:val="24"/>
          <w:szCs w:val="24"/>
        </w:rPr>
        <w:t xml:space="preserve"> Licence)</w:t>
      </w:r>
    </w:p>
    <w:p w14:paraId="05A89CBD" w14:textId="77777777" w:rsidR="00F07AB1" w:rsidRDefault="00F07AB1">
      <w:pPr>
        <w:rPr>
          <w:rFonts w:ascii="Times New Roman" w:hAnsi="Times New Roman" w:cs="Times New Roman"/>
          <w:b/>
          <w:sz w:val="24"/>
          <w:szCs w:val="24"/>
        </w:rPr>
        <w:sectPr w:rsidR="00F07AB1" w:rsidSect="00F07AB1"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14:paraId="3091B715" w14:textId="77777777" w:rsidR="00904E68" w:rsidRDefault="00904E68">
      <w:pPr>
        <w:rPr>
          <w:rFonts w:ascii="Times New Roman" w:hAnsi="Times New Roman" w:cs="Times New Roman"/>
          <w:b/>
          <w:sz w:val="24"/>
          <w:szCs w:val="24"/>
        </w:rPr>
      </w:pPr>
      <w:r w:rsidRPr="00904E68">
        <w:rPr>
          <w:rFonts w:ascii="Times New Roman" w:hAnsi="Times New Roman" w:cs="Times New Roman"/>
          <w:b/>
          <w:sz w:val="24"/>
          <w:szCs w:val="24"/>
        </w:rPr>
        <w:lastRenderedPageBreak/>
        <w:t>Intervention site 1</w:t>
      </w:r>
    </w:p>
    <w:p w14:paraId="612971D9" w14:textId="77777777" w:rsidR="00A863C4" w:rsidRDefault="00A863C4">
      <w:pPr>
        <w:rPr>
          <w:noProof/>
          <w:lang w:eastAsia="en-GB"/>
        </w:rPr>
      </w:pPr>
    </w:p>
    <w:p w14:paraId="0E018E24" w14:textId="77777777" w:rsidR="00A863C4" w:rsidRDefault="00A863C4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noProof/>
          <w:lang w:eastAsia="en-GB"/>
        </w:rPr>
        <w:drawing>
          <wp:inline distT="0" distB="0" distL="0" distR="0" wp14:anchorId="32B77272" wp14:editId="42AE56B5">
            <wp:extent cx="9068400" cy="45036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6"/>
                    <a:srcRect l="9093" t="19941" r="44979" b="9141"/>
                    <a:stretch/>
                  </pic:blipFill>
                  <pic:spPr bwMode="auto">
                    <a:xfrm>
                      <a:off x="0" y="0"/>
                      <a:ext cx="9068400" cy="45036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CB6BBAA" w14:textId="77777777" w:rsidR="00904E68" w:rsidRDefault="00904E68">
      <w:pPr>
        <w:rPr>
          <w:noProof/>
          <w:lang w:eastAsia="en-GB"/>
        </w:rPr>
      </w:pPr>
    </w:p>
    <w:p w14:paraId="394A58A0" w14:textId="77777777" w:rsidR="00904E68" w:rsidRDefault="00A863C4">
      <w:pPr>
        <w:rPr>
          <w:rFonts w:ascii="Times New Roman" w:hAnsi="Times New Roman" w:cs="Times New Roman"/>
          <w:b/>
          <w:noProof/>
          <w:sz w:val="24"/>
          <w:szCs w:val="24"/>
          <w:lang w:eastAsia="en-GB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eastAsia="en-GB"/>
        </w:rPr>
        <w:lastRenderedPageBreak/>
        <w:t>Comparison site 1A</w:t>
      </w:r>
    </w:p>
    <w:p w14:paraId="7436D34E" w14:textId="77777777" w:rsidR="00C72331" w:rsidRDefault="00C72331">
      <w:pPr>
        <w:rPr>
          <w:noProof/>
          <w:lang w:eastAsia="en-GB"/>
        </w:rPr>
      </w:pPr>
    </w:p>
    <w:p w14:paraId="765547BA" w14:textId="77777777" w:rsidR="00A863C4" w:rsidRPr="00A863C4" w:rsidRDefault="00A863C4">
      <w:pPr>
        <w:rPr>
          <w:rFonts w:ascii="Times New Roman" w:hAnsi="Times New Roman" w:cs="Times New Roman"/>
          <w:b/>
          <w:noProof/>
          <w:sz w:val="24"/>
          <w:szCs w:val="24"/>
          <w:lang w:eastAsia="en-GB"/>
        </w:rPr>
      </w:pPr>
      <w:r>
        <w:rPr>
          <w:noProof/>
          <w:lang w:eastAsia="en-GB"/>
        </w:rPr>
        <w:drawing>
          <wp:inline distT="0" distB="0" distL="0" distR="0" wp14:anchorId="354128AF" wp14:editId="1FC28DA1">
            <wp:extent cx="8863200" cy="4590000"/>
            <wp:effectExtent l="0" t="0" r="0" b="127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7"/>
                    <a:srcRect l="9188" t="19940" r="46105" b="8781"/>
                    <a:stretch/>
                  </pic:blipFill>
                  <pic:spPr bwMode="auto">
                    <a:xfrm>
                      <a:off x="0" y="0"/>
                      <a:ext cx="8863200" cy="45900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0AD9618" w14:textId="77777777" w:rsidR="00904E68" w:rsidRDefault="00904E68">
      <w:pPr>
        <w:rPr>
          <w:rFonts w:ascii="Times New Roman" w:hAnsi="Times New Roman" w:cs="Times New Roman"/>
          <w:sz w:val="24"/>
          <w:szCs w:val="24"/>
        </w:rPr>
      </w:pPr>
    </w:p>
    <w:p w14:paraId="5E63E35E" w14:textId="77777777" w:rsidR="00A863C4" w:rsidRPr="00A863C4" w:rsidRDefault="00A863C4">
      <w:pPr>
        <w:rPr>
          <w:rFonts w:ascii="Times New Roman" w:hAnsi="Times New Roman" w:cs="Times New Roman"/>
          <w:b/>
          <w:sz w:val="24"/>
          <w:szCs w:val="24"/>
        </w:rPr>
      </w:pPr>
      <w:r w:rsidRPr="00A863C4">
        <w:rPr>
          <w:rFonts w:ascii="Times New Roman" w:hAnsi="Times New Roman" w:cs="Times New Roman"/>
          <w:b/>
          <w:sz w:val="24"/>
          <w:szCs w:val="24"/>
        </w:rPr>
        <w:lastRenderedPageBreak/>
        <w:t>Comparison site 1B</w:t>
      </w:r>
    </w:p>
    <w:p w14:paraId="39168662" w14:textId="77777777" w:rsidR="00C72331" w:rsidRDefault="00C72331">
      <w:pPr>
        <w:rPr>
          <w:noProof/>
          <w:lang w:eastAsia="en-GB"/>
        </w:rPr>
      </w:pPr>
    </w:p>
    <w:p w14:paraId="302E3365" w14:textId="77777777" w:rsidR="00904E68" w:rsidRDefault="00A863C4">
      <w:pPr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en-GB"/>
        </w:rPr>
        <w:drawing>
          <wp:inline distT="0" distB="0" distL="0" distR="0" wp14:anchorId="05C01AFB" wp14:editId="35D7B938">
            <wp:extent cx="9068400" cy="474840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8"/>
                    <a:srcRect l="9098" t="19607" r="46750" b="8520"/>
                    <a:stretch/>
                  </pic:blipFill>
                  <pic:spPr bwMode="auto">
                    <a:xfrm>
                      <a:off x="0" y="0"/>
                      <a:ext cx="9068400" cy="47484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77682B4" w14:textId="77777777" w:rsidR="00904E68" w:rsidRDefault="00904E68">
      <w:pPr>
        <w:rPr>
          <w:rFonts w:ascii="Times New Roman" w:hAnsi="Times New Roman" w:cs="Times New Roman"/>
          <w:sz w:val="24"/>
          <w:szCs w:val="24"/>
        </w:rPr>
      </w:pPr>
    </w:p>
    <w:p w14:paraId="18812B81" w14:textId="77777777" w:rsidR="00904E68" w:rsidRDefault="00A863C4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Intervention site 2</w:t>
      </w:r>
    </w:p>
    <w:p w14:paraId="2E6EADEF" w14:textId="77777777" w:rsidR="00C72331" w:rsidRDefault="00C72331">
      <w:pPr>
        <w:rPr>
          <w:noProof/>
          <w:lang w:eastAsia="en-GB"/>
        </w:rPr>
      </w:pPr>
    </w:p>
    <w:p w14:paraId="67137AE5" w14:textId="77777777" w:rsidR="00A863C4" w:rsidRPr="00A863C4" w:rsidRDefault="00A863C4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noProof/>
          <w:lang w:eastAsia="en-GB"/>
        </w:rPr>
        <w:drawing>
          <wp:inline distT="0" distB="0" distL="0" distR="0" wp14:anchorId="2FE96F5D" wp14:editId="29620A58">
            <wp:extent cx="9068400" cy="4582800"/>
            <wp:effectExtent l="0" t="0" r="0" b="8255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9"/>
                    <a:srcRect l="9082" t="19275" r="44998" b="8553"/>
                    <a:stretch/>
                  </pic:blipFill>
                  <pic:spPr bwMode="auto">
                    <a:xfrm>
                      <a:off x="0" y="0"/>
                      <a:ext cx="9068400" cy="45828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15E918F" w14:textId="77777777" w:rsidR="00904E68" w:rsidRDefault="00904E68">
      <w:pPr>
        <w:rPr>
          <w:rFonts w:ascii="Times New Roman" w:hAnsi="Times New Roman" w:cs="Times New Roman"/>
          <w:sz w:val="24"/>
          <w:szCs w:val="24"/>
        </w:rPr>
      </w:pPr>
    </w:p>
    <w:p w14:paraId="54030A24" w14:textId="77777777" w:rsidR="00904E68" w:rsidRDefault="00A863C4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Comparison site 2A</w:t>
      </w:r>
    </w:p>
    <w:p w14:paraId="13A8F633" w14:textId="77777777" w:rsidR="00C72331" w:rsidRDefault="00C72331">
      <w:pPr>
        <w:rPr>
          <w:noProof/>
          <w:lang w:eastAsia="en-GB"/>
        </w:rPr>
      </w:pPr>
    </w:p>
    <w:p w14:paraId="53F9C450" w14:textId="77777777" w:rsidR="00A863C4" w:rsidRPr="00A863C4" w:rsidRDefault="00A863C4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noProof/>
          <w:lang w:eastAsia="en-GB"/>
        </w:rPr>
        <w:drawing>
          <wp:inline distT="0" distB="0" distL="0" distR="0" wp14:anchorId="3133975B" wp14:editId="2342392E">
            <wp:extent cx="9068400" cy="4561200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0"/>
                    <a:srcRect l="9128" t="20272" r="45409" b="8607"/>
                    <a:stretch/>
                  </pic:blipFill>
                  <pic:spPr bwMode="auto">
                    <a:xfrm>
                      <a:off x="0" y="0"/>
                      <a:ext cx="9068400" cy="45612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FED1D56" w14:textId="77777777" w:rsidR="00904E68" w:rsidRDefault="00904E68">
      <w:pPr>
        <w:rPr>
          <w:rFonts w:ascii="Times New Roman" w:hAnsi="Times New Roman" w:cs="Times New Roman"/>
          <w:sz w:val="24"/>
          <w:szCs w:val="24"/>
        </w:rPr>
      </w:pPr>
    </w:p>
    <w:p w14:paraId="368B31C7" w14:textId="77777777" w:rsidR="00904E68" w:rsidRDefault="00A863C4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Comparison site 2B</w:t>
      </w:r>
    </w:p>
    <w:p w14:paraId="1501685A" w14:textId="77777777" w:rsidR="00C72331" w:rsidRDefault="00C72331">
      <w:pPr>
        <w:rPr>
          <w:noProof/>
          <w:lang w:eastAsia="en-GB"/>
        </w:rPr>
      </w:pPr>
    </w:p>
    <w:p w14:paraId="720CFBFD" w14:textId="77777777" w:rsidR="00A863C4" w:rsidRDefault="00A863C4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noProof/>
          <w:lang w:eastAsia="en-GB"/>
        </w:rPr>
        <w:drawing>
          <wp:inline distT="0" distB="0" distL="0" distR="0" wp14:anchorId="3E985940" wp14:editId="75A4C749">
            <wp:extent cx="9068400" cy="4532400"/>
            <wp:effectExtent l="0" t="0" r="0" b="1905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1"/>
                    <a:srcRect l="9188" t="20272" r="45014" b="8549"/>
                    <a:stretch/>
                  </pic:blipFill>
                  <pic:spPr bwMode="auto">
                    <a:xfrm>
                      <a:off x="0" y="0"/>
                      <a:ext cx="9068400" cy="45324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72C1B0F" w14:textId="77777777" w:rsidR="00A863C4" w:rsidRDefault="00A863C4">
      <w:pPr>
        <w:rPr>
          <w:rFonts w:ascii="Times New Roman" w:hAnsi="Times New Roman" w:cs="Times New Roman"/>
          <w:b/>
          <w:sz w:val="24"/>
          <w:szCs w:val="24"/>
        </w:rPr>
      </w:pPr>
    </w:p>
    <w:p w14:paraId="7216FBEB" w14:textId="77777777" w:rsidR="00A863C4" w:rsidRDefault="00A863C4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Intervention site 3</w:t>
      </w:r>
    </w:p>
    <w:p w14:paraId="76CB4EBE" w14:textId="77777777" w:rsidR="00C72331" w:rsidRDefault="00C72331">
      <w:pPr>
        <w:rPr>
          <w:noProof/>
          <w:lang w:eastAsia="en-GB"/>
        </w:rPr>
      </w:pPr>
    </w:p>
    <w:p w14:paraId="7098D046" w14:textId="77777777" w:rsidR="00A863C4" w:rsidRDefault="00A863C4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noProof/>
          <w:lang w:eastAsia="en-GB"/>
        </w:rPr>
        <w:drawing>
          <wp:inline distT="0" distB="0" distL="0" distR="0" wp14:anchorId="4D7E2FF5" wp14:editId="7D02AE54">
            <wp:extent cx="9068400" cy="4546800"/>
            <wp:effectExtent l="0" t="0" r="0" b="635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2"/>
                    <a:srcRect l="9189" t="20272" r="44790" b="7943"/>
                    <a:stretch/>
                  </pic:blipFill>
                  <pic:spPr bwMode="auto">
                    <a:xfrm>
                      <a:off x="0" y="0"/>
                      <a:ext cx="9068400" cy="45468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17AF402" w14:textId="77777777" w:rsidR="00C72331" w:rsidRDefault="00C72331">
      <w:pPr>
        <w:rPr>
          <w:rFonts w:ascii="Times New Roman" w:hAnsi="Times New Roman" w:cs="Times New Roman"/>
          <w:b/>
          <w:sz w:val="24"/>
          <w:szCs w:val="24"/>
        </w:rPr>
      </w:pPr>
    </w:p>
    <w:p w14:paraId="54EFBDD4" w14:textId="77777777" w:rsidR="00A863C4" w:rsidRDefault="00A863C4">
      <w:pPr>
        <w:rPr>
          <w:noProof/>
          <w:lang w:eastAsia="en-GB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Comparison site 3A</w:t>
      </w:r>
    </w:p>
    <w:p w14:paraId="0C524456" w14:textId="77777777" w:rsidR="00C72331" w:rsidRDefault="00C72331">
      <w:pPr>
        <w:rPr>
          <w:noProof/>
          <w:lang w:eastAsia="en-GB"/>
        </w:rPr>
      </w:pPr>
    </w:p>
    <w:p w14:paraId="4B14544F" w14:textId="77777777" w:rsidR="00A863C4" w:rsidRDefault="00A863C4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noProof/>
          <w:lang w:eastAsia="en-GB"/>
        </w:rPr>
        <w:drawing>
          <wp:inline distT="0" distB="0" distL="0" distR="0" wp14:anchorId="6AE6D508" wp14:editId="34879250">
            <wp:extent cx="9068400" cy="4658400"/>
            <wp:effectExtent l="0" t="0" r="0" b="889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3"/>
                    <a:srcRect l="9189" t="19608" r="45701" b="8275"/>
                    <a:stretch/>
                  </pic:blipFill>
                  <pic:spPr bwMode="auto">
                    <a:xfrm>
                      <a:off x="0" y="0"/>
                      <a:ext cx="9068400" cy="46584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5F335F6" w14:textId="77777777" w:rsidR="00C72331" w:rsidRDefault="00C72331">
      <w:pPr>
        <w:rPr>
          <w:rFonts w:ascii="Times New Roman" w:hAnsi="Times New Roman" w:cs="Times New Roman"/>
          <w:b/>
          <w:sz w:val="24"/>
          <w:szCs w:val="24"/>
        </w:rPr>
      </w:pPr>
    </w:p>
    <w:p w14:paraId="3E6A0159" w14:textId="77777777" w:rsidR="00C72331" w:rsidRDefault="00C72331">
      <w:pPr>
        <w:rPr>
          <w:noProof/>
          <w:lang w:eastAsia="en-GB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Comparison site 3B</w:t>
      </w:r>
    </w:p>
    <w:p w14:paraId="03C28B27" w14:textId="77777777" w:rsidR="00C72331" w:rsidRDefault="00C72331">
      <w:pPr>
        <w:rPr>
          <w:noProof/>
          <w:lang w:eastAsia="en-GB"/>
        </w:rPr>
      </w:pPr>
    </w:p>
    <w:p w14:paraId="59610626" w14:textId="77777777" w:rsidR="00C72331" w:rsidRDefault="00C72331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noProof/>
          <w:lang w:eastAsia="en-GB"/>
        </w:rPr>
        <w:drawing>
          <wp:inline distT="0" distB="0" distL="0" distR="0" wp14:anchorId="5004CB06" wp14:editId="62ED755A">
            <wp:extent cx="9068400" cy="4759200"/>
            <wp:effectExtent l="0" t="0" r="0" b="381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4"/>
                    <a:srcRect l="9081" t="20271" r="47330" b="8567"/>
                    <a:stretch/>
                  </pic:blipFill>
                  <pic:spPr bwMode="auto">
                    <a:xfrm>
                      <a:off x="0" y="0"/>
                      <a:ext cx="9068400" cy="47592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A35B55F" w14:textId="77777777" w:rsidR="00C72331" w:rsidRDefault="00C72331">
      <w:pPr>
        <w:rPr>
          <w:noProof/>
          <w:lang w:eastAsia="en-GB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Intervention site 4</w:t>
      </w:r>
    </w:p>
    <w:p w14:paraId="797BE7FB" w14:textId="77777777" w:rsidR="00C72331" w:rsidRDefault="00C72331">
      <w:pPr>
        <w:rPr>
          <w:noProof/>
          <w:lang w:eastAsia="en-GB"/>
        </w:rPr>
      </w:pPr>
    </w:p>
    <w:p w14:paraId="217F8CBC" w14:textId="77777777" w:rsidR="00C72331" w:rsidRDefault="00C72331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noProof/>
          <w:lang w:eastAsia="en-GB"/>
        </w:rPr>
        <w:drawing>
          <wp:inline distT="0" distB="0" distL="0" distR="0" wp14:anchorId="4ABBE52C" wp14:editId="25539CE8">
            <wp:extent cx="9068400" cy="4852800"/>
            <wp:effectExtent l="0" t="0" r="0" b="508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5"/>
                    <a:srcRect l="9081" t="19940" r="47779" b="8275"/>
                    <a:stretch/>
                  </pic:blipFill>
                  <pic:spPr bwMode="auto">
                    <a:xfrm>
                      <a:off x="0" y="0"/>
                      <a:ext cx="9068400" cy="48528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546C836" w14:textId="77777777" w:rsidR="00C72331" w:rsidRDefault="00C72331">
      <w:pPr>
        <w:rPr>
          <w:noProof/>
          <w:lang w:eastAsia="en-GB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Comparison site 4A</w:t>
      </w:r>
    </w:p>
    <w:p w14:paraId="777B9721" w14:textId="77777777" w:rsidR="00C72331" w:rsidRDefault="00C72331">
      <w:pPr>
        <w:rPr>
          <w:noProof/>
          <w:lang w:eastAsia="en-GB"/>
        </w:rPr>
      </w:pPr>
    </w:p>
    <w:p w14:paraId="5B61D32F" w14:textId="77777777" w:rsidR="00C72331" w:rsidRDefault="00C72331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noProof/>
          <w:lang w:eastAsia="en-GB"/>
        </w:rPr>
        <w:drawing>
          <wp:inline distT="0" distB="0" distL="0" distR="0" wp14:anchorId="13B7348B" wp14:editId="76677E2D">
            <wp:extent cx="9068400" cy="4590000"/>
            <wp:effectExtent l="0" t="0" r="0" b="127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6"/>
                    <a:srcRect l="9082" t="20605" r="45796" b="8331"/>
                    <a:stretch/>
                  </pic:blipFill>
                  <pic:spPr bwMode="auto">
                    <a:xfrm>
                      <a:off x="0" y="0"/>
                      <a:ext cx="9068400" cy="45900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2EF9833" w14:textId="77777777" w:rsidR="00C72331" w:rsidRDefault="00C72331">
      <w:pPr>
        <w:rPr>
          <w:rFonts w:ascii="Times New Roman" w:hAnsi="Times New Roman" w:cs="Times New Roman"/>
          <w:b/>
          <w:sz w:val="24"/>
          <w:szCs w:val="24"/>
        </w:rPr>
      </w:pPr>
    </w:p>
    <w:p w14:paraId="4CAECC78" w14:textId="77777777" w:rsidR="00C72331" w:rsidRDefault="00C72331">
      <w:pPr>
        <w:rPr>
          <w:noProof/>
          <w:lang w:eastAsia="en-GB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Comparison site 4B</w:t>
      </w:r>
    </w:p>
    <w:p w14:paraId="68E6FFAB" w14:textId="77777777" w:rsidR="00C72331" w:rsidRDefault="00C72331">
      <w:pPr>
        <w:rPr>
          <w:noProof/>
          <w:lang w:eastAsia="en-GB"/>
        </w:rPr>
      </w:pPr>
    </w:p>
    <w:p w14:paraId="00EB286E" w14:textId="77777777" w:rsidR="00C72331" w:rsidRPr="00A863C4" w:rsidRDefault="00C72331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noProof/>
          <w:lang w:eastAsia="en-GB"/>
        </w:rPr>
        <w:drawing>
          <wp:inline distT="0" distB="0" distL="0" distR="0" wp14:anchorId="7B6081B3" wp14:editId="405CABE2">
            <wp:extent cx="9068400" cy="4762800"/>
            <wp:effectExtent l="0" t="0" r="0" b="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7"/>
                    <a:srcRect l="9083" t="20271" r="47565" b="8921"/>
                    <a:stretch/>
                  </pic:blipFill>
                  <pic:spPr bwMode="auto">
                    <a:xfrm>
                      <a:off x="0" y="0"/>
                      <a:ext cx="9068400" cy="47628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C72331" w:rsidRPr="00A863C4" w:rsidSect="00904E68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haroni">
    <w:charset w:val="B1"/>
    <w:family w:val="auto"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D3C68"/>
    <w:rsid w:val="000E757C"/>
    <w:rsid w:val="001C548B"/>
    <w:rsid w:val="002E00BA"/>
    <w:rsid w:val="00682C9F"/>
    <w:rsid w:val="00904E68"/>
    <w:rsid w:val="00932856"/>
    <w:rsid w:val="00A863C4"/>
    <w:rsid w:val="00AC1FA9"/>
    <w:rsid w:val="00C72331"/>
    <w:rsid w:val="00CD3C68"/>
    <w:rsid w:val="00D735A6"/>
    <w:rsid w:val="00F07AB1"/>
    <w:rsid w:val="00FD3B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CA5C68"/>
  <w15:docId w15:val="{8C395DFA-6187-477C-89D2-47E7D244C1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04E6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04E6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1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image" Target="media/image14.png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10" Type="http://schemas.openxmlformats.org/officeDocument/2006/relationships/image" Target="media/image7.png"/><Relationship Id="rId19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13</Pages>
  <Words>137</Words>
  <Characters>787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Manchester</Company>
  <LinksUpToDate>false</LinksUpToDate>
  <CharactersWithSpaces>923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Jack Benton</dc:creator>
  <cp:lastModifiedBy>Jack Benton</cp:lastModifiedBy>
  <cp:revision>2</cp:revision>
  <cp:lastPrinted>2018-01-18T17:08:00Z</cp:lastPrinted>
  <dcterms:created xsi:type="dcterms:W3CDTF">2018-02-23T12:27:00Z</dcterms:created>
  <dcterms:modified xsi:type="dcterms:W3CDTF">2018-02-23T12:27:00Z</dcterms:modified>
</cp:coreProperties>
</file>