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0C42A" w14:textId="77777777" w:rsidR="00011748" w:rsidRPr="00C91047" w:rsidRDefault="00011748" w:rsidP="00011748">
      <w:pPr>
        <w:jc w:val="center"/>
        <w:rPr>
          <w:rFonts w:ascii="Century Gothic" w:hAnsi="Century Gothic"/>
          <w:b/>
          <w:u w:val="single"/>
        </w:rPr>
      </w:pPr>
      <w:r w:rsidRPr="00C91047">
        <w:rPr>
          <w:rFonts w:ascii="Century Gothic" w:hAnsi="Century Gothic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656DD" wp14:editId="262F2E2F">
                <wp:simplePos x="0" y="0"/>
                <wp:positionH relativeFrom="column">
                  <wp:posOffset>-228600</wp:posOffset>
                </wp:positionH>
                <wp:positionV relativeFrom="paragraph">
                  <wp:posOffset>342900</wp:posOffset>
                </wp:positionV>
                <wp:extent cx="6286500" cy="3086100"/>
                <wp:effectExtent l="0" t="0" r="38100" b="38100"/>
                <wp:wrapTight wrapText="bothSides">
                  <wp:wrapPolygon edited="0">
                    <wp:start x="0" y="0"/>
                    <wp:lineTo x="0" y="21689"/>
                    <wp:lineTo x="21644" y="21689"/>
                    <wp:lineTo x="21644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3086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B8901" w14:textId="77777777" w:rsidR="00011748" w:rsidRDefault="00011748" w:rsidP="00011748">
                            <w:pPr>
                              <w:spacing w:before="120"/>
                              <w:rPr>
                                <w:rFonts w:ascii="Century Gothic" w:hAnsi="Century Gothic"/>
                              </w:rPr>
                            </w:pPr>
                            <w:r w:rsidRPr="00186C21">
                              <w:rPr>
                                <w:rFonts w:ascii="Century Gothic" w:hAnsi="Century Gothic"/>
                                <w:b/>
                                <w:u w:val="single"/>
                              </w:rPr>
                              <w:t>Study Participants</w:t>
                            </w:r>
                            <w:r w:rsidRPr="00186C21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– </w:t>
                            </w:r>
                            <w:r w:rsidR="00D32177">
                              <w:rPr>
                                <w:rFonts w:ascii="Century Gothic" w:hAnsi="Century Gothic"/>
                              </w:rPr>
                              <w:t>Traditional Leaders</w:t>
                            </w:r>
                          </w:p>
                          <w:p w14:paraId="362914CF" w14:textId="77777777" w:rsidR="00011748" w:rsidRPr="00186C21" w:rsidRDefault="00011748" w:rsidP="00011748">
                            <w:pPr>
                              <w:spacing w:before="120"/>
                              <w:rPr>
                                <w:rFonts w:ascii="Century Gothic" w:hAnsi="Century Gothic"/>
                                <w:b/>
                                <w:u w:val="single"/>
                              </w:rPr>
                            </w:pPr>
                            <w:r w:rsidRPr="00186C21">
                              <w:rPr>
                                <w:rFonts w:ascii="Century Gothic" w:hAnsi="Century Gothic"/>
                                <w:b/>
                                <w:u w:val="single"/>
                              </w:rPr>
                              <w:t>Objectives:</w:t>
                            </w:r>
                          </w:p>
                          <w:p w14:paraId="61101194" w14:textId="77777777" w:rsidR="00011748" w:rsidRDefault="00011748" w:rsidP="0001174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Century Gothic" w:hAnsi="Century Gothic" w:cs="Times"/>
                              </w:rPr>
                            </w:pPr>
                            <w:r w:rsidRPr="00186C21">
                              <w:rPr>
                                <w:rFonts w:ascii="Century Gothic" w:hAnsi="Century Gothic" w:cs="Times"/>
                              </w:rPr>
                              <w:t>To determine acceptable and feasible strategies promoting healthy MHM practices can be implemented in schools.</w:t>
                            </w:r>
                          </w:p>
                          <w:p w14:paraId="407F4670" w14:textId="77777777" w:rsidR="00011748" w:rsidRPr="00D60312" w:rsidRDefault="00011748" w:rsidP="00011748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To determine </w:t>
                            </w:r>
                            <w:r w:rsidRPr="009C5166">
                              <w:rPr>
                                <w:rFonts w:ascii="Century Gothic" w:hAnsi="Century Gothic"/>
                              </w:rPr>
                              <w:t>the experiences and current knowledge and attitude of adolescent girls towards MHM both at home and in schools</w:t>
                            </w:r>
                          </w:p>
                          <w:p w14:paraId="6DBE1133" w14:textId="77777777" w:rsidR="00011748" w:rsidRPr="00186C21" w:rsidRDefault="00011748" w:rsidP="00011748">
                            <w:pPr>
                              <w:spacing w:before="120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186C21">
                              <w:rPr>
                                <w:rFonts w:ascii="Century Gothic" w:hAnsi="Century Gothic"/>
                                <w:b/>
                                <w:u w:val="single"/>
                              </w:rPr>
                              <w:t>Location</w:t>
                            </w:r>
                            <w:r w:rsidRPr="00186C21">
                              <w:rPr>
                                <w:rFonts w:ascii="Century Gothic" w:hAnsi="Century Gothic"/>
                                <w:b/>
                              </w:rPr>
                              <w:t>:</w:t>
                            </w:r>
                          </w:p>
                          <w:p w14:paraId="2FA6BB8D" w14:textId="193BF323" w:rsidR="00011748" w:rsidRPr="003B6FC8" w:rsidRDefault="00011748" w:rsidP="000117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Rufunsa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3B6FC8">
                              <w:rPr>
                                <w:rFonts w:ascii="Century Gothic" w:hAnsi="Century Gothic"/>
                              </w:rPr>
                              <w:t xml:space="preserve">District </w:t>
                            </w:r>
                          </w:p>
                          <w:p w14:paraId="08C3B7F0" w14:textId="62AD214D" w:rsidR="00011748" w:rsidRDefault="00011748" w:rsidP="00D8649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/>
                            </w:pPr>
                            <w:proofErr w:type="spellStart"/>
                            <w:r w:rsidRPr="002200AD">
                              <w:rPr>
                                <w:rFonts w:ascii="Century Gothic" w:hAnsi="Century Gothic"/>
                              </w:rPr>
                              <w:t>Mumbwa</w:t>
                            </w:r>
                            <w:proofErr w:type="spellEnd"/>
                            <w:r w:rsidRPr="002200AD">
                              <w:rPr>
                                <w:rFonts w:ascii="Century Gothic" w:hAnsi="Century Gothic"/>
                              </w:rPr>
                              <w:t xml:space="preserve"> District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656DD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8pt;margin-top:27pt;width:495pt;height:2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" fillcolor="#d8d8d8 [2732]" strokecolor="black [3213]" strokeweight=".5pt">
                <v:textbox>
                  <w:txbxContent>
                    <w:p w14:paraId="7B0B8901" w14:textId="77777777" w:rsidR="00011748" w:rsidRDefault="00011748" w:rsidP="00011748">
                      <w:pPr>
                        <w:spacing w:before="120"/>
                        <w:rPr>
                          <w:rFonts w:ascii="Century Gothic" w:hAnsi="Century Gothic"/>
                        </w:rPr>
                      </w:pPr>
                      <w:r w:rsidRPr="00186C21">
                        <w:rPr>
                          <w:rFonts w:ascii="Century Gothic" w:hAnsi="Century Gothic"/>
                          <w:b/>
                          <w:u w:val="single"/>
                        </w:rPr>
                        <w:t>Study Participants</w:t>
                      </w:r>
                      <w:r w:rsidRPr="00186C21">
                        <w:rPr>
                          <w:rFonts w:ascii="Century Gothic" w:hAnsi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– </w:t>
                      </w:r>
                      <w:r w:rsidR="00D32177">
                        <w:rPr>
                          <w:rFonts w:ascii="Century Gothic" w:hAnsi="Century Gothic"/>
                        </w:rPr>
                        <w:t>Traditional Leaders</w:t>
                      </w:r>
                    </w:p>
                    <w:p w14:paraId="362914CF" w14:textId="77777777" w:rsidR="00011748" w:rsidRPr="00186C21" w:rsidRDefault="00011748" w:rsidP="00011748">
                      <w:pPr>
                        <w:spacing w:before="120"/>
                        <w:rPr>
                          <w:rFonts w:ascii="Century Gothic" w:hAnsi="Century Gothic"/>
                          <w:b/>
                          <w:u w:val="single"/>
                        </w:rPr>
                      </w:pPr>
                      <w:r w:rsidRPr="00186C21">
                        <w:rPr>
                          <w:rFonts w:ascii="Century Gothic" w:hAnsi="Century Gothic"/>
                          <w:b/>
                          <w:u w:val="single"/>
                        </w:rPr>
                        <w:t>Objectives:</w:t>
                      </w:r>
                    </w:p>
                    <w:p w14:paraId="61101194" w14:textId="77777777" w:rsidR="00011748" w:rsidRDefault="00011748" w:rsidP="00011748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Century Gothic" w:hAnsi="Century Gothic" w:cs="Times"/>
                        </w:rPr>
                      </w:pPr>
                      <w:r w:rsidRPr="00186C21">
                        <w:rPr>
                          <w:rFonts w:ascii="Century Gothic" w:hAnsi="Century Gothic" w:cs="Times"/>
                        </w:rPr>
                        <w:t>To determine acceptable and feasible strategies promoting healthy MHM practices can be implemented in schools.</w:t>
                      </w:r>
                    </w:p>
                    <w:p w14:paraId="407F4670" w14:textId="77777777" w:rsidR="00011748" w:rsidRPr="00D60312" w:rsidRDefault="00011748" w:rsidP="00011748">
                      <w:pPr>
                        <w:numPr>
                          <w:ilvl w:val="0"/>
                          <w:numId w:val="1"/>
                        </w:numPr>
                        <w:spacing w:before="120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To determine </w:t>
                      </w:r>
                      <w:r w:rsidRPr="009C5166">
                        <w:rPr>
                          <w:rFonts w:ascii="Century Gothic" w:hAnsi="Century Gothic"/>
                        </w:rPr>
                        <w:t>the experiences and current knowledge and attitude of adolescent girls towards MHM both at home and in schools</w:t>
                      </w:r>
                    </w:p>
                    <w:p w14:paraId="6DBE1133" w14:textId="77777777" w:rsidR="00011748" w:rsidRPr="00186C21" w:rsidRDefault="00011748" w:rsidP="00011748">
                      <w:pPr>
                        <w:spacing w:before="120"/>
                        <w:rPr>
                          <w:rFonts w:ascii="Century Gothic" w:hAnsi="Century Gothic"/>
                          <w:b/>
                        </w:rPr>
                      </w:pPr>
                      <w:r w:rsidRPr="00186C21">
                        <w:rPr>
                          <w:rFonts w:ascii="Century Gothic" w:hAnsi="Century Gothic"/>
                          <w:b/>
                          <w:u w:val="single"/>
                        </w:rPr>
                        <w:t>Location</w:t>
                      </w:r>
                      <w:r w:rsidRPr="00186C21">
                        <w:rPr>
                          <w:rFonts w:ascii="Century Gothic" w:hAnsi="Century Gothic"/>
                          <w:b/>
                        </w:rPr>
                        <w:t>:</w:t>
                      </w:r>
                    </w:p>
                    <w:p w14:paraId="2FA6BB8D" w14:textId="193BF323" w:rsidR="00011748" w:rsidRPr="003B6FC8" w:rsidRDefault="00011748" w:rsidP="000117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Rufunsa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3B6FC8">
                        <w:rPr>
                          <w:rFonts w:ascii="Century Gothic" w:hAnsi="Century Gothic"/>
                        </w:rPr>
                        <w:t xml:space="preserve">District </w:t>
                      </w:r>
                    </w:p>
                    <w:p w14:paraId="08C3B7F0" w14:textId="62AD214D" w:rsidR="00011748" w:rsidRDefault="00011748" w:rsidP="00D8649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/>
                      </w:pPr>
                      <w:proofErr w:type="spellStart"/>
                      <w:r w:rsidRPr="002200AD">
                        <w:rPr>
                          <w:rFonts w:ascii="Century Gothic" w:hAnsi="Century Gothic"/>
                        </w:rPr>
                        <w:t>Mumbwa</w:t>
                      </w:r>
                      <w:proofErr w:type="spellEnd"/>
                      <w:r w:rsidRPr="002200AD">
                        <w:rPr>
                          <w:rFonts w:ascii="Century Gothic" w:hAnsi="Century Gothic"/>
                        </w:rPr>
                        <w:t xml:space="preserve"> District 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Pr="00C91047">
        <w:rPr>
          <w:rFonts w:ascii="Century Gothic" w:hAnsi="Century Gothic"/>
          <w:b/>
          <w:u w:val="single"/>
        </w:rPr>
        <w:t xml:space="preserve">KEY INFORMANT INTERVIEW GUIDE </w:t>
      </w:r>
    </w:p>
    <w:p w14:paraId="09827161" w14:textId="77777777" w:rsidR="00011748" w:rsidRPr="00C91047" w:rsidRDefault="00011748" w:rsidP="00011748">
      <w:pPr>
        <w:rPr>
          <w:rFonts w:ascii="Century Gothic" w:hAnsi="Century Gothic"/>
        </w:rPr>
      </w:pPr>
      <w:r w:rsidRPr="00C91047">
        <w:rPr>
          <w:rFonts w:ascii="Century Gothic" w:hAnsi="Century Gothic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695"/>
        <w:gridCol w:w="3221"/>
        <w:gridCol w:w="6002"/>
      </w:tblGrid>
      <w:tr w:rsidR="00011748" w:rsidRPr="00C91047" w14:paraId="40CB8E89" w14:textId="77777777" w:rsidTr="00011748">
        <w:tc>
          <w:tcPr>
            <w:tcW w:w="695" w:type="dxa"/>
          </w:tcPr>
          <w:p w14:paraId="6C443BDA" w14:textId="77777777" w:rsidR="00011748" w:rsidRPr="00C91047" w:rsidRDefault="00011748" w:rsidP="00011748">
            <w:pPr>
              <w:ind w:right="1476"/>
              <w:rPr>
                <w:rFonts w:ascii="Century Gothic" w:hAnsi="Century Gothic"/>
              </w:rPr>
            </w:pPr>
            <w:r w:rsidRPr="00C91047">
              <w:rPr>
                <w:rFonts w:ascii="Century Gothic" w:hAnsi="Century Gothic"/>
              </w:rPr>
              <w:lastRenderedPageBreak/>
              <w:t>#</w:t>
            </w:r>
          </w:p>
        </w:tc>
        <w:tc>
          <w:tcPr>
            <w:tcW w:w="3221" w:type="dxa"/>
          </w:tcPr>
          <w:p w14:paraId="10B8FB15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  <w:r w:rsidRPr="00C91047">
              <w:rPr>
                <w:rFonts w:ascii="Century Gothic" w:hAnsi="Century Gothic"/>
              </w:rPr>
              <w:t>Questions</w:t>
            </w:r>
          </w:p>
        </w:tc>
        <w:tc>
          <w:tcPr>
            <w:tcW w:w="6002" w:type="dxa"/>
          </w:tcPr>
          <w:p w14:paraId="238502DD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  <w:r w:rsidRPr="00C91047">
              <w:rPr>
                <w:rFonts w:ascii="Century Gothic" w:hAnsi="Century Gothic"/>
              </w:rPr>
              <w:t xml:space="preserve">Probes </w:t>
            </w:r>
          </w:p>
        </w:tc>
      </w:tr>
      <w:tr w:rsidR="00011748" w:rsidRPr="00C91047" w14:paraId="2D4B9017" w14:textId="77777777" w:rsidTr="00011748">
        <w:tc>
          <w:tcPr>
            <w:tcW w:w="695" w:type="dxa"/>
          </w:tcPr>
          <w:p w14:paraId="5C27E4BA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3221" w:type="dxa"/>
          </w:tcPr>
          <w:p w14:paraId="017E8DF0" w14:textId="77777777" w:rsidR="00011748" w:rsidRPr="00011748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  <w:r w:rsidRPr="00011748">
              <w:rPr>
                <w:rFonts w:ascii="Century Gothic" w:hAnsi="Century Gothic"/>
              </w:rPr>
              <w:t xml:space="preserve">Culturally in your context, what does it mean when a child becomes of age? </w:t>
            </w:r>
          </w:p>
          <w:p w14:paraId="6F17E5E9" w14:textId="77777777" w:rsidR="00011748" w:rsidRPr="00C91047" w:rsidRDefault="00011748" w:rsidP="00011748">
            <w:pPr>
              <w:ind w:left="-605" w:firstLine="605"/>
              <w:rPr>
                <w:rFonts w:ascii="Century Gothic" w:hAnsi="Century Gothic"/>
              </w:rPr>
            </w:pPr>
          </w:p>
        </w:tc>
        <w:tc>
          <w:tcPr>
            <w:tcW w:w="6002" w:type="dxa"/>
          </w:tcPr>
          <w:p w14:paraId="277DCDA7" w14:textId="20AE26A8" w:rsidR="00011748" w:rsidRPr="004C5842" w:rsidRDefault="00011748" w:rsidP="004C5842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011748">
              <w:rPr>
                <w:rFonts w:ascii="Century Gothic" w:hAnsi="Century Gothic"/>
              </w:rPr>
              <w:t>What does it mean for boys?</w:t>
            </w:r>
            <w:r w:rsidR="004C5842">
              <w:rPr>
                <w:rFonts w:ascii="Century Gothic" w:hAnsi="Century Gothic"/>
              </w:rPr>
              <w:t xml:space="preserve"> F</w:t>
            </w:r>
            <w:r w:rsidRPr="004C5842">
              <w:rPr>
                <w:rFonts w:ascii="Century Gothic" w:hAnsi="Century Gothic"/>
              </w:rPr>
              <w:t>or girls?</w:t>
            </w:r>
            <w:r w:rsidR="004C5842">
              <w:rPr>
                <w:rFonts w:ascii="Century Gothic" w:hAnsi="Century Gothic"/>
              </w:rPr>
              <w:t xml:space="preserve"> How are they different?</w:t>
            </w:r>
          </w:p>
          <w:p w14:paraId="54235E49" w14:textId="77777777" w:rsidR="004C5842" w:rsidRDefault="004C5842" w:rsidP="0001174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What traditions are associate with coming of age here? </w:t>
            </w:r>
          </w:p>
          <w:p w14:paraId="4CC1439C" w14:textId="4D582458" w:rsidR="004C5842" w:rsidRPr="00011748" w:rsidRDefault="004C5842" w:rsidP="00011748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Is the whole community involved </w:t>
            </w:r>
            <w:r w:rsidR="00E705FC">
              <w:rPr>
                <w:rFonts w:ascii="Century Gothic" w:hAnsi="Century Gothic"/>
              </w:rPr>
              <w:t>in the coming of age process?</w:t>
            </w:r>
          </w:p>
        </w:tc>
      </w:tr>
      <w:tr w:rsidR="00011748" w:rsidRPr="00C91047" w14:paraId="6B535824" w14:textId="77777777" w:rsidTr="00011748">
        <w:tc>
          <w:tcPr>
            <w:tcW w:w="695" w:type="dxa"/>
          </w:tcPr>
          <w:p w14:paraId="2B95A762" w14:textId="387FE083" w:rsidR="00011748" w:rsidRPr="00C91047" w:rsidRDefault="004C5842" w:rsidP="000117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3221" w:type="dxa"/>
          </w:tcPr>
          <w:p w14:paraId="1DA94CAB" w14:textId="77777777" w:rsidR="004C5842" w:rsidRPr="00011748" w:rsidRDefault="004C5842" w:rsidP="004C5842">
            <w:pPr>
              <w:spacing w:line="276" w:lineRule="auto"/>
              <w:rPr>
                <w:rFonts w:ascii="Century Gothic" w:hAnsi="Century Gothic"/>
              </w:rPr>
            </w:pPr>
            <w:r w:rsidRPr="00011748">
              <w:rPr>
                <w:rFonts w:ascii="Century Gothic" w:hAnsi="Century Gothic"/>
              </w:rPr>
              <w:t>Specifically looking at girls, what is expected of them when they become of age?</w:t>
            </w:r>
          </w:p>
          <w:p w14:paraId="55CA210B" w14:textId="77777777" w:rsidR="00011748" w:rsidRPr="002B729F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</w:p>
          <w:p w14:paraId="4662908B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</w:p>
        </w:tc>
        <w:tc>
          <w:tcPr>
            <w:tcW w:w="6002" w:type="dxa"/>
          </w:tcPr>
          <w:p w14:paraId="11C43E15" w14:textId="5E38AFF0" w:rsidR="004C5842" w:rsidRPr="004C5842" w:rsidRDefault="004C5842" w:rsidP="004C584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Century Gothic" w:hAnsi="Century Gothic"/>
              </w:rPr>
            </w:pPr>
            <w:r w:rsidRPr="004C5842">
              <w:rPr>
                <w:rFonts w:ascii="Century Gothic" w:hAnsi="Century Gothic"/>
              </w:rPr>
              <w:t>What cultural beliefs does your community uphold about girls and menstruation?</w:t>
            </w:r>
          </w:p>
          <w:p w14:paraId="20C9039A" w14:textId="77777777" w:rsidR="00011748" w:rsidRDefault="004C5842" w:rsidP="004C584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How are girls expected to behave once they have started menstruation? </w:t>
            </w:r>
          </w:p>
          <w:p w14:paraId="4E4FED67" w14:textId="7B357ABC" w:rsidR="004C5842" w:rsidRPr="004C5842" w:rsidRDefault="004C5842" w:rsidP="004C5842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are girls in this community treated once they have started menstruation? Do people know when a girl has started? How?</w:t>
            </w:r>
          </w:p>
        </w:tc>
      </w:tr>
      <w:tr w:rsidR="00011748" w:rsidRPr="00C91047" w14:paraId="4437D5D5" w14:textId="77777777" w:rsidTr="00011748">
        <w:tc>
          <w:tcPr>
            <w:tcW w:w="695" w:type="dxa"/>
          </w:tcPr>
          <w:p w14:paraId="7769411B" w14:textId="7DA5DA1B" w:rsidR="00011748" w:rsidRDefault="00011748" w:rsidP="000117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3221" w:type="dxa"/>
          </w:tcPr>
          <w:p w14:paraId="1BF39588" w14:textId="659A1AAF" w:rsidR="00011748" w:rsidRPr="00011748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  <w:r w:rsidRPr="00011748">
              <w:rPr>
                <w:rFonts w:ascii="Century Gothic" w:hAnsi="Century Gothic"/>
              </w:rPr>
              <w:t xml:space="preserve">How do you think girls </w:t>
            </w:r>
            <w:r w:rsidR="004C5842">
              <w:rPr>
                <w:rFonts w:ascii="Century Gothic" w:hAnsi="Century Gothic"/>
              </w:rPr>
              <w:t xml:space="preserve">in your community </w:t>
            </w:r>
            <w:r w:rsidRPr="00011748">
              <w:rPr>
                <w:rFonts w:ascii="Century Gothic" w:hAnsi="Century Gothic"/>
              </w:rPr>
              <w:t>manage their menses at school?</w:t>
            </w:r>
            <w:r w:rsidR="004C5842">
              <w:rPr>
                <w:rFonts w:ascii="Century Gothic" w:hAnsi="Century Gothic"/>
              </w:rPr>
              <w:t xml:space="preserve"> At home?</w:t>
            </w:r>
          </w:p>
          <w:p w14:paraId="6ABC4B76" w14:textId="77777777" w:rsidR="00011748" w:rsidRPr="00011748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6002" w:type="dxa"/>
          </w:tcPr>
          <w:p w14:paraId="46FE8845" w14:textId="77777777" w:rsidR="004C5842" w:rsidRDefault="004C5842" w:rsidP="004C584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 you believe they have access to the necessary materials? (facilities, materials, education)</w:t>
            </w:r>
          </w:p>
          <w:p w14:paraId="2123D2AF" w14:textId="2DBE9AA1" w:rsidR="004C5842" w:rsidRPr="004C5842" w:rsidRDefault="004C5842" w:rsidP="004C584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4C5842">
              <w:rPr>
                <w:rFonts w:ascii="Century Gothic" w:hAnsi="Century Gothic"/>
              </w:rPr>
              <w:t>What challenges do you think girls face in managing their menses especially when in school?</w:t>
            </w:r>
          </w:p>
          <w:p w14:paraId="54A7CB87" w14:textId="67659F68" w:rsidR="004C5842" w:rsidRPr="00E705FC" w:rsidRDefault="004C5842" w:rsidP="00E705F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Are girls prepared to manage their menses in this community at home and at school?</w:t>
            </w:r>
          </w:p>
        </w:tc>
      </w:tr>
      <w:tr w:rsidR="00011748" w:rsidRPr="00C91047" w14:paraId="1DB7BE77" w14:textId="77777777" w:rsidTr="00011748">
        <w:tc>
          <w:tcPr>
            <w:tcW w:w="695" w:type="dxa"/>
          </w:tcPr>
          <w:p w14:paraId="5DF3DD55" w14:textId="77777777" w:rsidR="00011748" w:rsidRDefault="00011748" w:rsidP="000117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3221" w:type="dxa"/>
          </w:tcPr>
          <w:p w14:paraId="6F7EDCF1" w14:textId="77777777" w:rsidR="00011748" w:rsidRPr="00011748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  <w:r w:rsidRPr="00D10CCF">
              <w:rPr>
                <w:rFonts w:ascii="Century Gothic" w:eastAsia="Times New Roman" w:hAnsi="Century Gothic"/>
              </w:rPr>
              <w:t>Do cultural/ traditional beliefs have any barriers on MHM and girl attendance in schools? How?</w:t>
            </w:r>
          </w:p>
        </w:tc>
        <w:tc>
          <w:tcPr>
            <w:tcW w:w="6002" w:type="dxa"/>
          </w:tcPr>
          <w:p w14:paraId="58B4B0B1" w14:textId="4497C7F2" w:rsidR="00E705FC" w:rsidRPr="00E705FC" w:rsidRDefault="00E705FC" w:rsidP="00E705F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entury Gothic" w:hAnsi="Century Gothic"/>
              </w:rPr>
            </w:pPr>
            <w:r w:rsidRPr="00E705FC">
              <w:rPr>
                <w:rFonts w:ascii="Century Gothic" w:hAnsi="Century Gothic"/>
              </w:rPr>
              <w:t>How</w:t>
            </w:r>
            <w:r>
              <w:rPr>
                <w:rFonts w:ascii="Century Gothic" w:hAnsi="Century Gothic"/>
              </w:rPr>
              <w:t xml:space="preserve"> do you address these issues at the </w:t>
            </w:r>
            <w:r w:rsidRPr="00E705FC">
              <w:rPr>
                <w:rFonts w:ascii="Century Gothic" w:hAnsi="Century Gothic"/>
              </w:rPr>
              <w:t>school levels?</w:t>
            </w:r>
          </w:p>
          <w:p w14:paraId="70EF0C4C" w14:textId="77777777" w:rsidR="00011748" w:rsidRPr="00E705FC" w:rsidRDefault="00011748" w:rsidP="00E705FC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011748" w:rsidRPr="00C91047" w14:paraId="6DD2F183" w14:textId="77777777" w:rsidTr="00011748">
        <w:tc>
          <w:tcPr>
            <w:tcW w:w="695" w:type="dxa"/>
          </w:tcPr>
          <w:p w14:paraId="669E83AF" w14:textId="77777777" w:rsidR="00011748" w:rsidRDefault="00011748" w:rsidP="000117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3221" w:type="dxa"/>
          </w:tcPr>
          <w:p w14:paraId="6A2EB101" w14:textId="77777777" w:rsidR="00011748" w:rsidRPr="00011748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  <w:r w:rsidRPr="00011748">
              <w:rPr>
                <w:rFonts w:ascii="Century Gothic" w:hAnsi="Century Gothic"/>
              </w:rPr>
              <w:t>What programs or initiatives are there at community level supporting girl attendance in school?</w:t>
            </w:r>
          </w:p>
          <w:p w14:paraId="1C496ACD" w14:textId="77777777" w:rsidR="00011748" w:rsidRPr="00011748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</w:p>
        </w:tc>
        <w:tc>
          <w:tcPr>
            <w:tcW w:w="6002" w:type="dxa"/>
          </w:tcPr>
          <w:p w14:paraId="4793027B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</w:p>
        </w:tc>
      </w:tr>
      <w:tr w:rsidR="00011748" w:rsidRPr="00C91047" w14:paraId="6D117D2F" w14:textId="77777777" w:rsidTr="00011748">
        <w:tc>
          <w:tcPr>
            <w:tcW w:w="695" w:type="dxa"/>
          </w:tcPr>
          <w:p w14:paraId="52539BA3" w14:textId="77777777" w:rsidR="00011748" w:rsidRDefault="00011748" w:rsidP="0001174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3221" w:type="dxa"/>
          </w:tcPr>
          <w:p w14:paraId="6C86A9C2" w14:textId="77777777" w:rsidR="00011748" w:rsidRPr="00011748" w:rsidRDefault="00011748" w:rsidP="00011748">
            <w:pPr>
              <w:spacing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 do you suggest should be done to improve MHM in schools?</w:t>
            </w:r>
          </w:p>
        </w:tc>
        <w:tc>
          <w:tcPr>
            <w:tcW w:w="6002" w:type="dxa"/>
          </w:tcPr>
          <w:p w14:paraId="052B66C0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</w:p>
        </w:tc>
      </w:tr>
      <w:tr w:rsidR="00011748" w:rsidRPr="00C91047" w14:paraId="36D81E11" w14:textId="77777777" w:rsidTr="00011748">
        <w:tc>
          <w:tcPr>
            <w:tcW w:w="9918" w:type="dxa"/>
            <w:gridSpan w:val="3"/>
          </w:tcPr>
          <w:p w14:paraId="52FC5F12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  <w:r w:rsidRPr="00C91047">
              <w:rPr>
                <w:rFonts w:ascii="Century Gothic" w:hAnsi="Century Gothic"/>
              </w:rPr>
              <w:t>Do you have any questions for us?</w:t>
            </w:r>
          </w:p>
        </w:tc>
      </w:tr>
      <w:tr w:rsidR="00011748" w:rsidRPr="00C91047" w14:paraId="351B4F9B" w14:textId="77777777" w:rsidTr="00011748">
        <w:tc>
          <w:tcPr>
            <w:tcW w:w="9918" w:type="dxa"/>
            <w:gridSpan w:val="3"/>
          </w:tcPr>
          <w:p w14:paraId="1C063491" w14:textId="77777777" w:rsidR="00011748" w:rsidRPr="00C91047" w:rsidRDefault="00011748" w:rsidP="00011748">
            <w:pPr>
              <w:rPr>
                <w:rFonts w:ascii="Century Gothic" w:hAnsi="Century Gothic"/>
              </w:rPr>
            </w:pPr>
            <w:r w:rsidRPr="00C91047">
              <w:rPr>
                <w:rFonts w:ascii="Century Gothic" w:hAnsi="Century Gothic"/>
              </w:rPr>
              <w:t xml:space="preserve">Thank you </w:t>
            </w:r>
          </w:p>
        </w:tc>
      </w:tr>
    </w:tbl>
    <w:p w14:paraId="73C9B83C" w14:textId="77777777" w:rsidR="00011748" w:rsidRPr="00C91047" w:rsidRDefault="00011748" w:rsidP="00011748">
      <w:pPr>
        <w:rPr>
          <w:rFonts w:ascii="Century Gothic" w:hAnsi="Century Gothic"/>
        </w:rPr>
      </w:pPr>
      <w:r>
        <w:rPr>
          <w:rFonts w:ascii="Century Gothic" w:hAnsi="Century Gothic"/>
        </w:rPr>
        <w:br w:type="textWrapping" w:clear="all"/>
      </w:r>
    </w:p>
    <w:p w14:paraId="51E6A78B" w14:textId="77777777" w:rsidR="003B0BF0" w:rsidRDefault="003B0BF0"/>
    <w:sectPr w:rsidR="003B0BF0" w:rsidSect="003B0B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25C0"/>
    <w:multiLevelType w:val="hybridMultilevel"/>
    <w:tmpl w:val="C75CC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095585"/>
    <w:multiLevelType w:val="hybridMultilevel"/>
    <w:tmpl w:val="CC3EE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90AE8"/>
    <w:multiLevelType w:val="hybridMultilevel"/>
    <w:tmpl w:val="D59A2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B2C33"/>
    <w:multiLevelType w:val="hybridMultilevel"/>
    <w:tmpl w:val="91F4C1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25780B"/>
    <w:multiLevelType w:val="hybridMultilevel"/>
    <w:tmpl w:val="0614B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A008DC"/>
    <w:multiLevelType w:val="hybridMultilevel"/>
    <w:tmpl w:val="29E4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1555D"/>
    <w:multiLevelType w:val="hybridMultilevel"/>
    <w:tmpl w:val="16D8B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66564A"/>
    <w:multiLevelType w:val="hybridMultilevel"/>
    <w:tmpl w:val="C7FA7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1565BE6"/>
    <w:multiLevelType w:val="hybridMultilevel"/>
    <w:tmpl w:val="988EEA3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28258F"/>
    <w:multiLevelType w:val="hybridMultilevel"/>
    <w:tmpl w:val="28F218C8"/>
    <w:lvl w:ilvl="0" w:tplc="7470729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48"/>
    <w:rsid w:val="00011748"/>
    <w:rsid w:val="002200AD"/>
    <w:rsid w:val="002D5685"/>
    <w:rsid w:val="003B0BF0"/>
    <w:rsid w:val="004A3EC5"/>
    <w:rsid w:val="004C5842"/>
    <w:rsid w:val="005A3F6D"/>
    <w:rsid w:val="00D32177"/>
    <w:rsid w:val="00DA3F45"/>
    <w:rsid w:val="00E705FC"/>
    <w:rsid w:val="00F9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1488B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11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11748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ListParagraph"/>
    <w:uiPriority w:val="34"/>
    <w:locked/>
    <w:rsid w:val="0001174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011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CIDRZ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Jenala Chipungu</dc:creator>
  <cp:lastModifiedBy>Joyce Chinyama Chilekwa</cp:lastModifiedBy>
  <cp:revision>3</cp:revision>
  <dcterms:created xsi:type="dcterms:W3CDTF">2018-12-17T19:27:00Z</dcterms:created>
  <dcterms:modified xsi:type="dcterms:W3CDTF">2019-01-10T09:56:00Z</dcterms:modified>
</cp:coreProperties>
</file>