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wordprocessingml.printerSettings"/>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F051A0" w14:textId="77777777" w:rsidR="005E32E2" w:rsidRPr="00BF16A1" w:rsidRDefault="005E32E2" w:rsidP="005E32E2">
      <w:pPr>
        <w:spacing w:line="240" w:lineRule="auto"/>
        <w:rPr>
          <w:rFonts w:ascii="Calibri" w:hAnsi="Calibri"/>
        </w:rPr>
      </w:pPr>
      <w:r>
        <w:rPr>
          <w:rFonts w:ascii="Calibri" w:hAnsi="Calibri"/>
          <w:b/>
        </w:rPr>
        <w:t>Additional File</w:t>
      </w:r>
      <w:r w:rsidRPr="00BF16A1">
        <w:rPr>
          <w:rFonts w:ascii="Calibri" w:hAnsi="Calibri"/>
          <w:b/>
        </w:rPr>
        <w:t xml:space="preserve"> 5: Imputed latrine use assignment </w:t>
      </w:r>
    </w:p>
    <w:p w14:paraId="77782CBB" w14:textId="77777777" w:rsidR="005E32E2" w:rsidRPr="00BF16A1" w:rsidRDefault="005E32E2" w:rsidP="005E32E2">
      <w:pPr>
        <w:spacing w:line="240" w:lineRule="auto"/>
        <w:rPr>
          <w:rFonts w:ascii="Calibri" w:hAnsi="Calibri"/>
        </w:rPr>
      </w:pPr>
    </w:p>
    <w:p w14:paraId="5858F852" w14:textId="77777777" w:rsidR="005E32E2" w:rsidRPr="00BF16A1" w:rsidRDefault="005E32E2" w:rsidP="005E32E2">
      <w:pPr>
        <w:spacing w:line="240" w:lineRule="auto"/>
        <w:jc w:val="both"/>
        <w:rPr>
          <w:rFonts w:ascii="Calibri" w:hAnsi="Calibri"/>
        </w:rPr>
      </w:pPr>
      <w:r w:rsidRPr="00BF16A1">
        <w:rPr>
          <w:rFonts w:ascii="Calibri" w:hAnsi="Calibri"/>
        </w:rPr>
        <w:t xml:space="preserve">As described in the main study text, a pseudo-class approach was used to limit any uncertainty that latrine use classification would add to additional statistical analysis. Uncertainty is inherent in the predicted assignments because the true underlying probability distribution of latrine use classes is unknown. In pseudo-class approach, five probabilities of latrine use assignment were imputed. Supplementary Table 5.1 provides the percent distribution of consistent latrine user by </w:t>
      </w:r>
      <w:proofErr w:type="spellStart"/>
      <w:r w:rsidRPr="00BF16A1">
        <w:rPr>
          <w:rFonts w:ascii="Calibri" w:hAnsi="Calibri"/>
        </w:rPr>
        <w:t>sociodemographic</w:t>
      </w:r>
      <w:proofErr w:type="spellEnd"/>
      <w:r w:rsidRPr="00BF16A1">
        <w:rPr>
          <w:rFonts w:ascii="Calibri" w:hAnsi="Calibri"/>
        </w:rPr>
        <w:t xml:space="preserve"> characteristics for each of the five imputations.</w:t>
      </w:r>
    </w:p>
    <w:p w14:paraId="683B3B54" w14:textId="77777777" w:rsidR="005E32E2" w:rsidRPr="00BF16A1" w:rsidRDefault="005E32E2" w:rsidP="005E32E2">
      <w:pPr>
        <w:spacing w:line="240" w:lineRule="auto"/>
        <w:rPr>
          <w:rFonts w:ascii="Calibri" w:hAnsi="Calibri"/>
        </w:rPr>
      </w:pPr>
      <w:r w:rsidRPr="00BF16A1">
        <w:rPr>
          <w:rFonts w:ascii="Calibri" w:hAnsi="Calibri"/>
        </w:rPr>
        <w:t xml:space="preserve"> </w:t>
      </w:r>
    </w:p>
    <w:tbl>
      <w:tblPr>
        <w:tblW w:w="0" w:type="auto"/>
        <w:jc w:val="center"/>
        <w:tblLook w:val="04A0" w:firstRow="1" w:lastRow="0" w:firstColumn="1" w:lastColumn="0" w:noHBand="0" w:noVBand="1"/>
      </w:tblPr>
      <w:tblGrid>
        <w:gridCol w:w="3911"/>
        <w:gridCol w:w="1277"/>
        <w:gridCol w:w="1277"/>
        <w:gridCol w:w="1277"/>
        <w:gridCol w:w="1277"/>
        <w:gridCol w:w="1277"/>
      </w:tblGrid>
      <w:tr w:rsidR="005E32E2" w:rsidRPr="00BF16A1" w14:paraId="506193B8" w14:textId="77777777" w:rsidTr="00AF7642">
        <w:trPr>
          <w:trHeight w:val="900"/>
          <w:jc w:val="center"/>
        </w:trPr>
        <w:tc>
          <w:tcPr>
            <w:tcW w:w="0" w:type="auto"/>
            <w:gridSpan w:val="6"/>
            <w:tcBorders>
              <w:top w:val="nil"/>
              <w:left w:val="nil"/>
              <w:bottom w:val="single" w:sz="8" w:space="0" w:color="000000"/>
              <w:right w:val="nil"/>
            </w:tcBorders>
            <w:shd w:val="clear" w:color="auto" w:fill="auto"/>
            <w:vAlign w:val="center"/>
            <w:hideMark/>
          </w:tcPr>
          <w:p w14:paraId="435FE1AD" w14:textId="77777777" w:rsidR="005E32E2" w:rsidRPr="00BF16A1" w:rsidRDefault="005E32E2" w:rsidP="00AF7642">
            <w:pPr>
              <w:spacing w:line="240" w:lineRule="auto"/>
              <w:rPr>
                <w:rFonts w:ascii="Calibri" w:hAnsi="Calibri"/>
                <w:b/>
                <w:sz w:val="20"/>
              </w:rPr>
            </w:pPr>
            <w:r w:rsidRPr="00BF16A1">
              <w:rPr>
                <w:rFonts w:ascii="Calibri" w:hAnsi="Calibri"/>
                <w:b/>
                <w:sz w:val="20"/>
              </w:rPr>
              <w:t>Supplemental Table 5</w:t>
            </w:r>
            <w:r>
              <w:rPr>
                <w:rFonts w:ascii="Calibri" w:hAnsi="Calibri"/>
                <w:b/>
                <w:sz w:val="20"/>
              </w:rPr>
              <w:t>.1</w:t>
            </w:r>
            <w:r w:rsidRPr="00BF16A1">
              <w:rPr>
                <w:rFonts w:ascii="Calibri" w:hAnsi="Calibri"/>
                <w:sz w:val="20"/>
              </w:rPr>
              <w:t>. Population demographics by imputed consistent latrine use assignment. For each imputation, the proportion of the population that are classified as consistent latrine users, by background characteristics, and standard error (SE).</w:t>
            </w:r>
          </w:p>
        </w:tc>
      </w:tr>
      <w:tr w:rsidR="005E32E2" w:rsidRPr="00BF16A1" w14:paraId="22D1596F" w14:textId="77777777" w:rsidTr="00AF7642">
        <w:trPr>
          <w:trHeight w:val="540"/>
          <w:jc w:val="center"/>
        </w:trPr>
        <w:tc>
          <w:tcPr>
            <w:tcW w:w="0" w:type="auto"/>
            <w:vMerge w:val="restart"/>
            <w:tcBorders>
              <w:top w:val="nil"/>
              <w:left w:val="nil"/>
              <w:bottom w:val="single" w:sz="8" w:space="0" w:color="000000"/>
              <w:right w:val="nil"/>
            </w:tcBorders>
            <w:shd w:val="clear" w:color="auto" w:fill="auto"/>
            <w:vAlign w:val="center"/>
            <w:hideMark/>
          </w:tcPr>
          <w:p w14:paraId="4A6CECEF" w14:textId="77777777" w:rsidR="005E32E2" w:rsidRPr="00BF16A1" w:rsidRDefault="005E32E2" w:rsidP="00AF7642">
            <w:pPr>
              <w:spacing w:line="240" w:lineRule="auto"/>
              <w:jc w:val="center"/>
              <w:rPr>
                <w:rFonts w:ascii="Calibri" w:hAnsi="Calibri"/>
                <w:b/>
                <w:sz w:val="20"/>
              </w:rPr>
            </w:pPr>
            <w:r w:rsidRPr="00BF16A1">
              <w:rPr>
                <w:rFonts w:ascii="Calibri" w:hAnsi="Calibri"/>
                <w:b/>
                <w:sz w:val="20"/>
              </w:rPr>
              <w:t>Demographic Variable</w:t>
            </w:r>
          </w:p>
        </w:tc>
        <w:tc>
          <w:tcPr>
            <w:tcW w:w="0" w:type="auto"/>
            <w:gridSpan w:val="5"/>
            <w:tcBorders>
              <w:top w:val="single" w:sz="8" w:space="0" w:color="000000"/>
              <w:left w:val="nil"/>
              <w:bottom w:val="nil"/>
              <w:right w:val="nil"/>
            </w:tcBorders>
            <w:shd w:val="clear" w:color="auto" w:fill="auto"/>
            <w:vAlign w:val="center"/>
            <w:hideMark/>
          </w:tcPr>
          <w:p w14:paraId="4FCA66AA" w14:textId="77777777" w:rsidR="005E32E2" w:rsidRPr="00BF16A1" w:rsidRDefault="005E32E2" w:rsidP="00AF7642">
            <w:pPr>
              <w:spacing w:line="240" w:lineRule="auto"/>
              <w:jc w:val="center"/>
              <w:rPr>
                <w:rFonts w:ascii="Calibri" w:hAnsi="Calibri"/>
                <w:b/>
                <w:sz w:val="20"/>
                <w:u w:val="single"/>
              </w:rPr>
            </w:pPr>
            <w:r w:rsidRPr="00BF16A1">
              <w:rPr>
                <w:rFonts w:ascii="Calibri" w:hAnsi="Calibri"/>
                <w:b/>
                <w:sz w:val="20"/>
                <w:u w:val="single"/>
              </w:rPr>
              <w:t>Consistent Latrine Use Class (SE)</w:t>
            </w:r>
          </w:p>
        </w:tc>
      </w:tr>
      <w:tr w:rsidR="005E32E2" w:rsidRPr="00BF16A1" w14:paraId="2A0EC557" w14:textId="77777777" w:rsidTr="00AF7642">
        <w:trPr>
          <w:trHeight w:val="320"/>
          <w:jc w:val="center"/>
        </w:trPr>
        <w:tc>
          <w:tcPr>
            <w:tcW w:w="0" w:type="auto"/>
            <w:vMerge/>
            <w:tcBorders>
              <w:top w:val="nil"/>
              <w:left w:val="nil"/>
              <w:bottom w:val="single" w:sz="8" w:space="0" w:color="000000"/>
              <w:right w:val="nil"/>
            </w:tcBorders>
            <w:vAlign w:val="center"/>
            <w:hideMark/>
          </w:tcPr>
          <w:p w14:paraId="5460AA59" w14:textId="77777777" w:rsidR="005E32E2" w:rsidRPr="00BF16A1" w:rsidRDefault="005E32E2" w:rsidP="00AF7642">
            <w:pPr>
              <w:spacing w:line="240" w:lineRule="auto"/>
              <w:rPr>
                <w:rFonts w:ascii="Calibri" w:hAnsi="Calibri"/>
                <w:b/>
                <w:sz w:val="20"/>
              </w:rPr>
            </w:pPr>
          </w:p>
        </w:tc>
        <w:tc>
          <w:tcPr>
            <w:tcW w:w="0" w:type="auto"/>
            <w:tcBorders>
              <w:top w:val="nil"/>
              <w:left w:val="nil"/>
              <w:bottom w:val="single" w:sz="8" w:space="0" w:color="000000"/>
              <w:right w:val="nil"/>
            </w:tcBorders>
            <w:shd w:val="clear" w:color="auto" w:fill="auto"/>
            <w:vAlign w:val="center"/>
            <w:hideMark/>
          </w:tcPr>
          <w:p w14:paraId="1B740CEC" w14:textId="77777777" w:rsidR="005E32E2" w:rsidRPr="00BF16A1" w:rsidRDefault="005E32E2" w:rsidP="00AF7642">
            <w:pPr>
              <w:spacing w:line="240" w:lineRule="auto"/>
              <w:rPr>
                <w:rFonts w:ascii="Calibri" w:hAnsi="Calibri"/>
                <w:b/>
                <w:sz w:val="20"/>
              </w:rPr>
            </w:pPr>
            <w:r w:rsidRPr="00BF16A1">
              <w:rPr>
                <w:rFonts w:ascii="Calibri" w:hAnsi="Calibri"/>
                <w:b/>
                <w:sz w:val="20"/>
              </w:rPr>
              <w:t>Imputation 1</w:t>
            </w:r>
          </w:p>
        </w:tc>
        <w:tc>
          <w:tcPr>
            <w:tcW w:w="0" w:type="auto"/>
            <w:tcBorders>
              <w:top w:val="nil"/>
              <w:left w:val="nil"/>
              <w:bottom w:val="single" w:sz="8" w:space="0" w:color="000000"/>
              <w:right w:val="nil"/>
            </w:tcBorders>
            <w:shd w:val="clear" w:color="auto" w:fill="auto"/>
            <w:vAlign w:val="center"/>
            <w:hideMark/>
          </w:tcPr>
          <w:p w14:paraId="4E20857D" w14:textId="77777777" w:rsidR="005E32E2" w:rsidRPr="00BF16A1" w:rsidRDefault="005E32E2" w:rsidP="00AF7642">
            <w:pPr>
              <w:spacing w:line="240" w:lineRule="auto"/>
              <w:rPr>
                <w:rFonts w:ascii="Calibri" w:hAnsi="Calibri"/>
                <w:b/>
                <w:sz w:val="20"/>
              </w:rPr>
            </w:pPr>
            <w:r w:rsidRPr="00BF16A1">
              <w:rPr>
                <w:rFonts w:ascii="Calibri" w:hAnsi="Calibri"/>
                <w:b/>
                <w:sz w:val="20"/>
              </w:rPr>
              <w:t>Imputation 2</w:t>
            </w:r>
          </w:p>
        </w:tc>
        <w:tc>
          <w:tcPr>
            <w:tcW w:w="0" w:type="auto"/>
            <w:tcBorders>
              <w:top w:val="nil"/>
              <w:left w:val="nil"/>
              <w:bottom w:val="single" w:sz="8" w:space="0" w:color="000000"/>
              <w:right w:val="nil"/>
            </w:tcBorders>
            <w:shd w:val="clear" w:color="auto" w:fill="auto"/>
            <w:vAlign w:val="center"/>
            <w:hideMark/>
          </w:tcPr>
          <w:p w14:paraId="50ADD863" w14:textId="77777777" w:rsidR="005E32E2" w:rsidRPr="00BF16A1" w:rsidRDefault="005E32E2" w:rsidP="00AF7642">
            <w:pPr>
              <w:spacing w:line="240" w:lineRule="auto"/>
              <w:rPr>
                <w:rFonts w:ascii="Calibri" w:hAnsi="Calibri"/>
                <w:b/>
                <w:sz w:val="20"/>
              </w:rPr>
            </w:pPr>
            <w:r w:rsidRPr="00BF16A1">
              <w:rPr>
                <w:rFonts w:ascii="Calibri" w:hAnsi="Calibri"/>
                <w:b/>
                <w:sz w:val="20"/>
              </w:rPr>
              <w:t>Imputation 3</w:t>
            </w:r>
          </w:p>
        </w:tc>
        <w:tc>
          <w:tcPr>
            <w:tcW w:w="0" w:type="auto"/>
            <w:tcBorders>
              <w:top w:val="nil"/>
              <w:left w:val="nil"/>
              <w:bottom w:val="single" w:sz="8" w:space="0" w:color="000000"/>
              <w:right w:val="nil"/>
            </w:tcBorders>
            <w:shd w:val="clear" w:color="auto" w:fill="auto"/>
            <w:vAlign w:val="center"/>
            <w:hideMark/>
          </w:tcPr>
          <w:p w14:paraId="38532ED9" w14:textId="77777777" w:rsidR="005E32E2" w:rsidRPr="00BF16A1" w:rsidRDefault="005E32E2" w:rsidP="00AF7642">
            <w:pPr>
              <w:spacing w:line="240" w:lineRule="auto"/>
              <w:rPr>
                <w:rFonts w:ascii="Calibri" w:hAnsi="Calibri"/>
                <w:b/>
                <w:sz w:val="20"/>
              </w:rPr>
            </w:pPr>
            <w:r w:rsidRPr="00BF16A1">
              <w:rPr>
                <w:rFonts w:ascii="Calibri" w:hAnsi="Calibri"/>
                <w:b/>
                <w:sz w:val="20"/>
              </w:rPr>
              <w:t>Imputation 4</w:t>
            </w:r>
          </w:p>
        </w:tc>
        <w:tc>
          <w:tcPr>
            <w:tcW w:w="0" w:type="auto"/>
            <w:tcBorders>
              <w:top w:val="nil"/>
              <w:left w:val="nil"/>
              <w:bottom w:val="single" w:sz="8" w:space="0" w:color="000000"/>
              <w:right w:val="nil"/>
            </w:tcBorders>
            <w:shd w:val="clear" w:color="auto" w:fill="auto"/>
            <w:vAlign w:val="center"/>
            <w:hideMark/>
          </w:tcPr>
          <w:p w14:paraId="6A390F59" w14:textId="77777777" w:rsidR="005E32E2" w:rsidRPr="00BF16A1" w:rsidRDefault="005E32E2" w:rsidP="00AF7642">
            <w:pPr>
              <w:spacing w:line="240" w:lineRule="auto"/>
              <w:rPr>
                <w:rFonts w:ascii="Calibri" w:hAnsi="Calibri"/>
                <w:b/>
                <w:sz w:val="20"/>
              </w:rPr>
            </w:pPr>
            <w:r w:rsidRPr="00BF16A1">
              <w:rPr>
                <w:rFonts w:ascii="Calibri" w:hAnsi="Calibri"/>
                <w:b/>
                <w:sz w:val="20"/>
              </w:rPr>
              <w:t>Imputation 5</w:t>
            </w:r>
          </w:p>
        </w:tc>
      </w:tr>
      <w:tr w:rsidR="005E32E2" w:rsidRPr="00BF16A1" w14:paraId="276A28F4" w14:textId="77777777" w:rsidTr="00AF7642">
        <w:trPr>
          <w:trHeight w:val="300"/>
          <w:jc w:val="center"/>
        </w:trPr>
        <w:tc>
          <w:tcPr>
            <w:tcW w:w="0" w:type="auto"/>
            <w:tcBorders>
              <w:top w:val="nil"/>
              <w:left w:val="nil"/>
              <w:bottom w:val="nil"/>
              <w:right w:val="nil"/>
            </w:tcBorders>
            <w:shd w:val="clear" w:color="auto" w:fill="auto"/>
            <w:noWrap/>
            <w:vAlign w:val="center"/>
            <w:hideMark/>
          </w:tcPr>
          <w:p w14:paraId="13B565B0" w14:textId="77777777" w:rsidR="005E32E2" w:rsidRPr="00BF16A1" w:rsidRDefault="005E32E2" w:rsidP="00AF7642">
            <w:pPr>
              <w:spacing w:line="240" w:lineRule="auto"/>
              <w:rPr>
                <w:rFonts w:ascii="Calibri" w:hAnsi="Calibri"/>
                <w:b/>
                <w:sz w:val="20"/>
              </w:rPr>
            </w:pPr>
            <w:r w:rsidRPr="00BF16A1">
              <w:rPr>
                <w:rFonts w:ascii="Calibri" w:hAnsi="Calibri"/>
                <w:b/>
                <w:sz w:val="20"/>
              </w:rPr>
              <w:t>Age</w:t>
            </w:r>
          </w:p>
        </w:tc>
        <w:tc>
          <w:tcPr>
            <w:tcW w:w="0" w:type="auto"/>
            <w:tcBorders>
              <w:top w:val="nil"/>
              <w:left w:val="nil"/>
              <w:bottom w:val="nil"/>
              <w:right w:val="nil"/>
            </w:tcBorders>
            <w:shd w:val="clear" w:color="auto" w:fill="auto"/>
            <w:vAlign w:val="center"/>
            <w:hideMark/>
          </w:tcPr>
          <w:p w14:paraId="310AC490"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 </w:t>
            </w:r>
          </w:p>
        </w:tc>
        <w:tc>
          <w:tcPr>
            <w:tcW w:w="0" w:type="auto"/>
            <w:tcBorders>
              <w:top w:val="nil"/>
              <w:left w:val="nil"/>
              <w:bottom w:val="nil"/>
              <w:right w:val="nil"/>
            </w:tcBorders>
            <w:shd w:val="clear" w:color="auto" w:fill="auto"/>
            <w:noWrap/>
            <w:vAlign w:val="center"/>
            <w:hideMark/>
          </w:tcPr>
          <w:p w14:paraId="0523A7ED" w14:textId="77777777" w:rsidR="005E32E2" w:rsidRPr="00BF16A1" w:rsidRDefault="005E32E2" w:rsidP="00AF7642">
            <w:pPr>
              <w:spacing w:line="240" w:lineRule="auto"/>
              <w:rPr>
                <w:rFonts w:ascii="Calibri" w:hAnsi="Calibri"/>
              </w:rPr>
            </w:pPr>
            <w:r w:rsidRPr="00BF16A1">
              <w:rPr>
                <w:rFonts w:ascii="Calibri" w:hAnsi="Calibri"/>
              </w:rPr>
              <w:t> </w:t>
            </w:r>
          </w:p>
        </w:tc>
        <w:tc>
          <w:tcPr>
            <w:tcW w:w="0" w:type="auto"/>
            <w:tcBorders>
              <w:top w:val="nil"/>
              <w:left w:val="nil"/>
              <w:bottom w:val="nil"/>
              <w:right w:val="nil"/>
            </w:tcBorders>
            <w:shd w:val="clear" w:color="auto" w:fill="auto"/>
            <w:noWrap/>
            <w:vAlign w:val="bottom"/>
            <w:hideMark/>
          </w:tcPr>
          <w:p w14:paraId="43EDD9E2"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 </w:t>
            </w:r>
          </w:p>
        </w:tc>
        <w:tc>
          <w:tcPr>
            <w:tcW w:w="0" w:type="auto"/>
            <w:tcBorders>
              <w:top w:val="nil"/>
              <w:left w:val="nil"/>
              <w:bottom w:val="nil"/>
              <w:right w:val="nil"/>
            </w:tcBorders>
            <w:shd w:val="clear" w:color="auto" w:fill="auto"/>
            <w:noWrap/>
            <w:vAlign w:val="bottom"/>
            <w:hideMark/>
          </w:tcPr>
          <w:p w14:paraId="16CC8214"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 </w:t>
            </w:r>
          </w:p>
        </w:tc>
        <w:tc>
          <w:tcPr>
            <w:tcW w:w="0" w:type="auto"/>
            <w:tcBorders>
              <w:top w:val="nil"/>
              <w:left w:val="nil"/>
              <w:bottom w:val="nil"/>
              <w:right w:val="nil"/>
            </w:tcBorders>
            <w:shd w:val="clear" w:color="auto" w:fill="auto"/>
            <w:noWrap/>
            <w:vAlign w:val="bottom"/>
            <w:hideMark/>
          </w:tcPr>
          <w:p w14:paraId="3EA6FDF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 </w:t>
            </w:r>
          </w:p>
        </w:tc>
      </w:tr>
      <w:tr w:rsidR="005E32E2" w:rsidRPr="00BF16A1" w14:paraId="6396BD9E" w14:textId="77777777" w:rsidTr="00AF7642">
        <w:trPr>
          <w:trHeight w:val="280"/>
          <w:jc w:val="center"/>
        </w:trPr>
        <w:tc>
          <w:tcPr>
            <w:tcW w:w="0" w:type="auto"/>
            <w:tcBorders>
              <w:top w:val="nil"/>
              <w:left w:val="nil"/>
              <w:bottom w:val="nil"/>
              <w:right w:val="nil"/>
            </w:tcBorders>
            <w:shd w:val="clear" w:color="auto" w:fill="auto"/>
            <w:vAlign w:val="center"/>
            <w:hideMark/>
          </w:tcPr>
          <w:p w14:paraId="2EB1D6E8" w14:textId="77777777" w:rsidR="005E32E2" w:rsidRPr="00BF16A1" w:rsidRDefault="005E32E2" w:rsidP="00AF7642">
            <w:pPr>
              <w:spacing w:line="240" w:lineRule="auto"/>
              <w:rPr>
                <w:rFonts w:ascii="Calibri" w:hAnsi="Calibri"/>
                <w:sz w:val="20"/>
              </w:rPr>
            </w:pPr>
            <w:r w:rsidRPr="00BF16A1">
              <w:rPr>
                <w:rFonts w:ascii="Calibri" w:hAnsi="Calibri"/>
                <w:sz w:val="20"/>
              </w:rPr>
              <w:t>Age 13-17</w:t>
            </w:r>
          </w:p>
        </w:tc>
        <w:tc>
          <w:tcPr>
            <w:tcW w:w="0" w:type="auto"/>
            <w:tcBorders>
              <w:top w:val="nil"/>
              <w:left w:val="nil"/>
              <w:bottom w:val="nil"/>
              <w:right w:val="nil"/>
            </w:tcBorders>
            <w:shd w:val="clear" w:color="auto" w:fill="auto"/>
            <w:noWrap/>
            <w:vAlign w:val="center"/>
            <w:hideMark/>
          </w:tcPr>
          <w:p w14:paraId="778E59F2"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0.79 (0.05)</w:t>
            </w:r>
          </w:p>
        </w:tc>
        <w:tc>
          <w:tcPr>
            <w:tcW w:w="0" w:type="auto"/>
            <w:tcBorders>
              <w:top w:val="nil"/>
              <w:left w:val="nil"/>
              <w:bottom w:val="nil"/>
              <w:right w:val="nil"/>
            </w:tcBorders>
            <w:shd w:val="clear" w:color="auto" w:fill="auto"/>
            <w:noWrap/>
            <w:vAlign w:val="center"/>
            <w:hideMark/>
          </w:tcPr>
          <w:p w14:paraId="2B1D86B0"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0.81 (0.05)</w:t>
            </w:r>
          </w:p>
        </w:tc>
        <w:tc>
          <w:tcPr>
            <w:tcW w:w="0" w:type="auto"/>
            <w:tcBorders>
              <w:top w:val="nil"/>
              <w:left w:val="nil"/>
              <w:bottom w:val="nil"/>
              <w:right w:val="nil"/>
            </w:tcBorders>
            <w:shd w:val="clear" w:color="auto" w:fill="auto"/>
            <w:noWrap/>
            <w:vAlign w:val="center"/>
            <w:hideMark/>
          </w:tcPr>
          <w:p w14:paraId="26C4C576"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0.79 (0.05)</w:t>
            </w:r>
          </w:p>
        </w:tc>
        <w:tc>
          <w:tcPr>
            <w:tcW w:w="0" w:type="auto"/>
            <w:tcBorders>
              <w:top w:val="nil"/>
              <w:left w:val="nil"/>
              <w:bottom w:val="nil"/>
              <w:right w:val="nil"/>
            </w:tcBorders>
            <w:shd w:val="clear" w:color="auto" w:fill="auto"/>
            <w:noWrap/>
            <w:vAlign w:val="center"/>
            <w:hideMark/>
          </w:tcPr>
          <w:p w14:paraId="65D80A32"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0.81 (0.05)</w:t>
            </w:r>
          </w:p>
        </w:tc>
        <w:tc>
          <w:tcPr>
            <w:tcW w:w="0" w:type="auto"/>
            <w:tcBorders>
              <w:top w:val="nil"/>
              <w:left w:val="nil"/>
              <w:bottom w:val="nil"/>
              <w:right w:val="nil"/>
            </w:tcBorders>
            <w:shd w:val="clear" w:color="auto" w:fill="auto"/>
            <w:noWrap/>
            <w:vAlign w:val="center"/>
            <w:hideMark/>
          </w:tcPr>
          <w:p w14:paraId="2C0C0133"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0.79 (0.05)</w:t>
            </w:r>
          </w:p>
        </w:tc>
      </w:tr>
      <w:tr w:rsidR="005E32E2" w:rsidRPr="00BF16A1" w14:paraId="68B303A5" w14:textId="77777777" w:rsidTr="00AF7642">
        <w:trPr>
          <w:trHeight w:val="280"/>
          <w:jc w:val="center"/>
        </w:trPr>
        <w:tc>
          <w:tcPr>
            <w:tcW w:w="0" w:type="auto"/>
            <w:tcBorders>
              <w:top w:val="nil"/>
              <w:left w:val="nil"/>
              <w:bottom w:val="nil"/>
              <w:right w:val="nil"/>
            </w:tcBorders>
            <w:shd w:val="clear" w:color="auto" w:fill="auto"/>
            <w:vAlign w:val="center"/>
            <w:hideMark/>
          </w:tcPr>
          <w:p w14:paraId="28F54A2A" w14:textId="77777777" w:rsidR="005E32E2" w:rsidRPr="00BF16A1" w:rsidRDefault="005E32E2" w:rsidP="00AF7642">
            <w:pPr>
              <w:spacing w:line="240" w:lineRule="auto"/>
              <w:rPr>
                <w:rFonts w:ascii="Calibri" w:hAnsi="Calibri"/>
                <w:sz w:val="20"/>
              </w:rPr>
            </w:pPr>
            <w:r w:rsidRPr="00BF16A1">
              <w:rPr>
                <w:rFonts w:ascii="Calibri" w:hAnsi="Calibri"/>
                <w:sz w:val="20"/>
              </w:rPr>
              <w:t>Age 18-21</w:t>
            </w:r>
          </w:p>
        </w:tc>
        <w:tc>
          <w:tcPr>
            <w:tcW w:w="0" w:type="auto"/>
            <w:tcBorders>
              <w:top w:val="nil"/>
              <w:left w:val="nil"/>
              <w:bottom w:val="nil"/>
              <w:right w:val="nil"/>
            </w:tcBorders>
            <w:shd w:val="clear" w:color="auto" w:fill="auto"/>
            <w:vAlign w:val="center"/>
            <w:hideMark/>
          </w:tcPr>
          <w:p w14:paraId="652AF915"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0.63 (0.07)</w:t>
            </w:r>
          </w:p>
        </w:tc>
        <w:tc>
          <w:tcPr>
            <w:tcW w:w="0" w:type="auto"/>
            <w:tcBorders>
              <w:top w:val="nil"/>
              <w:left w:val="nil"/>
              <w:bottom w:val="nil"/>
              <w:right w:val="nil"/>
            </w:tcBorders>
            <w:shd w:val="clear" w:color="auto" w:fill="auto"/>
            <w:vAlign w:val="center"/>
            <w:hideMark/>
          </w:tcPr>
          <w:p w14:paraId="3CA293F0"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0.64 (0.07)</w:t>
            </w:r>
          </w:p>
        </w:tc>
        <w:tc>
          <w:tcPr>
            <w:tcW w:w="0" w:type="auto"/>
            <w:tcBorders>
              <w:top w:val="nil"/>
              <w:left w:val="nil"/>
              <w:bottom w:val="nil"/>
              <w:right w:val="nil"/>
            </w:tcBorders>
            <w:shd w:val="clear" w:color="auto" w:fill="auto"/>
            <w:vAlign w:val="center"/>
            <w:hideMark/>
          </w:tcPr>
          <w:p w14:paraId="44123AF3"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0.63 (0.07)</w:t>
            </w:r>
          </w:p>
        </w:tc>
        <w:tc>
          <w:tcPr>
            <w:tcW w:w="0" w:type="auto"/>
            <w:tcBorders>
              <w:top w:val="nil"/>
              <w:left w:val="nil"/>
              <w:bottom w:val="nil"/>
              <w:right w:val="nil"/>
            </w:tcBorders>
            <w:shd w:val="clear" w:color="auto" w:fill="auto"/>
            <w:vAlign w:val="center"/>
            <w:hideMark/>
          </w:tcPr>
          <w:p w14:paraId="0A6C512D"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0.63 (0.07)</w:t>
            </w:r>
          </w:p>
        </w:tc>
        <w:tc>
          <w:tcPr>
            <w:tcW w:w="0" w:type="auto"/>
            <w:tcBorders>
              <w:top w:val="nil"/>
              <w:left w:val="nil"/>
              <w:bottom w:val="nil"/>
              <w:right w:val="nil"/>
            </w:tcBorders>
            <w:shd w:val="clear" w:color="auto" w:fill="auto"/>
            <w:vAlign w:val="center"/>
            <w:hideMark/>
          </w:tcPr>
          <w:p w14:paraId="7872D71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0.69 (0.07)</w:t>
            </w:r>
          </w:p>
        </w:tc>
      </w:tr>
      <w:tr w:rsidR="005E32E2" w:rsidRPr="00BF16A1" w14:paraId="4C5A3A1A" w14:textId="77777777" w:rsidTr="00AF7642">
        <w:trPr>
          <w:trHeight w:val="280"/>
          <w:jc w:val="center"/>
        </w:trPr>
        <w:tc>
          <w:tcPr>
            <w:tcW w:w="0" w:type="auto"/>
            <w:tcBorders>
              <w:top w:val="nil"/>
              <w:left w:val="nil"/>
              <w:bottom w:val="nil"/>
              <w:right w:val="nil"/>
            </w:tcBorders>
            <w:shd w:val="clear" w:color="auto" w:fill="auto"/>
            <w:vAlign w:val="center"/>
            <w:hideMark/>
          </w:tcPr>
          <w:p w14:paraId="369FACE1" w14:textId="77777777" w:rsidR="005E32E2" w:rsidRPr="00BF16A1" w:rsidRDefault="005E32E2" w:rsidP="00AF7642">
            <w:pPr>
              <w:spacing w:line="240" w:lineRule="auto"/>
              <w:rPr>
                <w:rFonts w:ascii="Calibri" w:hAnsi="Calibri"/>
                <w:sz w:val="20"/>
              </w:rPr>
            </w:pPr>
            <w:r w:rsidRPr="00BF16A1">
              <w:rPr>
                <w:rFonts w:ascii="Calibri" w:hAnsi="Calibri"/>
                <w:sz w:val="20"/>
              </w:rPr>
              <w:t>Age 22-26</w:t>
            </w:r>
          </w:p>
        </w:tc>
        <w:tc>
          <w:tcPr>
            <w:tcW w:w="0" w:type="auto"/>
            <w:tcBorders>
              <w:top w:val="nil"/>
              <w:left w:val="nil"/>
              <w:bottom w:val="nil"/>
              <w:right w:val="nil"/>
            </w:tcBorders>
            <w:shd w:val="clear" w:color="auto" w:fill="auto"/>
            <w:noWrap/>
            <w:vAlign w:val="center"/>
            <w:hideMark/>
          </w:tcPr>
          <w:p w14:paraId="26B808B5"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0.82 (0.06)</w:t>
            </w:r>
          </w:p>
        </w:tc>
        <w:tc>
          <w:tcPr>
            <w:tcW w:w="0" w:type="auto"/>
            <w:tcBorders>
              <w:top w:val="nil"/>
              <w:left w:val="nil"/>
              <w:bottom w:val="nil"/>
              <w:right w:val="nil"/>
            </w:tcBorders>
            <w:shd w:val="clear" w:color="auto" w:fill="auto"/>
            <w:noWrap/>
            <w:vAlign w:val="center"/>
            <w:hideMark/>
          </w:tcPr>
          <w:p w14:paraId="7D32E0D7"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(0.06)</w:t>
            </w:r>
          </w:p>
        </w:tc>
        <w:tc>
          <w:tcPr>
            <w:tcW w:w="0" w:type="auto"/>
            <w:tcBorders>
              <w:top w:val="nil"/>
              <w:left w:val="nil"/>
              <w:bottom w:val="nil"/>
              <w:right w:val="nil"/>
            </w:tcBorders>
            <w:shd w:val="clear" w:color="auto" w:fill="auto"/>
            <w:noWrap/>
            <w:vAlign w:val="center"/>
            <w:hideMark/>
          </w:tcPr>
          <w:p w14:paraId="23E89730"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(0.06)</w:t>
            </w:r>
          </w:p>
        </w:tc>
        <w:tc>
          <w:tcPr>
            <w:tcW w:w="0" w:type="auto"/>
            <w:tcBorders>
              <w:top w:val="nil"/>
              <w:left w:val="nil"/>
              <w:bottom w:val="nil"/>
              <w:right w:val="nil"/>
            </w:tcBorders>
            <w:shd w:val="clear" w:color="auto" w:fill="auto"/>
            <w:noWrap/>
            <w:vAlign w:val="center"/>
            <w:hideMark/>
          </w:tcPr>
          <w:p w14:paraId="2CFCC250"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(0.06)</w:t>
            </w:r>
          </w:p>
        </w:tc>
        <w:tc>
          <w:tcPr>
            <w:tcW w:w="0" w:type="auto"/>
            <w:tcBorders>
              <w:top w:val="nil"/>
              <w:left w:val="nil"/>
              <w:bottom w:val="nil"/>
              <w:right w:val="nil"/>
            </w:tcBorders>
            <w:shd w:val="clear" w:color="auto" w:fill="auto"/>
            <w:noWrap/>
            <w:vAlign w:val="center"/>
            <w:hideMark/>
          </w:tcPr>
          <w:p w14:paraId="77B7418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(0.06)</w:t>
            </w:r>
          </w:p>
        </w:tc>
      </w:tr>
      <w:tr w:rsidR="005E32E2" w:rsidRPr="00BF16A1" w14:paraId="5326FCF4" w14:textId="77777777" w:rsidTr="00AF7642">
        <w:trPr>
          <w:trHeight w:val="280"/>
          <w:jc w:val="center"/>
        </w:trPr>
        <w:tc>
          <w:tcPr>
            <w:tcW w:w="0" w:type="auto"/>
            <w:tcBorders>
              <w:top w:val="nil"/>
              <w:left w:val="nil"/>
              <w:bottom w:val="nil"/>
              <w:right w:val="nil"/>
            </w:tcBorders>
            <w:shd w:val="clear" w:color="auto" w:fill="auto"/>
            <w:vAlign w:val="center"/>
            <w:hideMark/>
          </w:tcPr>
          <w:p w14:paraId="3C73D1BC" w14:textId="77777777" w:rsidR="005E32E2" w:rsidRPr="00BF16A1" w:rsidRDefault="005E32E2" w:rsidP="00AF7642">
            <w:pPr>
              <w:spacing w:line="240" w:lineRule="auto"/>
              <w:rPr>
                <w:rFonts w:ascii="Calibri" w:hAnsi="Calibri"/>
                <w:sz w:val="20"/>
              </w:rPr>
            </w:pPr>
            <w:r w:rsidRPr="00BF16A1">
              <w:rPr>
                <w:rFonts w:ascii="Calibri" w:hAnsi="Calibri"/>
                <w:sz w:val="20"/>
              </w:rPr>
              <w:t>Age 27-36</w:t>
            </w:r>
          </w:p>
        </w:tc>
        <w:tc>
          <w:tcPr>
            <w:tcW w:w="0" w:type="auto"/>
            <w:tcBorders>
              <w:top w:val="nil"/>
              <w:left w:val="nil"/>
              <w:bottom w:val="nil"/>
              <w:right w:val="nil"/>
            </w:tcBorders>
            <w:shd w:val="clear" w:color="auto" w:fill="auto"/>
            <w:noWrap/>
            <w:vAlign w:val="center"/>
            <w:hideMark/>
          </w:tcPr>
          <w:p w14:paraId="4241EE6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(0.06)</w:t>
            </w:r>
          </w:p>
        </w:tc>
        <w:tc>
          <w:tcPr>
            <w:tcW w:w="0" w:type="auto"/>
            <w:tcBorders>
              <w:top w:val="nil"/>
              <w:left w:val="nil"/>
              <w:bottom w:val="nil"/>
              <w:right w:val="nil"/>
            </w:tcBorders>
            <w:shd w:val="clear" w:color="auto" w:fill="auto"/>
            <w:noWrap/>
            <w:vAlign w:val="center"/>
            <w:hideMark/>
          </w:tcPr>
          <w:p w14:paraId="76643F88"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(0.06)</w:t>
            </w:r>
          </w:p>
        </w:tc>
        <w:tc>
          <w:tcPr>
            <w:tcW w:w="0" w:type="auto"/>
            <w:tcBorders>
              <w:top w:val="nil"/>
              <w:left w:val="nil"/>
              <w:bottom w:val="nil"/>
              <w:right w:val="nil"/>
            </w:tcBorders>
            <w:shd w:val="clear" w:color="auto" w:fill="auto"/>
            <w:noWrap/>
            <w:vAlign w:val="center"/>
            <w:hideMark/>
          </w:tcPr>
          <w:p w14:paraId="7EE63B3D"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(0.06)</w:t>
            </w:r>
          </w:p>
        </w:tc>
        <w:tc>
          <w:tcPr>
            <w:tcW w:w="0" w:type="auto"/>
            <w:tcBorders>
              <w:top w:val="nil"/>
              <w:left w:val="nil"/>
              <w:bottom w:val="nil"/>
              <w:right w:val="nil"/>
            </w:tcBorders>
            <w:shd w:val="clear" w:color="auto" w:fill="auto"/>
            <w:noWrap/>
            <w:vAlign w:val="center"/>
            <w:hideMark/>
          </w:tcPr>
          <w:p w14:paraId="617B96A8"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0.78 (0.06)</w:t>
            </w:r>
          </w:p>
        </w:tc>
        <w:tc>
          <w:tcPr>
            <w:tcW w:w="0" w:type="auto"/>
            <w:tcBorders>
              <w:top w:val="nil"/>
              <w:left w:val="nil"/>
              <w:bottom w:val="nil"/>
              <w:right w:val="nil"/>
            </w:tcBorders>
            <w:shd w:val="clear" w:color="auto" w:fill="auto"/>
            <w:noWrap/>
            <w:vAlign w:val="center"/>
            <w:hideMark/>
          </w:tcPr>
          <w:p w14:paraId="5D4FA2D7"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(0.06)</w:t>
            </w:r>
          </w:p>
        </w:tc>
      </w:tr>
      <w:tr w:rsidR="005E32E2" w:rsidRPr="00BF16A1" w14:paraId="78D78BCC" w14:textId="77777777" w:rsidTr="00AF7642">
        <w:trPr>
          <w:trHeight w:val="280"/>
          <w:jc w:val="center"/>
        </w:trPr>
        <w:tc>
          <w:tcPr>
            <w:tcW w:w="0" w:type="auto"/>
            <w:tcBorders>
              <w:top w:val="nil"/>
              <w:left w:val="nil"/>
              <w:bottom w:val="nil"/>
              <w:right w:val="nil"/>
            </w:tcBorders>
            <w:shd w:val="clear" w:color="auto" w:fill="auto"/>
            <w:vAlign w:val="center"/>
            <w:hideMark/>
          </w:tcPr>
          <w:p w14:paraId="19C2F73B" w14:textId="77777777" w:rsidR="005E32E2" w:rsidRPr="00BF16A1" w:rsidRDefault="005E32E2" w:rsidP="00AF7642">
            <w:pPr>
              <w:spacing w:line="240" w:lineRule="auto"/>
              <w:rPr>
                <w:rFonts w:ascii="Calibri" w:hAnsi="Calibri"/>
                <w:sz w:val="20"/>
              </w:rPr>
            </w:pPr>
            <w:r w:rsidRPr="00BF16A1">
              <w:rPr>
                <w:rFonts w:ascii="Calibri" w:hAnsi="Calibri"/>
                <w:sz w:val="20"/>
              </w:rPr>
              <w:t>Age 37-83</w:t>
            </w:r>
          </w:p>
        </w:tc>
        <w:tc>
          <w:tcPr>
            <w:tcW w:w="0" w:type="auto"/>
            <w:tcBorders>
              <w:top w:val="nil"/>
              <w:left w:val="nil"/>
              <w:bottom w:val="nil"/>
              <w:right w:val="nil"/>
            </w:tcBorders>
            <w:shd w:val="clear" w:color="auto" w:fill="auto"/>
            <w:noWrap/>
            <w:vAlign w:val="center"/>
            <w:hideMark/>
          </w:tcPr>
          <w:p w14:paraId="67935D0F"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(0.06)</w:t>
            </w:r>
          </w:p>
        </w:tc>
        <w:tc>
          <w:tcPr>
            <w:tcW w:w="0" w:type="auto"/>
            <w:tcBorders>
              <w:top w:val="nil"/>
              <w:left w:val="nil"/>
              <w:bottom w:val="nil"/>
              <w:right w:val="nil"/>
            </w:tcBorders>
            <w:shd w:val="clear" w:color="auto" w:fill="auto"/>
            <w:noWrap/>
            <w:vAlign w:val="center"/>
            <w:hideMark/>
          </w:tcPr>
          <w:p w14:paraId="1B66055B"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0.82 (0.06)</w:t>
            </w:r>
          </w:p>
        </w:tc>
        <w:tc>
          <w:tcPr>
            <w:tcW w:w="0" w:type="auto"/>
            <w:tcBorders>
              <w:top w:val="nil"/>
              <w:left w:val="nil"/>
              <w:bottom w:val="nil"/>
              <w:right w:val="nil"/>
            </w:tcBorders>
            <w:shd w:val="clear" w:color="auto" w:fill="auto"/>
            <w:noWrap/>
            <w:vAlign w:val="center"/>
            <w:hideMark/>
          </w:tcPr>
          <w:p w14:paraId="33E84608"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(0.06)</w:t>
            </w:r>
          </w:p>
        </w:tc>
        <w:tc>
          <w:tcPr>
            <w:tcW w:w="0" w:type="auto"/>
            <w:tcBorders>
              <w:top w:val="nil"/>
              <w:left w:val="nil"/>
              <w:bottom w:val="nil"/>
              <w:right w:val="nil"/>
            </w:tcBorders>
            <w:shd w:val="clear" w:color="auto" w:fill="auto"/>
            <w:noWrap/>
            <w:vAlign w:val="center"/>
            <w:hideMark/>
          </w:tcPr>
          <w:p w14:paraId="70D36FCE"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0.82 (0.06)</w:t>
            </w:r>
          </w:p>
        </w:tc>
        <w:tc>
          <w:tcPr>
            <w:tcW w:w="0" w:type="auto"/>
            <w:tcBorders>
              <w:top w:val="nil"/>
              <w:left w:val="nil"/>
              <w:bottom w:val="nil"/>
              <w:right w:val="nil"/>
            </w:tcBorders>
            <w:shd w:val="clear" w:color="auto" w:fill="auto"/>
            <w:noWrap/>
            <w:vAlign w:val="center"/>
            <w:hideMark/>
          </w:tcPr>
          <w:p w14:paraId="7A7515F0"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(0.06)</w:t>
            </w:r>
          </w:p>
        </w:tc>
      </w:tr>
      <w:tr w:rsidR="005E32E2" w:rsidRPr="00BF16A1" w14:paraId="7C143884" w14:textId="77777777" w:rsidTr="00AF7642">
        <w:trPr>
          <w:trHeight w:val="300"/>
          <w:jc w:val="center"/>
        </w:trPr>
        <w:tc>
          <w:tcPr>
            <w:tcW w:w="0" w:type="auto"/>
            <w:tcBorders>
              <w:top w:val="nil"/>
              <w:left w:val="nil"/>
              <w:bottom w:val="nil"/>
              <w:right w:val="nil"/>
            </w:tcBorders>
            <w:shd w:val="clear" w:color="auto" w:fill="auto"/>
            <w:noWrap/>
            <w:vAlign w:val="center"/>
            <w:hideMark/>
          </w:tcPr>
          <w:p w14:paraId="001B1BCE" w14:textId="77777777" w:rsidR="005E32E2" w:rsidRPr="00BF16A1" w:rsidRDefault="005E32E2" w:rsidP="00AF7642">
            <w:pPr>
              <w:spacing w:line="240" w:lineRule="auto"/>
              <w:rPr>
                <w:rFonts w:ascii="Calibri" w:hAnsi="Calibri"/>
                <w:b/>
                <w:sz w:val="20"/>
              </w:rPr>
            </w:pPr>
            <w:r w:rsidRPr="00BF16A1">
              <w:rPr>
                <w:rFonts w:ascii="Calibri" w:hAnsi="Calibri"/>
                <w:b/>
                <w:sz w:val="20"/>
              </w:rPr>
              <w:t>Sex</w:t>
            </w:r>
          </w:p>
        </w:tc>
        <w:tc>
          <w:tcPr>
            <w:tcW w:w="0" w:type="auto"/>
            <w:tcBorders>
              <w:top w:val="nil"/>
              <w:left w:val="nil"/>
              <w:bottom w:val="nil"/>
              <w:right w:val="nil"/>
            </w:tcBorders>
            <w:shd w:val="clear" w:color="auto" w:fill="auto"/>
            <w:vAlign w:val="center"/>
            <w:hideMark/>
          </w:tcPr>
          <w:p w14:paraId="2B0669B5" w14:textId="77777777" w:rsidR="005E32E2" w:rsidRPr="00BF16A1" w:rsidRDefault="005E32E2" w:rsidP="00AF7642">
            <w:pPr>
              <w:spacing w:line="240" w:lineRule="auto"/>
              <w:rPr>
                <w:rFonts w:ascii="Calibri" w:hAnsi="Calibri"/>
              </w:rPr>
            </w:pPr>
          </w:p>
        </w:tc>
        <w:tc>
          <w:tcPr>
            <w:tcW w:w="0" w:type="auto"/>
            <w:tcBorders>
              <w:top w:val="nil"/>
              <w:left w:val="nil"/>
              <w:bottom w:val="nil"/>
              <w:right w:val="nil"/>
            </w:tcBorders>
            <w:shd w:val="clear" w:color="auto" w:fill="auto"/>
            <w:noWrap/>
            <w:vAlign w:val="center"/>
            <w:hideMark/>
          </w:tcPr>
          <w:p w14:paraId="3011FD41" w14:textId="77777777" w:rsidR="005E32E2" w:rsidRPr="00BF16A1" w:rsidRDefault="005E32E2" w:rsidP="00AF7642">
            <w:pPr>
              <w:spacing w:line="240" w:lineRule="auto"/>
              <w:rPr>
                <w:rFonts w:ascii="Calibri" w:hAnsi="Calibri"/>
              </w:rPr>
            </w:pPr>
          </w:p>
        </w:tc>
        <w:tc>
          <w:tcPr>
            <w:tcW w:w="0" w:type="auto"/>
            <w:tcBorders>
              <w:top w:val="nil"/>
              <w:left w:val="nil"/>
              <w:bottom w:val="nil"/>
              <w:right w:val="nil"/>
            </w:tcBorders>
            <w:shd w:val="clear" w:color="auto" w:fill="auto"/>
            <w:noWrap/>
            <w:vAlign w:val="bottom"/>
            <w:hideMark/>
          </w:tcPr>
          <w:p w14:paraId="3D2D66D4"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11CEA00C"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3EDE9558" w14:textId="77777777" w:rsidR="005E32E2" w:rsidRPr="00BF16A1" w:rsidRDefault="005E32E2" w:rsidP="00AF7642">
            <w:pPr>
              <w:spacing w:line="240" w:lineRule="auto"/>
              <w:jc w:val="center"/>
              <w:rPr>
                <w:rFonts w:ascii="Calibri" w:hAnsi="Calibri"/>
                <w:sz w:val="20"/>
              </w:rPr>
            </w:pPr>
          </w:p>
        </w:tc>
      </w:tr>
      <w:tr w:rsidR="005E32E2" w:rsidRPr="00BF16A1" w14:paraId="3FE8714C"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2EC92135" w14:textId="77777777" w:rsidR="005E32E2" w:rsidRPr="00BF16A1" w:rsidRDefault="005E32E2" w:rsidP="00AF7642">
            <w:pPr>
              <w:spacing w:line="240" w:lineRule="auto"/>
              <w:rPr>
                <w:rFonts w:ascii="Calibri" w:hAnsi="Calibri"/>
                <w:sz w:val="20"/>
              </w:rPr>
            </w:pPr>
            <w:r w:rsidRPr="00BF16A1">
              <w:rPr>
                <w:rFonts w:ascii="Calibri" w:hAnsi="Calibri"/>
                <w:sz w:val="20"/>
              </w:rPr>
              <w:t>Females</w:t>
            </w:r>
          </w:p>
        </w:tc>
        <w:tc>
          <w:tcPr>
            <w:tcW w:w="0" w:type="auto"/>
            <w:tcBorders>
              <w:top w:val="nil"/>
              <w:left w:val="nil"/>
              <w:bottom w:val="nil"/>
              <w:right w:val="nil"/>
            </w:tcBorders>
            <w:shd w:val="clear" w:color="auto" w:fill="auto"/>
            <w:vAlign w:val="center"/>
            <w:hideMark/>
          </w:tcPr>
          <w:p w14:paraId="750BAE77"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0.75 (0.04)</w:t>
            </w:r>
          </w:p>
        </w:tc>
        <w:tc>
          <w:tcPr>
            <w:tcW w:w="0" w:type="auto"/>
            <w:tcBorders>
              <w:top w:val="nil"/>
              <w:left w:val="nil"/>
              <w:bottom w:val="nil"/>
              <w:right w:val="nil"/>
            </w:tcBorders>
            <w:shd w:val="clear" w:color="auto" w:fill="auto"/>
            <w:vAlign w:val="center"/>
            <w:hideMark/>
          </w:tcPr>
          <w:p w14:paraId="5C30FE9E"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0.75 (0.04)</w:t>
            </w:r>
          </w:p>
        </w:tc>
        <w:tc>
          <w:tcPr>
            <w:tcW w:w="0" w:type="auto"/>
            <w:tcBorders>
              <w:top w:val="nil"/>
              <w:left w:val="nil"/>
              <w:bottom w:val="nil"/>
              <w:right w:val="nil"/>
            </w:tcBorders>
            <w:shd w:val="clear" w:color="auto" w:fill="auto"/>
            <w:vAlign w:val="center"/>
            <w:hideMark/>
          </w:tcPr>
          <w:p w14:paraId="5EA4E91C"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0.74 (0.04)</w:t>
            </w:r>
          </w:p>
        </w:tc>
        <w:tc>
          <w:tcPr>
            <w:tcW w:w="0" w:type="auto"/>
            <w:tcBorders>
              <w:top w:val="nil"/>
              <w:left w:val="nil"/>
              <w:bottom w:val="nil"/>
              <w:right w:val="nil"/>
            </w:tcBorders>
            <w:shd w:val="clear" w:color="auto" w:fill="auto"/>
            <w:vAlign w:val="center"/>
            <w:hideMark/>
          </w:tcPr>
          <w:p w14:paraId="778FBEB8"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0.75 (0.04)</w:t>
            </w:r>
          </w:p>
        </w:tc>
        <w:tc>
          <w:tcPr>
            <w:tcW w:w="0" w:type="auto"/>
            <w:tcBorders>
              <w:top w:val="nil"/>
              <w:left w:val="nil"/>
              <w:bottom w:val="nil"/>
              <w:right w:val="nil"/>
            </w:tcBorders>
            <w:shd w:val="clear" w:color="auto" w:fill="auto"/>
            <w:vAlign w:val="center"/>
            <w:hideMark/>
          </w:tcPr>
          <w:p w14:paraId="60949A18"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0.75 (0.04)</w:t>
            </w:r>
          </w:p>
        </w:tc>
      </w:tr>
      <w:tr w:rsidR="005E32E2" w:rsidRPr="00BF16A1" w14:paraId="443AACE6"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534F3DA3" w14:textId="77777777" w:rsidR="005E32E2" w:rsidRPr="00BF16A1" w:rsidRDefault="005E32E2" w:rsidP="00AF7642">
            <w:pPr>
              <w:spacing w:line="240" w:lineRule="auto"/>
              <w:rPr>
                <w:rFonts w:ascii="Calibri" w:hAnsi="Calibri"/>
                <w:sz w:val="20"/>
              </w:rPr>
            </w:pPr>
            <w:r w:rsidRPr="00BF16A1">
              <w:rPr>
                <w:rFonts w:ascii="Calibri" w:hAnsi="Calibri"/>
                <w:sz w:val="20"/>
              </w:rPr>
              <w:t>Males</w:t>
            </w:r>
          </w:p>
        </w:tc>
        <w:tc>
          <w:tcPr>
            <w:tcW w:w="0" w:type="auto"/>
            <w:tcBorders>
              <w:top w:val="nil"/>
              <w:left w:val="nil"/>
              <w:bottom w:val="nil"/>
              <w:right w:val="nil"/>
            </w:tcBorders>
            <w:shd w:val="clear" w:color="auto" w:fill="auto"/>
            <w:noWrap/>
            <w:vAlign w:val="center"/>
            <w:hideMark/>
          </w:tcPr>
          <w:p w14:paraId="21FC6591"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(0.04)</w:t>
            </w:r>
          </w:p>
        </w:tc>
        <w:tc>
          <w:tcPr>
            <w:tcW w:w="0" w:type="auto"/>
            <w:tcBorders>
              <w:top w:val="nil"/>
              <w:left w:val="nil"/>
              <w:bottom w:val="nil"/>
              <w:right w:val="nil"/>
            </w:tcBorders>
            <w:shd w:val="clear" w:color="auto" w:fill="auto"/>
            <w:noWrap/>
            <w:vAlign w:val="center"/>
            <w:hideMark/>
          </w:tcPr>
          <w:p w14:paraId="6AD12CDC"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0.82 (0.06)</w:t>
            </w:r>
          </w:p>
        </w:tc>
        <w:tc>
          <w:tcPr>
            <w:tcW w:w="0" w:type="auto"/>
            <w:tcBorders>
              <w:top w:val="nil"/>
              <w:left w:val="nil"/>
              <w:bottom w:val="nil"/>
              <w:right w:val="nil"/>
            </w:tcBorders>
            <w:shd w:val="clear" w:color="auto" w:fill="auto"/>
            <w:vAlign w:val="center"/>
            <w:hideMark/>
          </w:tcPr>
          <w:p w14:paraId="75B2F52C"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0.81 (0.04)</w:t>
            </w:r>
          </w:p>
        </w:tc>
        <w:tc>
          <w:tcPr>
            <w:tcW w:w="0" w:type="auto"/>
            <w:tcBorders>
              <w:top w:val="nil"/>
              <w:left w:val="nil"/>
              <w:bottom w:val="nil"/>
              <w:right w:val="nil"/>
            </w:tcBorders>
            <w:shd w:val="clear" w:color="auto" w:fill="auto"/>
            <w:vAlign w:val="center"/>
            <w:hideMark/>
          </w:tcPr>
          <w:p w14:paraId="6D747F8F"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0.81 (0.04)</w:t>
            </w:r>
          </w:p>
        </w:tc>
        <w:tc>
          <w:tcPr>
            <w:tcW w:w="0" w:type="auto"/>
            <w:tcBorders>
              <w:top w:val="nil"/>
              <w:left w:val="nil"/>
              <w:bottom w:val="nil"/>
              <w:right w:val="nil"/>
            </w:tcBorders>
            <w:shd w:val="clear" w:color="auto" w:fill="auto"/>
            <w:noWrap/>
            <w:vAlign w:val="center"/>
            <w:hideMark/>
          </w:tcPr>
          <w:p w14:paraId="294E846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0.82 (0.06)</w:t>
            </w:r>
          </w:p>
        </w:tc>
      </w:tr>
      <w:tr w:rsidR="005E32E2" w:rsidRPr="00BF16A1" w14:paraId="6E217322" w14:textId="77777777" w:rsidTr="00AF7642">
        <w:trPr>
          <w:trHeight w:val="300"/>
          <w:jc w:val="center"/>
        </w:trPr>
        <w:tc>
          <w:tcPr>
            <w:tcW w:w="0" w:type="auto"/>
            <w:tcBorders>
              <w:top w:val="nil"/>
              <w:left w:val="nil"/>
              <w:bottom w:val="nil"/>
              <w:right w:val="nil"/>
            </w:tcBorders>
            <w:shd w:val="clear" w:color="auto" w:fill="auto"/>
            <w:noWrap/>
            <w:vAlign w:val="center"/>
            <w:hideMark/>
          </w:tcPr>
          <w:p w14:paraId="1A07DDF5" w14:textId="77777777" w:rsidR="005E32E2" w:rsidRPr="00BF16A1" w:rsidRDefault="005E32E2" w:rsidP="00AF7642">
            <w:pPr>
              <w:spacing w:line="240" w:lineRule="auto"/>
              <w:rPr>
                <w:rFonts w:ascii="Calibri" w:hAnsi="Calibri"/>
                <w:b/>
                <w:sz w:val="20"/>
              </w:rPr>
            </w:pPr>
            <w:r w:rsidRPr="00BF16A1">
              <w:rPr>
                <w:rFonts w:ascii="Calibri" w:hAnsi="Calibri"/>
                <w:b/>
                <w:sz w:val="20"/>
              </w:rPr>
              <w:t>Ethnicity</w:t>
            </w:r>
          </w:p>
        </w:tc>
        <w:tc>
          <w:tcPr>
            <w:tcW w:w="0" w:type="auto"/>
            <w:tcBorders>
              <w:top w:val="nil"/>
              <w:left w:val="nil"/>
              <w:bottom w:val="nil"/>
              <w:right w:val="nil"/>
            </w:tcBorders>
            <w:shd w:val="clear" w:color="auto" w:fill="auto"/>
            <w:vAlign w:val="center"/>
            <w:hideMark/>
          </w:tcPr>
          <w:p w14:paraId="3ADAB0C8" w14:textId="77777777" w:rsidR="005E32E2" w:rsidRPr="00BF16A1" w:rsidRDefault="005E32E2" w:rsidP="00AF7642">
            <w:pPr>
              <w:spacing w:line="240" w:lineRule="auto"/>
              <w:rPr>
                <w:rFonts w:ascii="Calibri" w:hAnsi="Calibri"/>
              </w:rPr>
            </w:pPr>
          </w:p>
        </w:tc>
        <w:tc>
          <w:tcPr>
            <w:tcW w:w="0" w:type="auto"/>
            <w:tcBorders>
              <w:top w:val="nil"/>
              <w:left w:val="nil"/>
              <w:bottom w:val="nil"/>
              <w:right w:val="nil"/>
            </w:tcBorders>
            <w:shd w:val="clear" w:color="auto" w:fill="auto"/>
            <w:vAlign w:val="center"/>
            <w:hideMark/>
          </w:tcPr>
          <w:p w14:paraId="72BCCC02" w14:textId="77777777" w:rsidR="005E32E2" w:rsidRPr="00BF16A1" w:rsidRDefault="005E32E2" w:rsidP="00AF7642">
            <w:pPr>
              <w:spacing w:line="240" w:lineRule="auto"/>
              <w:rPr>
                <w:rFonts w:ascii="Calibri" w:hAnsi="Calibri"/>
              </w:rPr>
            </w:pPr>
          </w:p>
        </w:tc>
        <w:tc>
          <w:tcPr>
            <w:tcW w:w="0" w:type="auto"/>
            <w:tcBorders>
              <w:top w:val="nil"/>
              <w:left w:val="nil"/>
              <w:bottom w:val="nil"/>
              <w:right w:val="nil"/>
            </w:tcBorders>
            <w:shd w:val="clear" w:color="auto" w:fill="auto"/>
            <w:noWrap/>
            <w:vAlign w:val="bottom"/>
            <w:hideMark/>
          </w:tcPr>
          <w:p w14:paraId="4FEB6362"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14508DC8"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715BE9B3" w14:textId="77777777" w:rsidR="005E32E2" w:rsidRPr="00BF16A1" w:rsidRDefault="005E32E2" w:rsidP="00AF7642">
            <w:pPr>
              <w:spacing w:line="240" w:lineRule="auto"/>
              <w:jc w:val="center"/>
              <w:rPr>
                <w:rFonts w:ascii="Calibri" w:hAnsi="Calibri"/>
                <w:sz w:val="20"/>
              </w:rPr>
            </w:pPr>
          </w:p>
        </w:tc>
      </w:tr>
      <w:tr w:rsidR="005E32E2" w:rsidRPr="00BF16A1" w14:paraId="1A9A538A"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144AC9FA" w14:textId="77777777" w:rsidR="005E32E2" w:rsidRPr="00BF16A1" w:rsidRDefault="005E32E2" w:rsidP="00AF7642">
            <w:pPr>
              <w:spacing w:line="240" w:lineRule="auto"/>
              <w:rPr>
                <w:rFonts w:ascii="Calibri" w:hAnsi="Calibri"/>
                <w:sz w:val="20"/>
              </w:rPr>
            </w:pPr>
            <w:r w:rsidRPr="00BF16A1">
              <w:rPr>
                <w:rFonts w:ascii="Calibri" w:hAnsi="Calibri"/>
                <w:sz w:val="20"/>
              </w:rPr>
              <w:t>Afro-Ecuadorian</w:t>
            </w:r>
          </w:p>
        </w:tc>
        <w:tc>
          <w:tcPr>
            <w:tcW w:w="0" w:type="auto"/>
            <w:tcBorders>
              <w:top w:val="nil"/>
              <w:left w:val="nil"/>
              <w:bottom w:val="nil"/>
              <w:right w:val="nil"/>
            </w:tcBorders>
            <w:shd w:val="clear" w:color="auto" w:fill="auto"/>
            <w:vAlign w:val="center"/>
            <w:hideMark/>
          </w:tcPr>
          <w:p w14:paraId="14334195"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0.76 (0.03)</w:t>
            </w:r>
          </w:p>
        </w:tc>
        <w:tc>
          <w:tcPr>
            <w:tcW w:w="0" w:type="auto"/>
            <w:tcBorders>
              <w:top w:val="nil"/>
              <w:left w:val="nil"/>
              <w:bottom w:val="nil"/>
              <w:right w:val="nil"/>
            </w:tcBorders>
            <w:shd w:val="clear" w:color="auto" w:fill="auto"/>
            <w:vAlign w:val="center"/>
            <w:hideMark/>
          </w:tcPr>
          <w:p w14:paraId="0D67A8BB"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0.77 (0.03)</w:t>
            </w:r>
          </w:p>
        </w:tc>
        <w:tc>
          <w:tcPr>
            <w:tcW w:w="0" w:type="auto"/>
            <w:tcBorders>
              <w:top w:val="nil"/>
              <w:left w:val="nil"/>
              <w:bottom w:val="nil"/>
              <w:right w:val="nil"/>
            </w:tcBorders>
            <w:shd w:val="clear" w:color="auto" w:fill="auto"/>
            <w:vAlign w:val="center"/>
            <w:hideMark/>
          </w:tcPr>
          <w:p w14:paraId="5CC0B8DE"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0.75 (0.03)</w:t>
            </w:r>
          </w:p>
        </w:tc>
        <w:tc>
          <w:tcPr>
            <w:tcW w:w="0" w:type="auto"/>
            <w:tcBorders>
              <w:top w:val="nil"/>
              <w:left w:val="nil"/>
              <w:bottom w:val="nil"/>
              <w:right w:val="nil"/>
            </w:tcBorders>
            <w:shd w:val="clear" w:color="auto" w:fill="auto"/>
            <w:vAlign w:val="center"/>
            <w:hideMark/>
          </w:tcPr>
          <w:p w14:paraId="6880F98F"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0.76 (0.03)</w:t>
            </w:r>
          </w:p>
        </w:tc>
        <w:tc>
          <w:tcPr>
            <w:tcW w:w="0" w:type="auto"/>
            <w:tcBorders>
              <w:top w:val="nil"/>
              <w:left w:val="nil"/>
              <w:bottom w:val="nil"/>
              <w:right w:val="nil"/>
            </w:tcBorders>
            <w:shd w:val="clear" w:color="auto" w:fill="auto"/>
            <w:vAlign w:val="center"/>
            <w:hideMark/>
          </w:tcPr>
          <w:p w14:paraId="36F2C5C8"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0.76 (0.03)</w:t>
            </w:r>
          </w:p>
        </w:tc>
      </w:tr>
      <w:tr w:rsidR="005E32E2" w:rsidRPr="00BF16A1" w14:paraId="4FC3A734"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2D838C5B" w14:textId="77777777" w:rsidR="005E32E2" w:rsidRPr="00BF16A1" w:rsidRDefault="005E32E2" w:rsidP="00AF7642">
            <w:pPr>
              <w:spacing w:line="240" w:lineRule="auto"/>
              <w:rPr>
                <w:rFonts w:ascii="Calibri" w:hAnsi="Calibri"/>
                <w:sz w:val="20"/>
              </w:rPr>
            </w:pPr>
            <w:r w:rsidRPr="00BF16A1">
              <w:rPr>
                <w:rFonts w:ascii="Calibri" w:hAnsi="Calibri"/>
                <w:sz w:val="20"/>
              </w:rPr>
              <w:t>Mestizo and Other</w:t>
            </w:r>
          </w:p>
        </w:tc>
        <w:tc>
          <w:tcPr>
            <w:tcW w:w="0" w:type="auto"/>
            <w:tcBorders>
              <w:top w:val="nil"/>
              <w:left w:val="nil"/>
              <w:bottom w:val="nil"/>
              <w:right w:val="nil"/>
            </w:tcBorders>
            <w:shd w:val="clear" w:color="auto" w:fill="auto"/>
            <w:vAlign w:val="center"/>
            <w:hideMark/>
          </w:tcPr>
          <w:p w14:paraId="2AAC53E1"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0.79 (0.07)</w:t>
            </w:r>
          </w:p>
        </w:tc>
        <w:tc>
          <w:tcPr>
            <w:tcW w:w="0" w:type="auto"/>
            <w:tcBorders>
              <w:top w:val="nil"/>
              <w:left w:val="nil"/>
              <w:bottom w:val="nil"/>
              <w:right w:val="nil"/>
            </w:tcBorders>
            <w:shd w:val="clear" w:color="auto" w:fill="auto"/>
            <w:vAlign w:val="center"/>
            <w:hideMark/>
          </w:tcPr>
          <w:p w14:paraId="301AA9E5"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0.79 (0.07)</w:t>
            </w:r>
          </w:p>
        </w:tc>
        <w:tc>
          <w:tcPr>
            <w:tcW w:w="0" w:type="auto"/>
            <w:tcBorders>
              <w:top w:val="nil"/>
              <w:left w:val="nil"/>
              <w:bottom w:val="nil"/>
              <w:right w:val="nil"/>
            </w:tcBorders>
            <w:shd w:val="clear" w:color="auto" w:fill="auto"/>
            <w:vAlign w:val="center"/>
            <w:hideMark/>
          </w:tcPr>
          <w:p w14:paraId="09F470C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0.79 (0.07)</w:t>
            </w:r>
          </w:p>
        </w:tc>
        <w:tc>
          <w:tcPr>
            <w:tcW w:w="0" w:type="auto"/>
            <w:tcBorders>
              <w:top w:val="nil"/>
              <w:left w:val="nil"/>
              <w:bottom w:val="nil"/>
              <w:right w:val="nil"/>
            </w:tcBorders>
            <w:shd w:val="clear" w:color="auto" w:fill="auto"/>
            <w:vAlign w:val="center"/>
            <w:hideMark/>
          </w:tcPr>
          <w:p w14:paraId="0197AA83"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0.76 (0.07)</w:t>
            </w:r>
          </w:p>
        </w:tc>
        <w:tc>
          <w:tcPr>
            <w:tcW w:w="0" w:type="auto"/>
            <w:tcBorders>
              <w:top w:val="nil"/>
              <w:left w:val="nil"/>
              <w:bottom w:val="nil"/>
              <w:right w:val="nil"/>
            </w:tcBorders>
            <w:shd w:val="clear" w:color="auto" w:fill="auto"/>
            <w:vAlign w:val="center"/>
            <w:hideMark/>
          </w:tcPr>
          <w:p w14:paraId="32750EC0"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0.79 (0.07)</w:t>
            </w:r>
          </w:p>
        </w:tc>
      </w:tr>
      <w:tr w:rsidR="005E32E2" w:rsidRPr="00BF16A1" w14:paraId="218410D1"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1FF257DD" w14:textId="77777777" w:rsidR="005E32E2" w:rsidRPr="00BF16A1" w:rsidRDefault="005E32E2" w:rsidP="00AF7642">
            <w:pPr>
              <w:spacing w:line="240" w:lineRule="auto"/>
              <w:rPr>
                <w:rFonts w:ascii="Calibri" w:hAnsi="Calibri"/>
                <w:sz w:val="20"/>
              </w:rPr>
            </w:pPr>
            <w:proofErr w:type="spellStart"/>
            <w:r w:rsidRPr="00BF16A1">
              <w:rPr>
                <w:rFonts w:ascii="Calibri" w:hAnsi="Calibri"/>
                <w:sz w:val="20"/>
              </w:rPr>
              <w:t>Chachi</w:t>
            </w:r>
            <w:proofErr w:type="spellEnd"/>
          </w:p>
        </w:tc>
        <w:tc>
          <w:tcPr>
            <w:tcW w:w="0" w:type="auto"/>
            <w:tcBorders>
              <w:top w:val="nil"/>
              <w:left w:val="nil"/>
              <w:bottom w:val="nil"/>
              <w:right w:val="nil"/>
            </w:tcBorders>
            <w:shd w:val="clear" w:color="auto" w:fill="auto"/>
            <w:vAlign w:val="center"/>
            <w:hideMark/>
          </w:tcPr>
          <w:p w14:paraId="2F216C8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0.77 (0.05)</w:t>
            </w:r>
          </w:p>
        </w:tc>
        <w:tc>
          <w:tcPr>
            <w:tcW w:w="0" w:type="auto"/>
            <w:tcBorders>
              <w:top w:val="nil"/>
              <w:left w:val="nil"/>
              <w:bottom w:val="nil"/>
              <w:right w:val="nil"/>
            </w:tcBorders>
            <w:shd w:val="clear" w:color="auto" w:fill="auto"/>
            <w:vAlign w:val="center"/>
            <w:hideMark/>
          </w:tcPr>
          <w:p w14:paraId="304DA6E7"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0.79 (0.05)</w:t>
            </w:r>
          </w:p>
        </w:tc>
        <w:tc>
          <w:tcPr>
            <w:tcW w:w="0" w:type="auto"/>
            <w:tcBorders>
              <w:top w:val="nil"/>
              <w:left w:val="nil"/>
              <w:bottom w:val="nil"/>
              <w:right w:val="nil"/>
            </w:tcBorders>
            <w:shd w:val="clear" w:color="auto" w:fill="auto"/>
            <w:vAlign w:val="center"/>
            <w:hideMark/>
          </w:tcPr>
          <w:p w14:paraId="2E08AB4F"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0.79 (0.05)</w:t>
            </w:r>
          </w:p>
        </w:tc>
        <w:tc>
          <w:tcPr>
            <w:tcW w:w="0" w:type="auto"/>
            <w:tcBorders>
              <w:top w:val="nil"/>
              <w:left w:val="nil"/>
              <w:bottom w:val="nil"/>
              <w:right w:val="nil"/>
            </w:tcBorders>
            <w:shd w:val="clear" w:color="auto" w:fill="auto"/>
            <w:vAlign w:val="center"/>
            <w:hideMark/>
          </w:tcPr>
          <w:p w14:paraId="1DA0C2CE"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(0.05)</w:t>
            </w:r>
          </w:p>
        </w:tc>
        <w:tc>
          <w:tcPr>
            <w:tcW w:w="0" w:type="auto"/>
            <w:tcBorders>
              <w:top w:val="nil"/>
              <w:left w:val="nil"/>
              <w:bottom w:val="nil"/>
              <w:right w:val="nil"/>
            </w:tcBorders>
            <w:shd w:val="clear" w:color="auto" w:fill="auto"/>
            <w:vAlign w:val="center"/>
            <w:hideMark/>
          </w:tcPr>
          <w:p w14:paraId="3B5E08C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0.82 (0.05)</w:t>
            </w:r>
          </w:p>
        </w:tc>
      </w:tr>
      <w:tr w:rsidR="005E32E2" w:rsidRPr="00BF16A1" w14:paraId="1D55D251" w14:textId="77777777" w:rsidTr="00AF7642">
        <w:trPr>
          <w:trHeight w:val="300"/>
          <w:jc w:val="center"/>
        </w:trPr>
        <w:tc>
          <w:tcPr>
            <w:tcW w:w="0" w:type="auto"/>
            <w:tcBorders>
              <w:top w:val="nil"/>
              <w:left w:val="nil"/>
              <w:bottom w:val="nil"/>
              <w:right w:val="nil"/>
            </w:tcBorders>
            <w:shd w:val="clear" w:color="auto" w:fill="auto"/>
            <w:noWrap/>
            <w:vAlign w:val="center"/>
            <w:hideMark/>
          </w:tcPr>
          <w:p w14:paraId="6285D6D3" w14:textId="77777777" w:rsidR="005E32E2" w:rsidRPr="00BF16A1" w:rsidRDefault="005E32E2" w:rsidP="00AF7642">
            <w:pPr>
              <w:spacing w:line="240" w:lineRule="auto"/>
              <w:rPr>
                <w:rFonts w:ascii="Calibri" w:hAnsi="Calibri"/>
                <w:b/>
                <w:sz w:val="20"/>
              </w:rPr>
            </w:pPr>
            <w:r w:rsidRPr="00BF16A1">
              <w:rPr>
                <w:rFonts w:ascii="Calibri" w:hAnsi="Calibri"/>
                <w:b/>
                <w:sz w:val="20"/>
              </w:rPr>
              <w:t>Educational Attainment</w:t>
            </w:r>
          </w:p>
        </w:tc>
        <w:tc>
          <w:tcPr>
            <w:tcW w:w="0" w:type="auto"/>
            <w:tcBorders>
              <w:top w:val="nil"/>
              <w:left w:val="nil"/>
              <w:bottom w:val="nil"/>
              <w:right w:val="nil"/>
            </w:tcBorders>
            <w:shd w:val="clear" w:color="auto" w:fill="auto"/>
            <w:vAlign w:val="center"/>
            <w:hideMark/>
          </w:tcPr>
          <w:p w14:paraId="438F3FA2" w14:textId="77777777" w:rsidR="005E32E2" w:rsidRPr="00BF16A1" w:rsidRDefault="005E32E2" w:rsidP="00AF7642">
            <w:pPr>
              <w:spacing w:line="240" w:lineRule="auto"/>
              <w:rPr>
                <w:rFonts w:ascii="Calibri" w:hAnsi="Calibri"/>
              </w:rPr>
            </w:pPr>
          </w:p>
        </w:tc>
        <w:tc>
          <w:tcPr>
            <w:tcW w:w="0" w:type="auto"/>
            <w:tcBorders>
              <w:top w:val="nil"/>
              <w:left w:val="nil"/>
              <w:bottom w:val="nil"/>
              <w:right w:val="nil"/>
            </w:tcBorders>
            <w:shd w:val="clear" w:color="auto" w:fill="auto"/>
            <w:vAlign w:val="center"/>
            <w:hideMark/>
          </w:tcPr>
          <w:p w14:paraId="698901AA" w14:textId="77777777" w:rsidR="005E32E2" w:rsidRPr="00BF16A1" w:rsidRDefault="005E32E2" w:rsidP="00AF7642">
            <w:pPr>
              <w:spacing w:line="240" w:lineRule="auto"/>
              <w:rPr>
                <w:rFonts w:ascii="Calibri" w:hAnsi="Calibri"/>
              </w:rPr>
            </w:pPr>
          </w:p>
        </w:tc>
        <w:tc>
          <w:tcPr>
            <w:tcW w:w="0" w:type="auto"/>
            <w:tcBorders>
              <w:top w:val="nil"/>
              <w:left w:val="nil"/>
              <w:bottom w:val="nil"/>
              <w:right w:val="nil"/>
            </w:tcBorders>
            <w:shd w:val="clear" w:color="auto" w:fill="auto"/>
            <w:noWrap/>
            <w:vAlign w:val="bottom"/>
            <w:hideMark/>
          </w:tcPr>
          <w:p w14:paraId="4811D277"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6EC3F4CC"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6E932094" w14:textId="77777777" w:rsidR="005E32E2" w:rsidRPr="00BF16A1" w:rsidRDefault="005E32E2" w:rsidP="00AF7642">
            <w:pPr>
              <w:spacing w:line="240" w:lineRule="auto"/>
              <w:jc w:val="center"/>
              <w:rPr>
                <w:rFonts w:ascii="Calibri" w:hAnsi="Calibri"/>
                <w:sz w:val="20"/>
              </w:rPr>
            </w:pPr>
          </w:p>
        </w:tc>
      </w:tr>
      <w:tr w:rsidR="005E32E2" w:rsidRPr="00BF16A1" w14:paraId="6939EFC3"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00722D58" w14:textId="77777777" w:rsidR="005E32E2" w:rsidRPr="00BF16A1" w:rsidRDefault="005E32E2" w:rsidP="00AF7642">
            <w:pPr>
              <w:spacing w:line="240" w:lineRule="auto"/>
              <w:rPr>
                <w:rFonts w:ascii="Calibri" w:hAnsi="Calibri"/>
                <w:sz w:val="20"/>
              </w:rPr>
            </w:pPr>
            <w:r w:rsidRPr="00BF16A1">
              <w:rPr>
                <w:rFonts w:ascii="Calibri" w:hAnsi="Calibri"/>
                <w:sz w:val="20"/>
              </w:rPr>
              <w:t>Less than primary school</w:t>
            </w:r>
          </w:p>
        </w:tc>
        <w:tc>
          <w:tcPr>
            <w:tcW w:w="0" w:type="auto"/>
            <w:tcBorders>
              <w:top w:val="nil"/>
              <w:left w:val="nil"/>
              <w:bottom w:val="nil"/>
              <w:right w:val="nil"/>
            </w:tcBorders>
            <w:shd w:val="clear" w:color="auto" w:fill="auto"/>
            <w:noWrap/>
            <w:vAlign w:val="bottom"/>
            <w:hideMark/>
          </w:tcPr>
          <w:p w14:paraId="37423A1F"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0.70 (0.06)</w:t>
            </w:r>
          </w:p>
        </w:tc>
        <w:tc>
          <w:tcPr>
            <w:tcW w:w="0" w:type="auto"/>
            <w:tcBorders>
              <w:top w:val="nil"/>
              <w:left w:val="nil"/>
              <w:bottom w:val="nil"/>
              <w:right w:val="nil"/>
            </w:tcBorders>
            <w:shd w:val="clear" w:color="auto" w:fill="auto"/>
            <w:noWrap/>
            <w:vAlign w:val="bottom"/>
            <w:hideMark/>
          </w:tcPr>
          <w:p w14:paraId="02BC971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0.71 (0.06)</w:t>
            </w:r>
          </w:p>
        </w:tc>
        <w:tc>
          <w:tcPr>
            <w:tcW w:w="0" w:type="auto"/>
            <w:tcBorders>
              <w:top w:val="nil"/>
              <w:left w:val="nil"/>
              <w:bottom w:val="nil"/>
              <w:right w:val="nil"/>
            </w:tcBorders>
            <w:shd w:val="clear" w:color="auto" w:fill="auto"/>
            <w:noWrap/>
            <w:vAlign w:val="bottom"/>
            <w:hideMark/>
          </w:tcPr>
          <w:p w14:paraId="17FD653D"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0.70 (0.06)</w:t>
            </w:r>
          </w:p>
        </w:tc>
        <w:tc>
          <w:tcPr>
            <w:tcW w:w="0" w:type="auto"/>
            <w:tcBorders>
              <w:top w:val="nil"/>
              <w:left w:val="nil"/>
              <w:bottom w:val="nil"/>
              <w:right w:val="nil"/>
            </w:tcBorders>
            <w:shd w:val="clear" w:color="auto" w:fill="auto"/>
            <w:noWrap/>
            <w:vAlign w:val="bottom"/>
            <w:hideMark/>
          </w:tcPr>
          <w:p w14:paraId="6F218FC1"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0.71 (0.06)</w:t>
            </w:r>
          </w:p>
        </w:tc>
        <w:tc>
          <w:tcPr>
            <w:tcW w:w="0" w:type="auto"/>
            <w:tcBorders>
              <w:top w:val="nil"/>
              <w:left w:val="nil"/>
              <w:bottom w:val="nil"/>
              <w:right w:val="nil"/>
            </w:tcBorders>
            <w:shd w:val="clear" w:color="auto" w:fill="auto"/>
            <w:noWrap/>
            <w:vAlign w:val="bottom"/>
            <w:hideMark/>
          </w:tcPr>
          <w:p w14:paraId="7594D19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0.70 (0.06)</w:t>
            </w:r>
          </w:p>
        </w:tc>
      </w:tr>
      <w:tr w:rsidR="005E32E2" w:rsidRPr="00BF16A1" w14:paraId="107B0876"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6EAFFE8D" w14:textId="77777777" w:rsidR="005E32E2" w:rsidRPr="00BF16A1" w:rsidRDefault="005E32E2" w:rsidP="00AF7642">
            <w:pPr>
              <w:spacing w:line="240" w:lineRule="auto"/>
              <w:rPr>
                <w:rFonts w:ascii="Calibri" w:hAnsi="Calibri"/>
                <w:sz w:val="20"/>
              </w:rPr>
            </w:pPr>
            <w:r w:rsidRPr="00BF16A1">
              <w:rPr>
                <w:rFonts w:ascii="Calibri" w:hAnsi="Calibri"/>
                <w:sz w:val="20"/>
              </w:rPr>
              <w:t>Completed primary school</w:t>
            </w:r>
          </w:p>
        </w:tc>
        <w:tc>
          <w:tcPr>
            <w:tcW w:w="0" w:type="auto"/>
            <w:tcBorders>
              <w:top w:val="nil"/>
              <w:left w:val="nil"/>
              <w:bottom w:val="nil"/>
              <w:right w:val="nil"/>
            </w:tcBorders>
            <w:shd w:val="clear" w:color="auto" w:fill="auto"/>
            <w:vAlign w:val="center"/>
            <w:hideMark/>
          </w:tcPr>
          <w:p w14:paraId="70C56AF2"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0.76 (0.06)</w:t>
            </w:r>
          </w:p>
        </w:tc>
        <w:tc>
          <w:tcPr>
            <w:tcW w:w="0" w:type="auto"/>
            <w:tcBorders>
              <w:top w:val="nil"/>
              <w:left w:val="nil"/>
              <w:bottom w:val="nil"/>
              <w:right w:val="nil"/>
            </w:tcBorders>
            <w:shd w:val="clear" w:color="auto" w:fill="auto"/>
            <w:vAlign w:val="center"/>
            <w:hideMark/>
          </w:tcPr>
          <w:p w14:paraId="60A4AC57"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0.75 (0.06)</w:t>
            </w:r>
          </w:p>
        </w:tc>
        <w:tc>
          <w:tcPr>
            <w:tcW w:w="0" w:type="auto"/>
            <w:tcBorders>
              <w:top w:val="nil"/>
              <w:left w:val="nil"/>
              <w:bottom w:val="nil"/>
              <w:right w:val="nil"/>
            </w:tcBorders>
            <w:shd w:val="clear" w:color="auto" w:fill="auto"/>
            <w:vAlign w:val="center"/>
            <w:hideMark/>
          </w:tcPr>
          <w:p w14:paraId="28746B23"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0.75 (0.06)</w:t>
            </w:r>
          </w:p>
        </w:tc>
        <w:tc>
          <w:tcPr>
            <w:tcW w:w="0" w:type="auto"/>
            <w:tcBorders>
              <w:top w:val="nil"/>
              <w:left w:val="nil"/>
              <w:bottom w:val="nil"/>
              <w:right w:val="nil"/>
            </w:tcBorders>
            <w:shd w:val="clear" w:color="auto" w:fill="auto"/>
            <w:vAlign w:val="center"/>
            <w:hideMark/>
          </w:tcPr>
          <w:p w14:paraId="153ED5E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0.75 (0.06)</w:t>
            </w:r>
          </w:p>
        </w:tc>
        <w:tc>
          <w:tcPr>
            <w:tcW w:w="0" w:type="auto"/>
            <w:tcBorders>
              <w:top w:val="nil"/>
              <w:left w:val="nil"/>
              <w:bottom w:val="nil"/>
              <w:right w:val="nil"/>
            </w:tcBorders>
            <w:shd w:val="clear" w:color="auto" w:fill="auto"/>
            <w:vAlign w:val="center"/>
            <w:hideMark/>
          </w:tcPr>
          <w:p w14:paraId="26A12E54"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0.76 (0.06)</w:t>
            </w:r>
          </w:p>
        </w:tc>
      </w:tr>
      <w:tr w:rsidR="005E32E2" w:rsidRPr="00BF16A1" w14:paraId="77F1E38D"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5B005655" w14:textId="77777777" w:rsidR="005E32E2" w:rsidRPr="00BF16A1" w:rsidRDefault="005E32E2" w:rsidP="00AF7642">
            <w:pPr>
              <w:spacing w:line="240" w:lineRule="auto"/>
              <w:rPr>
                <w:rFonts w:ascii="Calibri" w:hAnsi="Calibri"/>
                <w:sz w:val="20"/>
              </w:rPr>
            </w:pPr>
            <w:r w:rsidRPr="00BF16A1">
              <w:rPr>
                <w:rFonts w:ascii="Calibri" w:hAnsi="Calibri"/>
                <w:sz w:val="20"/>
              </w:rPr>
              <w:t>Less than secondary school</w:t>
            </w:r>
          </w:p>
        </w:tc>
        <w:tc>
          <w:tcPr>
            <w:tcW w:w="0" w:type="auto"/>
            <w:tcBorders>
              <w:top w:val="nil"/>
              <w:left w:val="nil"/>
              <w:bottom w:val="nil"/>
              <w:right w:val="nil"/>
            </w:tcBorders>
            <w:shd w:val="clear" w:color="auto" w:fill="auto"/>
            <w:vAlign w:val="center"/>
            <w:hideMark/>
          </w:tcPr>
          <w:p w14:paraId="36FCCEF3"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0.78 (0.04)</w:t>
            </w:r>
          </w:p>
        </w:tc>
        <w:tc>
          <w:tcPr>
            <w:tcW w:w="0" w:type="auto"/>
            <w:tcBorders>
              <w:top w:val="nil"/>
              <w:left w:val="nil"/>
              <w:bottom w:val="nil"/>
              <w:right w:val="nil"/>
            </w:tcBorders>
            <w:shd w:val="clear" w:color="auto" w:fill="auto"/>
            <w:vAlign w:val="center"/>
            <w:hideMark/>
          </w:tcPr>
          <w:p w14:paraId="1B9C127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(0.04)</w:t>
            </w:r>
          </w:p>
        </w:tc>
        <w:tc>
          <w:tcPr>
            <w:tcW w:w="0" w:type="auto"/>
            <w:tcBorders>
              <w:top w:val="nil"/>
              <w:left w:val="nil"/>
              <w:bottom w:val="nil"/>
              <w:right w:val="nil"/>
            </w:tcBorders>
            <w:shd w:val="clear" w:color="auto" w:fill="auto"/>
            <w:vAlign w:val="center"/>
            <w:hideMark/>
          </w:tcPr>
          <w:p w14:paraId="4D7D8FC3"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0.79 (0.04)</w:t>
            </w:r>
          </w:p>
        </w:tc>
        <w:tc>
          <w:tcPr>
            <w:tcW w:w="0" w:type="auto"/>
            <w:tcBorders>
              <w:top w:val="nil"/>
              <w:left w:val="nil"/>
              <w:bottom w:val="nil"/>
              <w:right w:val="nil"/>
            </w:tcBorders>
            <w:shd w:val="clear" w:color="auto" w:fill="auto"/>
            <w:vAlign w:val="center"/>
            <w:hideMark/>
          </w:tcPr>
          <w:p w14:paraId="65010394"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(0.04)</w:t>
            </w:r>
          </w:p>
        </w:tc>
        <w:tc>
          <w:tcPr>
            <w:tcW w:w="0" w:type="auto"/>
            <w:tcBorders>
              <w:top w:val="nil"/>
              <w:left w:val="nil"/>
              <w:bottom w:val="nil"/>
              <w:right w:val="nil"/>
            </w:tcBorders>
            <w:shd w:val="clear" w:color="auto" w:fill="auto"/>
            <w:vAlign w:val="center"/>
            <w:hideMark/>
          </w:tcPr>
          <w:p w14:paraId="72F33980"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0.82 (0.04)</w:t>
            </w:r>
          </w:p>
        </w:tc>
      </w:tr>
      <w:tr w:rsidR="005E32E2" w:rsidRPr="00BF16A1" w14:paraId="316DD034"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15B38266" w14:textId="77777777" w:rsidR="005E32E2" w:rsidRPr="00BF16A1" w:rsidRDefault="005E32E2" w:rsidP="00AF7642">
            <w:pPr>
              <w:spacing w:line="240" w:lineRule="auto"/>
              <w:rPr>
                <w:rFonts w:ascii="Calibri" w:hAnsi="Calibri"/>
                <w:sz w:val="20"/>
              </w:rPr>
            </w:pPr>
            <w:r w:rsidRPr="00BF16A1">
              <w:rPr>
                <w:rFonts w:ascii="Calibri" w:hAnsi="Calibri"/>
                <w:sz w:val="20"/>
              </w:rPr>
              <w:t>Completed secondary school</w:t>
            </w:r>
          </w:p>
        </w:tc>
        <w:tc>
          <w:tcPr>
            <w:tcW w:w="0" w:type="auto"/>
            <w:tcBorders>
              <w:top w:val="nil"/>
              <w:left w:val="nil"/>
              <w:bottom w:val="nil"/>
              <w:right w:val="nil"/>
            </w:tcBorders>
            <w:shd w:val="clear" w:color="auto" w:fill="auto"/>
            <w:vAlign w:val="center"/>
            <w:hideMark/>
          </w:tcPr>
          <w:p w14:paraId="229E455E"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0.84 (0.06)</w:t>
            </w:r>
          </w:p>
        </w:tc>
        <w:tc>
          <w:tcPr>
            <w:tcW w:w="0" w:type="auto"/>
            <w:tcBorders>
              <w:top w:val="nil"/>
              <w:left w:val="nil"/>
              <w:bottom w:val="nil"/>
              <w:right w:val="nil"/>
            </w:tcBorders>
            <w:shd w:val="clear" w:color="auto" w:fill="auto"/>
            <w:vAlign w:val="center"/>
            <w:hideMark/>
          </w:tcPr>
          <w:p w14:paraId="2CD7F779"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0.84 (0.06)</w:t>
            </w:r>
          </w:p>
        </w:tc>
        <w:tc>
          <w:tcPr>
            <w:tcW w:w="0" w:type="auto"/>
            <w:tcBorders>
              <w:top w:val="nil"/>
              <w:left w:val="nil"/>
              <w:bottom w:val="nil"/>
              <w:right w:val="nil"/>
            </w:tcBorders>
            <w:shd w:val="clear" w:color="auto" w:fill="auto"/>
            <w:vAlign w:val="center"/>
            <w:hideMark/>
          </w:tcPr>
          <w:p w14:paraId="743DAC01"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0.81 (0.06)</w:t>
            </w:r>
          </w:p>
        </w:tc>
        <w:tc>
          <w:tcPr>
            <w:tcW w:w="0" w:type="auto"/>
            <w:tcBorders>
              <w:top w:val="nil"/>
              <w:left w:val="nil"/>
              <w:bottom w:val="nil"/>
              <w:right w:val="nil"/>
            </w:tcBorders>
            <w:shd w:val="clear" w:color="auto" w:fill="auto"/>
            <w:vAlign w:val="center"/>
            <w:hideMark/>
          </w:tcPr>
          <w:p w14:paraId="7CFC9467"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0.79 (0.06)</w:t>
            </w:r>
          </w:p>
        </w:tc>
        <w:tc>
          <w:tcPr>
            <w:tcW w:w="0" w:type="auto"/>
            <w:tcBorders>
              <w:top w:val="nil"/>
              <w:left w:val="nil"/>
              <w:bottom w:val="nil"/>
              <w:right w:val="nil"/>
            </w:tcBorders>
            <w:shd w:val="clear" w:color="auto" w:fill="auto"/>
            <w:vAlign w:val="center"/>
            <w:hideMark/>
          </w:tcPr>
          <w:p w14:paraId="00D61EF2"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0.79 (0.06)</w:t>
            </w:r>
          </w:p>
        </w:tc>
      </w:tr>
      <w:tr w:rsidR="005E32E2" w:rsidRPr="00BF16A1" w14:paraId="572599B5"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5CD92DC3" w14:textId="77777777" w:rsidR="005E32E2" w:rsidRPr="00BF16A1" w:rsidRDefault="005E32E2" w:rsidP="00AF7642">
            <w:pPr>
              <w:spacing w:line="240" w:lineRule="auto"/>
              <w:rPr>
                <w:rFonts w:ascii="Calibri" w:hAnsi="Calibri"/>
                <w:b/>
                <w:sz w:val="20"/>
              </w:rPr>
            </w:pPr>
            <w:r w:rsidRPr="00BF16A1">
              <w:rPr>
                <w:rFonts w:ascii="Calibri" w:hAnsi="Calibri"/>
                <w:b/>
                <w:sz w:val="20"/>
              </w:rPr>
              <w:t>Payment Type Received for Employment</w:t>
            </w:r>
          </w:p>
        </w:tc>
        <w:tc>
          <w:tcPr>
            <w:tcW w:w="0" w:type="auto"/>
            <w:tcBorders>
              <w:top w:val="nil"/>
              <w:left w:val="nil"/>
              <w:bottom w:val="nil"/>
              <w:right w:val="nil"/>
            </w:tcBorders>
            <w:shd w:val="clear" w:color="auto" w:fill="auto"/>
            <w:vAlign w:val="center"/>
            <w:hideMark/>
          </w:tcPr>
          <w:p w14:paraId="12BD7323"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vAlign w:val="center"/>
            <w:hideMark/>
          </w:tcPr>
          <w:p w14:paraId="08F6C70E"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7E3F268B"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57B6A71E"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15361739" w14:textId="77777777" w:rsidR="005E32E2" w:rsidRPr="00BF16A1" w:rsidRDefault="005E32E2" w:rsidP="00AF7642">
            <w:pPr>
              <w:spacing w:line="240" w:lineRule="auto"/>
              <w:jc w:val="center"/>
              <w:rPr>
                <w:rFonts w:ascii="Calibri" w:hAnsi="Calibri"/>
                <w:sz w:val="20"/>
              </w:rPr>
            </w:pPr>
          </w:p>
        </w:tc>
      </w:tr>
      <w:tr w:rsidR="005E32E2" w:rsidRPr="00BF16A1" w14:paraId="22C5CD82"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588690D7" w14:textId="77777777" w:rsidR="005E32E2" w:rsidRPr="00BF16A1" w:rsidRDefault="005E32E2" w:rsidP="00AF7642">
            <w:pPr>
              <w:spacing w:line="240" w:lineRule="auto"/>
              <w:rPr>
                <w:rFonts w:ascii="Calibri" w:hAnsi="Calibri"/>
                <w:sz w:val="20"/>
              </w:rPr>
            </w:pPr>
            <w:r w:rsidRPr="00BF16A1">
              <w:rPr>
                <w:rFonts w:ascii="Calibri" w:hAnsi="Calibri"/>
                <w:sz w:val="20"/>
              </w:rPr>
              <w:t>Solely cash</w:t>
            </w:r>
          </w:p>
        </w:tc>
        <w:tc>
          <w:tcPr>
            <w:tcW w:w="0" w:type="auto"/>
            <w:tcBorders>
              <w:top w:val="nil"/>
              <w:left w:val="nil"/>
              <w:bottom w:val="nil"/>
              <w:right w:val="nil"/>
            </w:tcBorders>
            <w:shd w:val="clear" w:color="auto" w:fill="auto"/>
            <w:vAlign w:val="center"/>
            <w:hideMark/>
          </w:tcPr>
          <w:p w14:paraId="3D6F6B03"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0.81 (0.04)</w:t>
            </w:r>
          </w:p>
        </w:tc>
        <w:tc>
          <w:tcPr>
            <w:tcW w:w="0" w:type="auto"/>
            <w:tcBorders>
              <w:top w:val="nil"/>
              <w:left w:val="nil"/>
              <w:bottom w:val="nil"/>
              <w:right w:val="nil"/>
            </w:tcBorders>
            <w:shd w:val="clear" w:color="auto" w:fill="auto"/>
            <w:vAlign w:val="center"/>
            <w:hideMark/>
          </w:tcPr>
          <w:p w14:paraId="766922EF"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0.81 (0.04)</w:t>
            </w:r>
          </w:p>
        </w:tc>
        <w:tc>
          <w:tcPr>
            <w:tcW w:w="0" w:type="auto"/>
            <w:tcBorders>
              <w:top w:val="nil"/>
              <w:left w:val="nil"/>
              <w:bottom w:val="nil"/>
              <w:right w:val="nil"/>
            </w:tcBorders>
            <w:shd w:val="clear" w:color="auto" w:fill="auto"/>
            <w:vAlign w:val="center"/>
            <w:hideMark/>
          </w:tcPr>
          <w:p w14:paraId="3A6E2AA7"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0.81 (0.04)</w:t>
            </w:r>
          </w:p>
        </w:tc>
        <w:tc>
          <w:tcPr>
            <w:tcW w:w="0" w:type="auto"/>
            <w:tcBorders>
              <w:top w:val="nil"/>
              <w:left w:val="nil"/>
              <w:bottom w:val="nil"/>
              <w:right w:val="nil"/>
            </w:tcBorders>
            <w:shd w:val="clear" w:color="auto" w:fill="auto"/>
            <w:vAlign w:val="center"/>
            <w:hideMark/>
          </w:tcPr>
          <w:p w14:paraId="2F671E03"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0.81 (0.04)</w:t>
            </w:r>
          </w:p>
        </w:tc>
        <w:tc>
          <w:tcPr>
            <w:tcW w:w="0" w:type="auto"/>
            <w:tcBorders>
              <w:top w:val="nil"/>
              <w:left w:val="nil"/>
              <w:bottom w:val="nil"/>
              <w:right w:val="nil"/>
            </w:tcBorders>
            <w:shd w:val="clear" w:color="auto" w:fill="auto"/>
            <w:vAlign w:val="center"/>
            <w:hideMark/>
          </w:tcPr>
          <w:p w14:paraId="21F72EA9"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(0.04)</w:t>
            </w:r>
          </w:p>
        </w:tc>
      </w:tr>
      <w:tr w:rsidR="005E32E2" w:rsidRPr="00BF16A1" w14:paraId="65CFDB84"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1969ABFA" w14:textId="77777777" w:rsidR="005E32E2" w:rsidRPr="00BF16A1" w:rsidRDefault="005E32E2" w:rsidP="00AF7642">
            <w:pPr>
              <w:spacing w:line="240" w:lineRule="auto"/>
              <w:rPr>
                <w:rFonts w:ascii="Calibri" w:hAnsi="Calibri"/>
                <w:sz w:val="20"/>
              </w:rPr>
            </w:pPr>
            <w:r w:rsidRPr="00BF16A1">
              <w:rPr>
                <w:rFonts w:ascii="Calibri" w:hAnsi="Calibri"/>
                <w:sz w:val="20"/>
              </w:rPr>
              <w:t>Cash and kind/ solely kind</w:t>
            </w:r>
          </w:p>
        </w:tc>
        <w:tc>
          <w:tcPr>
            <w:tcW w:w="0" w:type="auto"/>
            <w:tcBorders>
              <w:top w:val="nil"/>
              <w:left w:val="nil"/>
              <w:bottom w:val="nil"/>
              <w:right w:val="nil"/>
            </w:tcBorders>
            <w:shd w:val="clear" w:color="auto" w:fill="auto"/>
            <w:vAlign w:val="center"/>
            <w:hideMark/>
          </w:tcPr>
          <w:p w14:paraId="05F74EB2"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0.88 (0.08)</w:t>
            </w:r>
          </w:p>
        </w:tc>
        <w:tc>
          <w:tcPr>
            <w:tcW w:w="0" w:type="auto"/>
            <w:tcBorders>
              <w:top w:val="nil"/>
              <w:left w:val="nil"/>
              <w:bottom w:val="nil"/>
              <w:right w:val="nil"/>
            </w:tcBorders>
            <w:shd w:val="clear" w:color="auto" w:fill="auto"/>
            <w:vAlign w:val="center"/>
            <w:hideMark/>
          </w:tcPr>
          <w:p w14:paraId="7B92B0F7"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0.88 (0.08)</w:t>
            </w:r>
          </w:p>
        </w:tc>
        <w:tc>
          <w:tcPr>
            <w:tcW w:w="0" w:type="auto"/>
            <w:tcBorders>
              <w:top w:val="nil"/>
              <w:left w:val="nil"/>
              <w:bottom w:val="nil"/>
              <w:right w:val="nil"/>
            </w:tcBorders>
            <w:shd w:val="clear" w:color="auto" w:fill="auto"/>
            <w:vAlign w:val="center"/>
            <w:hideMark/>
          </w:tcPr>
          <w:p w14:paraId="459BFDAC"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0.81 (0.10)</w:t>
            </w:r>
          </w:p>
        </w:tc>
        <w:tc>
          <w:tcPr>
            <w:tcW w:w="0" w:type="auto"/>
            <w:tcBorders>
              <w:top w:val="nil"/>
              <w:left w:val="nil"/>
              <w:bottom w:val="nil"/>
              <w:right w:val="nil"/>
            </w:tcBorders>
            <w:shd w:val="clear" w:color="auto" w:fill="auto"/>
            <w:vAlign w:val="center"/>
            <w:hideMark/>
          </w:tcPr>
          <w:p w14:paraId="0C5F98C3"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0.88 (0.08)</w:t>
            </w:r>
          </w:p>
        </w:tc>
        <w:tc>
          <w:tcPr>
            <w:tcW w:w="0" w:type="auto"/>
            <w:tcBorders>
              <w:top w:val="nil"/>
              <w:left w:val="nil"/>
              <w:bottom w:val="nil"/>
              <w:right w:val="nil"/>
            </w:tcBorders>
            <w:shd w:val="clear" w:color="auto" w:fill="auto"/>
            <w:vAlign w:val="center"/>
            <w:hideMark/>
          </w:tcPr>
          <w:p w14:paraId="4A742C2F"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0.94 (0.06)</w:t>
            </w:r>
          </w:p>
        </w:tc>
      </w:tr>
      <w:tr w:rsidR="005E32E2" w:rsidRPr="00BF16A1" w14:paraId="339E0B82"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72254BFD" w14:textId="77777777" w:rsidR="005E32E2" w:rsidRPr="00BF16A1" w:rsidRDefault="005E32E2" w:rsidP="00AF7642">
            <w:pPr>
              <w:spacing w:line="240" w:lineRule="auto"/>
              <w:rPr>
                <w:rFonts w:ascii="Calibri" w:hAnsi="Calibri"/>
                <w:sz w:val="20"/>
              </w:rPr>
            </w:pPr>
            <w:r w:rsidRPr="00BF16A1">
              <w:rPr>
                <w:rFonts w:ascii="Calibri" w:hAnsi="Calibri"/>
                <w:sz w:val="20"/>
              </w:rPr>
              <w:t>Not paid</w:t>
            </w:r>
          </w:p>
        </w:tc>
        <w:tc>
          <w:tcPr>
            <w:tcW w:w="0" w:type="auto"/>
            <w:tcBorders>
              <w:top w:val="nil"/>
              <w:left w:val="nil"/>
              <w:bottom w:val="nil"/>
              <w:right w:val="nil"/>
            </w:tcBorders>
            <w:shd w:val="clear" w:color="auto" w:fill="auto"/>
            <w:vAlign w:val="center"/>
            <w:hideMark/>
          </w:tcPr>
          <w:p w14:paraId="1BE11E7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0.73 (0.07)</w:t>
            </w:r>
          </w:p>
        </w:tc>
        <w:tc>
          <w:tcPr>
            <w:tcW w:w="0" w:type="auto"/>
            <w:tcBorders>
              <w:top w:val="nil"/>
              <w:left w:val="nil"/>
              <w:bottom w:val="nil"/>
              <w:right w:val="nil"/>
            </w:tcBorders>
            <w:shd w:val="clear" w:color="auto" w:fill="auto"/>
            <w:vAlign w:val="center"/>
            <w:hideMark/>
          </w:tcPr>
          <w:p w14:paraId="265AE1A6"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0.76 (0.07)</w:t>
            </w:r>
          </w:p>
        </w:tc>
        <w:tc>
          <w:tcPr>
            <w:tcW w:w="0" w:type="auto"/>
            <w:tcBorders>
              <w:top w:val="nil"/>
              <w:left w:val="nil"/>
              <w:bottom w:val="nil"/>
              <w:right w:val="nil"/>
            </w:tcBorders>
            <w:shd w:val="clear" w:color="auto" w:fill="auto"/>
            <w:vAlign w:val="center"/>
            <w:hideMark/>
          </w:tcPr>
          <w:p w14:paraId="078F610B"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0.78 (0.06)</w:t>
            </w:r>
          </w:p>
        </w:tc>
        <w:tc>
          <w:tcPr>
            <w:tcW w:w="0" w:type="auto"/>
            <w:tcBorders>
              <w:top w:val="nil"/>
              <w:left w:val="nil"/>
              <w:bottom w:val="nil"/>
              <w:right w:val="nil"/>
            </w:tcBorders>
            <w:shd w:val="clear" w:color="auto" w:fill="auto"/>
            <w:vAlign w:val="center"/>
            <w:hideMark/>
          </w:tcPr>
          <w:p w14:paraId="228A9E44"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0.76 (0.07)</w:t>
            </w:r>
          </w:p>
        </w:tc>
        <w:tc>
          <w:tcPr>
            <w:tcW w:w="0" w:type="auto"/>
            <w:tcBorders>
              <w:top w:val="nil"/>
              <w:left w:val="nil"/>
              <w:bottom w:val="nil"/>
              <w:right w:val="nil"/>
            </w:tcBorders>
            <w:shd w:val="clear" w:color="auto" w:fill="auto"/>
            <w:vAlign w:val="center"/>
            <w:hideMark/>
          </w:tcPr>
          <w:p w14:paraId="3AE6642E"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0.78 (0.06)</w:t>
            </w:r>
          </w:p>
        </w:tc>
      </w:tr>
      <w:tr w:rsidR="005E32E2" w:rsidRPr="00BF16A1" w14:paraId="295FB734"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512C490D" w14:textId="77777777" w:rsidR="005E32E2" w:rsidRPr="00BF16A1" w:rsidRDefault="005E32E2" w:rsidP="00AF7642">
            <w:pPr>
              <w:spacing w:line="240" w:lineRule="auto"/>
              <w:rPr>
                <w:rFonts w:ascii="Calibri" w:hAnsi="Calibri"/>
                <w:sz w:val="20"/>
              </w:rPr>
            </w:pPr>
            <w:r w:rsidRPr="00BF16A1">
              <w:rPr>
                <w:rFonts w:ascii="Calibri" w:hAnsi="Calibri"/>
                <w:sz w:val="20"/>
              </w:rPr>
              <w:t>Not employed in the previous 12 months</w:t>
            </w:r>
          </w:p>
        </w:tc>
        <w:tc>
          <w:tcPr>
            <w:tcW w:w="0" w:type="auto"/>
            <w:tcBorders>
              <w:top w:val="nil"/>
              <w:left w:val="nil"/>
              <w:bottom w:val="nil"/>
              <w:right w:val="nil"/>
            </w:tcBorders>
            <w:shd w:val="clear" w:color="auto" w:fill="auto"/>
            <w:vAlign w:val="center"/>
            <w:hideMark/>
          </w:tcPr>
          <w:p w14:paraId="2AFB54DC"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0.71 (0.05)</w:t>
            </w:r>
          </w:p>
        </w:tc>
        <w:tc>
          <w:tcPr>
            <w:tcW w:w="0" w:type="auto"/>
            <w:tcBorders>
              <w:top w:val="nil"/>
              <w:left w:val="nil"/>
              <w:bottom w:val="nil"/>
              <w:right w:val="nil"/>
            </w:tcBorders>
            <w:shd w:val="clear" w:color="auto" w:fill="auto"/>
            <w:vAlign w:val="center"/>
            <w:hideMark/>
          </w:tcPr>
          <w:p w14:paraId="06F34D4C"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0.71 (0.05)</w:t>
            </w:r>
          </w:p>
        </w:tc>
        <w:tc>
          <w:tcPr>
            <w:tcW w:w="0" w:type="auto"/>
            <w:tcBorders>
              <w:top w:val="nil"/>
              <w:left w:val="nil"/>
              <w:bottom w:val="nil"/>
              <w:right w:val="nil"/>
            </w:tcBorders>
            <w:shd w:val="clear" w:color="auto" w:fill="auto"/>
            <w:vAlign w:val="center"/>
            <w:hideMark/>
          </w:tcPr>
          <w:p w14:paraId="3EE91A20"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0.68 (0.05)</w:t>
            </w:r>
          </w:p>
        </w:tc>
        <w:tc>
          <w:tcPr>
            <w:tcW w:w="0" w:type="auto"/>
            <w:tcBorders>
              <w:top w:val="nil"/>
              <w:left w:val="nil"/>
              <w:bottom w:val="nil"/>
              <w:right w:val="nil"/>
            </w:tcBorders>
            <w:shd w:val="clear" w:color="auto" w:fill="auto"/>
            <w:vAlign w:val="center"/>
            <w:hideMark/>
          </w:tcPr>
          <w:p w14:paraId="0F9C1C56"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0.70 (0.05)</w:t>
            </w:r>
          </w:p>
        </w:tc>
        <w:tc>
          <w:tcPr>
            <w:tcW w:w="0" w:type="auto"/>
            <w:tcBorders>
              <w:top w:val="nil"/>
              <w:left w:val="nil"/>
              <w:bottom w:val="nil"/>
              <w:right w:val="nil"/>
            </w:tcBorders>
            <w:shd w:val="clear" w:color="auto" w:fill="auto"/>
            <w:vAlign w:val="center"/>
            <w:hideMark/>
          </w:tcPr>
          <w:p w14:paraId="72F7D97E"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0.71 (0.05)</w:t>
            </w:r>
          </w:p>
        </w:tc>
      </w:tr>
      <w:tr w:rsidR="005E32E2" w:rsidRPr="00BF16A1" w14:paraId="2699DCFE"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58040641" w14:textId="77777777" w:rsidR="005E32E2" w:rsidRPr="00BF16A1" w:rsidRDefault="005E32E2" w:rsidP="00AF7642">
            <w:pPr>
              <w:spacing w:line="240" w:lineRule="auto"/>
              <w:rPr>
                <w:rFonts w:ascii="Calibri" w:hAnsi="Calibri"/>
                <w:b/>
                <w:sz w:val="20"/>
              </w:rPr>
            </w:pPr>
            <w:r w:rsidRPr="00BF16A1">
              <w:rPr>
                <w:rFonts w:ascii="Calibri" w:hAnsi="Calibri"/>
                <w:b/>
                <w:sz w:val="20"/>
              </w:rPr>
              <w:t>Living in Household with Cement Walls</w:t>
            </w:r>
          </w:p>
        </w:tc>
        <w:tc>
          <w:tcPr>
            <w:tcW w:w="0" w:type="auto"/>
            <w:tcBorders>
              <w:top w:val="nil"/>
              <w:left w:val="nil"/>
              <w:bottom w:val="nil"/>
              <w:right w:val="nil"/>
            </w:tcBorders>
            <w:shd w:val="clear" w:color="auto" w:fill="auto"/>
            <w:noWrap/>
            <w:vAlign w:val="center"/>
            <w:hideMark/>
          </w:tcPr>
          <w:p w14:paraId="2D70C694" w14:textId="77777777" w:rsidR="005E32E2" w:rsidRPr="00BF16A1" w:rsidRDefault="005E32E2" w:rsidP="00AF7642">
            <w:pPr>
              <w:spacing w:line="240" w:lineRule="auto"/>
              <w:rPr>
                <w:rFonts w:ascii="Calibri" w:hAnsi="Calibri"/>
                <w:sz w:val="20"/>
              </w:rPr>
            </w:pPr>
          </w:p>
        </w:tc>
        <w:tc>
          <w:tcPr>
            <w:tcW w:w="0" w:type="auto"/>
            <w:tcBorders>
              <w:top w:val="nil"/>
              <w:left w:val="nil"/>
              <w:bottom w:val="nil"/>
              <w:right w:val="nil"/>
            </w:tcBorders>
            <w:shd w:val="clear" w:color="auto" w:fill="auto"/>
            <w:vAlign w:val="center"/>
            <w:hideMark/>
          </w:tcPr>
          <w:p w14:paraId="5A7EE2DF"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50D26D50"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33B869E9"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44C3CCF0" w14:textId="77777777" w:rsidR="005E32E2" w:rsidRPr="00BF16A1" w:rsidRDefault="005E32E2" w:rsidP="00AF7642">
            <w:pPr>
              <w:spacing w:line="240" w:lineRule="auto"/>
              <w:jc w:val="center"/>
              <w:rPr>
                <w:rFonts w:ascii="Calibri" w:hAnsi="Calibri"/>
                <w:sz w:val="20"/>
              </w:rPr>
            </w:pPr>
          </w:p>
        </w:tc>
      </w:tr>
      <w:tr w:rsidR="005E32E2" w:rsidRPr="00BF16A1" w14:paraId="6EBC11CD"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77BFD2E3" w14:textId="77777777" w:rsidR="005E32E2" w:rsidRPr="00BF16A1" w:rsidRDefault="005E32E2" w:rsidP="00AF7642">
            <w:pPr>
              <w:spacing w:line="240" w:lineRule="auto"/>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150A4DC5"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0.74 (0.04)</w:t>
            </w:r>
          </w:p>
        </w:tc>
        <w:tc>
          <w:tcPr>
            <w:tcW w:w="0" w:type="auto"/>
            <w:tcBorders>
              <w:top w:val="nil"/>
              <w:left w:val="nil"/>
              <w:bottom w:val="nil"/>
              <w:right w:val="nil"/>
            </w:tcBorders>
            <w:shd w:val="clear" w:color="auto" w:fill="auto"/>
            <w:noWrap/>
            <w:vAlign w:val="center"/>
            <w:hideMark/>
          </w:tcPr>
          <w:p w14:paraId="4756496B"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0.74 (0.04)</w:t>
            </w:r>
          </w:p>
        </w:tc>
        <w:tc>
          <w:tcPr>
            <w:tcW w:w="0" w:type="auto"/>
            <w:tcBorders>
              <w:top w:val="nil"/>
              <w:left w:val="nil"/>
              <w:bottom w:val="nil"/>
              <w:right w:val="nil"/>
            </w:tcBorders>
            <w:shd w:val="clear" w:color="auto" w:fill="auto"/>
            <w:noWrap/>
            <w:vAlign w:val="center"/>
            <w:hideMark/>
          </w:tcPr>
          <w:p w14:paraId="544B7951"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0.73 (0.04)</w:t>
            </w:r>
          </w:p>
        </w:tc>
        <w:tc>
          <w:tcPr>
            <w:tcW w:w="0" w:type="auto"/>
            <w:tcBorders>
              <w:top w:val="nil"/>
              <w:left w:val="nil"/>
              <w:bottom w:val="nil"/>
              <w:right w:val="nil"/>
            </w:tcBorders>
            <w:shd w:val="clear" w:color="auto" w:fill="auto"/>
            <w:noWrap/>
            <w:vAlign w:val="center"/>
            <w:hideMark/>
          </w:tcPr>
          <w:p w14:paraId="6E7A0465"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0.74 (0.04)</w:t>
            </w:r>
          </w:p>
        </w:tc>
        <w:tc>
          <w:tcPr>
            <w:tcW w:w="0" w:type="auto"/>
            <w:tcBorders>
              <w:top w:val="nil"/>
              <w:left w:val="nil"/>
              <w:bottom w:val="nil"/>
              <w:right w:val="nil"/>
            </w:tcBorders>
            <w:shd w:val="clear" w:color="auto" w:fill="auto"/>
            <w:noWrap/>
            <w:vAlign w:val="center"/>
            <w:hideMark/>
          </w:tcPr>
          <w:p w14:paraId="5A078D14"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0.74 (0.04)</w:t>
            </w:r>
          </w:p>
        </w:tc>
      </w:tr>
      <w:tr w:rsidR="005E32E2" w:rsidRPr="00BF16A1" w14:paraId="449A7126"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4003E800" w14:textId="77777777" w:rsidR="005E32E2" w:rsidRPr="00BF16A1" w:rsidRDefault="005E32E2" w:rsidP="00AF7642">
            <w:pPr>
              <w:spacing w:line="240" w:lineRule="auto"/>
              <w:rPr>
                <w:rFonts w:ascii="Calibri" w:hAnsi="Calibri"/>
                <w:sz w:val="20"/>
              </w:rPr>
            </w:pPr>
            <w:r w:rsidRPr="00BF16A1">
              <w:rPr>
                <w:rFonts w:ascii="Calibri" w:hAnsi="Calibri"/>
                <w:sz w:val="20"/>
              </w:rPr>
              <w:t>No</w:t>
            </w:r>
          </w:p>
        </w:tc>
        <w:tc>
          <w:tcPr>
            <w:tcW w:w="0" w:type="auto"/>
            <w:tcBorders>
              <w:top w:val="nil"/>
              <w:left w:val="nil"/>
              <w:bottom w:val="nil"/>
              <w:right w:val="nil"/>
            </w:tcBorders>
            <w:shd w:val="clear" w:color="auto" w:fill="auto"/>
            <w:noWrap/>
            <w:vAlign w:val="center"/>
            <w:hideMark/>
          </w:tcPr>
          <w:p w14:paraId="70E80BA8"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0.82 (0.04)</w:t>
            </w:r>
          </w:p>
        </w:tc>
        <w:tc>
          <w:tcPr>
            <w:tcW w:w="0" w:type="auto"/>
            <w:tcBorders>
              <w:top w:val="nil"/>
              <w:left w:val="nil"/>
              <w:bottom w:val="nil"/>
              <w:right w:val="nil"/>
            </w:tcBorders>
            <w:shd w:val="clear" w:color="auto" w:fill="auto"/>
            <w:noWrap/>
            <w:vAlign w:val="center"/>
            <w:hideMark/>
          </w:tcPr>
          <w:p w14:paraId="11142D10"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0.83 (0.04)</w:t>
            </w:r>
          </w:p>
        </w:tc>
        <w:tc>
          <w:tcPr>
            <w:tcW w:w="0" w:type="auto"/>
            <w:tcBorders>
              <w:top w:val="nil"/>
              <w:left w:val="nil"/>
              <w:bottom w:val="nil"/>
              <w:right w:val="nil"/>
            </w:tcBorders>
            <w:shd w:val="clear" w:color="auto" w:fill="auto"/>
            <w:noWrap/>
            <w:vAlign w:val="center"/>
            <w:hideMark/>
          </w:tcPr>
          <w:p w14:paraId="4E116A32"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0.82 (0.04)</w:t>
            </w:r>
          </w:p>
        </w:tc>
        <w:tc>
          <w:tcPr>
            <w:tcW w:w="0" w:type="auto"/>
            <w:tcBorders>
              <w:top w:val="nil"/>
              <w:left w:val="nil"/>
              <w:bottom w:val="nil"/>
              <w:right w:val="nil"/>
            </w:tcBorders>
            <w:shd w:val="clear" w:color="auto" w:fill="auto"/>
            <w:noWrap/>
            <w:vAlign w:val="center"/>
            <w:hideMark/>
          </w:tcPr>
          <w:p w14:paraId="0D23E086"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0.73 (0.04)</w:t>
            </w:r>
          </w:p>
        </w:tc>
        <w:tc>
          <w:tcPr>
            <w:tcW w:w="0" w:type="auto"/>
            <w:tcBorders>
              <w:top w:val="nil"/>
              <w:left w:val="nil"/>
              <w:bottom w:val="nil"/>
              <w:right w:val="nil"/>
            </w:tcBorders>
            <w:shd w:val="clear" w:color="auto" w:fill="auto"/>
            <w:noWrap/>
            <w:vAlign w:val="center"/>
            <w:hideMark/>
          </w:tcPr>
          <w:p w14:paraId="34693EC9"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0.83 (0.04)</w:t>
            </w:r>
          </w:p>
        </w:tc>
      </w:tr>
      <w:tr w:rsidR="005E32E2" w:rsidRPr="00BF16A1" w14:paraId="36D26B22"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73F38742" w14:textId="77777777" w:rsidR="005E32E2" w:rsidRPr="00BF16A1" w:rsidRDefault="005E32E2" w:rsidP="00AF7642">
            <w:pPr>
              <w:spacing w:line="240" w:lineRule="auto"/>
              <w:rPr>
                <w:rFonts w:ascii="Calibri" w:hAnsi="Calibri"/>
                <w:b/>
                <w:sz w:val="20"/>
              </w:rPr>
            </w:pPr>
            <w:r w:rsidRPr="00BF16A1">
              <w:rPr>
                <w:rFonts w:ascii="Calibri" w:hAnsi="Calibri"/>
                <w:b/>
                <w:sz w:val="20"/>
              </w:rPr>
              <w:t>Living in an Asset-Deprived Household</w:t>
            </w:r>
          </w:p>
        </w:tc>
        <w:tc>
          <w:tcPr>
            <w:tcW w:w="0" w:type="auto"/>
            <w:tcBorders>
              <w:top w:val="nil"/>
              <w:left w:val="nil"/>
              <w:bottom w:val="nil"/>
              <w:right w:val="nil"/>
            </w:tcBorders>
            <w:shd w:val="clear" w:color="auto" w:fill="auto"/>
            <w:noWrap/>
            <w:vAlign w:val="center"/>
            <w:hideMark/>
          </w:tcPr>
          <w:p w14:paraId="6098E19D" w14:textId="77777777" w:rsidR="005E32E2" w:rsidRPr="00BF16A1" w:rsidRDefault="005E32E2" w:rsidP="00AF7642">
            <w:pPr>
              <w:spacing w:line="240" w:lineRule="auto"/>
              <w:rPr>
                <w:rFonts w:ascii="Calibri" w:hAnsi="Calibri"/>
                <w:b/>
                <w:sz w:val="20"/>
              </w:rPr>
            </w:pPr>
          </w:p>
        </w:tc>
        <w:tc>
          <w:tcPr>
            <w:tcW w:w="0" w:type="auto"/>
            <w:tcBorders>
              <w:top w:val="nil"/>
              <w:left w:val="nil"/>
              <w:bottom w:val="nil"/>
              <w:right w:val="nil"/>
            </w:tcBorders>
            <w:shd w:val="clear" w:color="auto" w:fill="auto"/>
            <w:vAlign w:val="center"/>
            <w:hideMark/>
          </w:tcPr>
          <w:p w14:paraId="641440F0"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780C2F85"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0687F695" w14:textId="77777777" w:rsidR="005E32E2" w:rsidRPr="00BF16A1" w:rsidRDefault="005E32E2" w:rsidP="00AF7642">
            <w:pPr>
              <w:spacing w:line="240" w:lineRule="auto"/>
              <w:jc w:val="center"/>
              <w:rPr>
                <w:rFonts w:ascii="Calibri" w:hAnsi="Calibri"/>
                <w:sz w:val="20"/>
              </w:rPr>
            </w:pPr>
          </w:p>
        </w:tc>
        <w:tc>
          <w:tcPr>
            <w:tcW w:w="0" w:type="auto"/>
            <w:tcBorders>
              <w:top w:val="nil"/>
              <w:left w:val="nil"/>
              <w:bottom w:val="nil"/>
              <w:right w:val="nil"/>
            </w:tcBorders>
            <w:shd w:val="clear" w:color="auto" w:fill="auto"/>
            <w:noWrap/>
            <w:vAlign w:val="bottom"/>
            <w:hideMark/>
          </w:tcPr>
          <w:p w14:paraId="290B6FF2" w14:textId="77777777" w:rsidR="005E32E2" w:rsidRPr="00BF16A1" w:rsidRDefault="005E32E2" w:rsidP="00AF7642">
            <w:pPr>
              <w:spacing w:line="240" w:lineRule="auto"/>
              <w:jc w:val="center"/>
              <w:rPr>
                <w:rFonts w:ascii="Calibri" w:hAnsi="Calibri"/>
                <w:sz w:val="20"/>
              </w:rPr>
            </w:pPr>
          </w:p>
        </w:tc>
      </w:tr>
      <w:tr w:rsidR="005E32E2" w:rsidRPr="00BF16A1" w14:paraId="15E75302" w14:textId="77777777" w:rsidTr="00AF7642">
        <w:trPr>
          <w:trHeight w:val="280"/>
          <w:jc w:val="center"/>
        </w:trPr>
        <w:tc>
          <w:tcPr>
            <w:tcW w:w="0" w:type="auto"/>
            <w:tcBorders>
              <w:top w:val="nil"/>
              <w:left w:val="nil"/>
              <w:bottom w:val="nil"/>
              <w:right w:val="nil"/>
            </w:tcBorders>
            <w:shd w:val="clear" w:color="auto" w:fill="auto"/>
            <w:noWrap/>
            <w:vAlign w:val="center"/>
            <w:hideMark/>
          </w:tcPr>
          <w:p w14:paraId="4164D77C" w14:textId="77777777" w:rsidR="005E32E2" w:rsidRPr="00BF16A1" w:rsidRDefault="005E32E2" w:rsidP="00AF7642">
            <w:pPr>
              <w:spacing w:line="240" w:lineRule="auto"/>
              <w:rPr>
                <w:rFonts w:ascii="Calibri" w:hAnsi="Calibri"/>
                <w:sz w:val="20"/>
              </w:rPr>
            </w:pPr>
            <w:r w:rsidRPr="00BF16A1">
              <w:rPr>
                <w:rFonts w:ascii="Calibri" w:hAnsi="Calibri"/>
                <w:sz w:val="20"/>
              </w:rPr>
              <w:t>Yes</w:t>
            </w:r>
          </w:p>
        </w:tc>
        <w:tc>
          <w:tcPr>
            <w:tcW w:w="0" w:type="auto"/>
            <w:tcBorders>
              <w:top w:val="nil"/>
              <w:left w:val="nil"/>
              <w:bottom w:val="nil"/>
              <w:right w:val="nil"/>
            </w:tcBorders>
            <w:shd w:val="clear" w:color="auto" w:fill="auto"/>
            <w:noWrap/>
            <w:vAlign w:val="center"/>
            <w:hideMark/>
          </w:tcPr>
          <w:p w14:paraId="54AB8B9C"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0.72 (0.04)</w:t>
            </w:r>
          </w:p>
        </w:tc>
        <w:tc>
          <w:tcPr>
            <w:tcW w:w="0" w:type="auto"/>
            <w:tcBorders>
              <w:top w:val="nil"/>
              <w:left w:val="nil"/>
              <w:bottom w:val="nil"/>
              <w:right w:val="nil"/>
            </w:tcBorders>
            <w:shd w:val="clear" w:color="auto" w:fill="auto"/>
            <w:noWrap/>
            <w:vAlign w:val="center"/>
            <w:hideMark/>
          </w:tcPr>
          <w:p w14:paraId="5417B829"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0.75 (0.04)</w:t>
            </w:r>
          </w:p>
        </w:tc>
        <w:tc>
          <w:tcPr>
            <w:tcW w:w="0" w:type="auto"/>
            <w:tcBorders>
              <w:top w:val="nil"/>
              <w:left w:val="nil"/>
              <w:bottom w:val="nil"/>
              <w:right w:val="nil"/>
            </w:tcBorders>
            <w:shd w:val="clear" w:color="auto" w:fill="auto"/>
            <w:noWrap/>
            <w:vAlign w:val="center"/>
            <w:hideMark/>
          </w:tcPr>
          <w:p w14:paraId="2D00EA97"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0.74 (0.04)</w:t>
            </w:r>
          </w:p>
        </w:tc>
        <w:tc>
          <w:tcPr>
            <w:tcW w:w="0" w:type="auto"/>
            <w:tcBorders>
              <w:top w:val="nil"/>
              <w:left w:val="nil"/>
              <w:bottom w:val="nil"/>
              <w:right w:val="nil"/>
            </w:tcBorders>
            <w:shd w:val="clear" w:color="auto" w:fill="auto"/>
            <w:noWrap/>
            <w:vAlign w:val="center"/>
            <w:hideMark/>
          </w:tcPr>
          <w:p w14:paraId="173479B3"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0.74 (0.04)</w:t>
            </w:r>
          </w:p>
        </w:tc>
        <w:tc>
          <w:tcPr>
            <w:tcW w:w="0" w:type="auto"/>
            <w:tcBorders>
              <w:top w:val="nil"/>
              <w:left w:val="nil"/>
              <w:bottom w:val="nil"/>
              <w:right w:val="nil"/>
            </w:tcBorders>
            <w:shd w:val="clear" w:color="auto" w:fill="auto"/>
            <w:noWrap/>
            <w:vAlign w:val="center"/>
            <w:hideMark/>
          </w:tcPr>
          <w:p w14:paraId="532D8F82"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0.73 (0.04)</w:t>
            </w:r>
          </w:p>
        </w:tc>
      </w:tr>
      <w:tr w:rsidR="005E32E2" w:rsidRPr="00BF16A1" w14:paraId="1596F494" w14:textId="77777777" w:rsidTr="00AF7642">
        <w:trPr>
          <w:trHeight w:val="300"/>
          <w:jc w:val="center"/>
        </w:trPr>
        <w:tc>
          <w:tcPr>
            <w:tcW w:w="0" w:type="auto"/>
            <w:tcBorders>
              <w:top w:val="nil"/>
              <w:left w:val="nil"/>
              <w:bottom w:val="single" w:sz="8" w:space="0" w:color="000000"/>
              <w:right w:val="nil"/>
            </w:tcBorders>
            <w:shd w:val="clear" w:color="auto" w:fill="auto"/>
            <w:noWrap/>
            <w:vAlign w:val="center"/>
            <w:hideMark/>
          </w:tcPr>
          <w:p w14:paraId="666832F7" w14:textId="77777777" w:rsidR="005E32E2" w:rsidRPr="00BF16A1" w:rsidRDefault="005E32E2" w:rsidP="00AF7642">
            <w:pPr>
              <w:spacing w:line="240" w:lineRule="auto"/>
              <w:rPr>
                <w:rFonts w:ascii="Calibri" w:hAnsi="Calibri"/>
                <w:sz w:val="20"/>
              </w:rPr>
            </w:pPr>
            <w:r w:rsidRPr="00BF16A1">
              <w:rPr>
                <w:rFonts w:ascii="Calibri" w:hAnsi="Calibri"/>
                <w:sz w:val="20"/>
              </w:rPr>
              <w:t>No</w:t>
            </w:r>
          </w:p>
        </w:tc>
        <w:tc>
          <w:tcPr>
            <w:tcW w:w="0" w:type="auto"/>
            <w:tcBorders>
              <w:top w:val="nil"/>
              <w:left w:val="nil"/>
              <w:bottom w:val="single" w:sz="8" w:space="0" w:color="000000"/>
              <w:right w:val="nil"/>
            </w:tcBorders>
            <w:shd w:val="clear" w:color="auto" w:fill="auto"/>
            <w:noWrap/>
            <w:vAlign w:val="center"/>
            <w:hideMark/>
          </w:tcPr>
          <w:p w14:paraId="46781342"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(0.04)</w:t>
            </w:r>
          </w:p>
        </w:tc>
        <w:tc>
          <w:tcPr>
            <w:tcW w:w="0" w:type="auto"/>
            <w:tcBorders>
              <w:top w:val="nil"/>
              <w:left w:val="nil"/>
              <w:bottom w:val="single" w:sz="8" w:space="0" w:color="000000"/>
              <w:right w:val="nil"/>
            </w:tcBorders>
            <w:shd w:val="clear" w:color="auto" w:fill="auto"/>
            <w:noWrap/>
            <w:vAlign w:val="center"/>
            <w:hideMark/>
          </w:tcPr>
          <w:p w14:paraId="0787A98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0.80 (0.04)</w:t>
            </w:r>
          </w:p>
        </w:tc>
        <w:tc>
          <w:tcPr>
            <w:tcW w:w="0" w:type="auto"/>
            <w:tcBorders>
              <w:top w:val="nil"/>
              <w:left w:val="nil"/>
              <w:bottom w:val="single" w:sz="8" w:space="0" w:color="000000"/>
              <w:right w:val="nil"/>
            </w:tcBorders>
            <w:shd w:val="clear" w:color="auto" w:fill="auto"/>
            <w:noWrap/>
            <w:vAlign w:val="center"/>
            <w:hideMark/>
          </w:tcPr>
          <w:p w14:paraId="7A7FCF72"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0.77 (0.04)</w:t>
            </w:r>
          </w:p>
        </w:tc>
        <w:tc>
          <w:tcPr>
            <w:tcW w:w="0" w:type="auto"/>
            <w:tcBorders>
              <w:top w:val="nil"/>
              <w:left w:val="nil"/>
              <w:bottom w:val="single" w:sz="8" w:space="0" w:color="000000"/>
              <w:right w:val="nil"/>
            </w:tcBorders>
            <w:shd w:val="clear" w:color="auto" w:fill="auto"/>
            <w:noWrap/>
            <w:vAlign w:val="center"/>
            <w:hideMark/>
          </w:tcPr>
          <w:p w14:paraId="14465116"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0.79 (0.04)</w:t>
            </w:r>
          </w:p>
        </w:tc>
        <w:tc>
          <w:tcPr>
            <w:tcW w:w="0" w:type="auto"/>
            <w:tcBorders>
              <w:top w:val="nil"/>
              <w:left w:val="nil"/>
              <w:bottom w:val="single" w:sz="8" w:space="0" w:color="000000"/>
              <w:right w:val="nil"/>
            </w:tcBorders>
            <w:shd w:val="clear" w:color="auto" w:fill="auto"/>
            <w:noWrap/>
            <w:vAlign w:val="center"/>
            <w:hideMark/>
          </w:tcPr>
          <w:p w14:paraId="68A17874"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0.74 (0.04)</w:t>
            </w:r>
          </w:p>
        </w:tc>
      </w:tr>
    </w:tbl>
    <w:p w14:paraId="5B317D99" w14:textId="77777777" w:rsidR="005E32E2" w:rsidRPr="00BF16A1" w:rsidRDefault="005E32E2" w:rsidP="005E32E2">
      <w:pPr>
        <w:spacing w:line="240" w:lineRule="auto"/>
        <w:jc w:val="both"/>
        <w:rPr>
          <w:rFonts w:ascii="Calibri" w:hAnsi="Calibri"/>
        </w:rPr>
      </w:pPr>
    </w:p>
    <w:p w14:paraId="14AC3A64" w14:textId="77777777" w:rsidR="005E32E2" w:rsidRPr="00BF16A1" w:rsidRDefault="005E32E2" w:rsidP="005E32E2">
      <w:pPr>
        <w:spacing w:line="240" w:lineRule="auto"/>
        <w:jc w:val="both"/>
        <w:rPr>
          <w:rFonts w:ascii="Calibri" w:hAnsi="Calibri"/>
        </w:rPr>
      </w:pPr>
      <w:r w:rsidRPr="00BF16A1">
        <w:rPr>
          <w:rFonts w:ascii="Calibri" w:hAnsi="Calibri"/>
        </w:rPr>
        <w:t xml:space="preserve">The regression model results for each imputed outcome are presented in Supplementary Tables 5.2 (unadjusted) and 5.3 (adjusted). Of note, overall results reflect combination of each of these model following Rubin’s rules. </w:t>
      </w:r>
    </w:p>
    <w:p w14:paraId="2E48BFB5" w14:textId="77777777" w:rsidR="005E32E2" w:rsidRPr="00BF16A1" w:rsidRDefault="005E32E2" w:rsidP="005E32E2">
      <w:pPr>
        <w:spacing w:line="240" w:lineRule="auto"/>
        <w:rPr>
          <w:rFonts w:ascii="Calibri" w:hAnsi="Calibri"/>
          <w:b/>
        </w:rPr>
      </w:pPr>
    </w:p>
    <w:tbl>
      <w:tblPr>
        <w:tblW w:w="9640" w:type="dxa"/>
        <w:jc w:val="center"/>
        <w:tblLook w:val="04A0" w:firstRow="1" w:lastRow="0" w:firstColumn="1" w:lastColumn="0" w:noHBand="0" w:noVBand="1"/>
      </w:tblPr>
      <w:tblGrid>
        <w:gridCol w:w="3894"/>
        <w:gridCol w:w="530"/>
        <w:gridCol w:w="2604"/>
        <w:gridCol w:w="2612"/>
      </w:tblGrid>
      <w:tr w:rsidR="005E32E2" w:rsidRPr="00BF16A1" w14:paraId="730838AD" w14:textId="77777777" w:rsidTr="00AF7642">
        <w:trPr>
          <w:trHeight w:val="1080"/>
          <w:jc w:val="center"/>
        </w:trPr>
        <w:tc>
          <w:tcPr>
            <w:tcW w:w="9640" w:type="dxa"/>
            <w:gridSpan w:val="4"/>
            <w:tcBorders>
              <w:top w:val="nil"/>
              <w:left w:val="nil"/>
              <w:bottom w:val="nil"/>
              <w:right w:val="nil"/>
            </w:tcBorders>
            <w:shd w:val="clear" w:color="auto" w:fill="auto"/>
            <w:vAlign w:val="center"/>
            <w:hideMark/>
          </w:tcPr>
          <w:p w14:paraId="37EF5121" w14:textId="77777777" w:rsidR="005E32E2" w:rsidRPr="00BF16A1" w:rsidRDefault="005E32E2" w:rsidP="00AF7642">
            <w:pPr>
              <w:spacing w:line="240" w:lineRule="auto"/>
              <w:jc w:val="both"/>
              <w:rPr>
                <w:rFonts w:ascii="Calibri" w:hAnsi="Calibri"/>
                <w:b/>
                <w:sz w:val="20"/>
              </w:rPr>
            </w:pPr>
            <w:r w:rsidRPr="00BF16A1">
              <w:rPr>
                <w:rFonts w:ascii="Calibri" w:hAnsi="Calibri"/>
                <w:b/>
                <w:sz w:val="20"/>
              </w:rPr>
              <w:t>Supplementary Table 5.2</w:t>
            </w:r>
            <w:r w:rsidRPr="00BF16A1">
              <w:rPr>
                <w:rFonts w:ascii="Calibri" w:hAnsi="Calibri"/>
                <w:sz w:val="20"/>
              </w:rPr>
              <w:t>. Unadjusted association between access to basic sanitation and latrine use. Each of the five models uses imputed latrine use as the outcome. The odds ratio (OR) for basic sanitation access, along with the 95% confidence intervals (CI), is presented. The combined odds ratio between household access to basic sanitation and consistent latrine use is 1.1 (95% CI = 0.56-2.2, *within-model variance = 0.092, **between model variance = 0.024)</w:t>
            </w:r>
          </w:p>
        </w:tc>
      </w:tr>
      <w:tr w:rsidR="005E32E2" w:rsidRPr="00BF16A1" w14:paraId="48FFBB75" w14:textId="77777777" w:rsidTr="00AF7642">
        <w:trPr>
          <w:trHeight w:val="300"/>
          <w:jc w:val="center"/>
        </w:trPr>
        <w:tc>
          <w:tcPr>
            <w:tcW w:w="3894" w:type="dxa"/>
            <w:tcBorders>
              <w:top w:val="single" w:sz="4" w:space="0" w:color="auto"/>
              <w:left w:val="nil"/>
              <w:bottom w:val="single" w:sz="4" w:space="0" w:color="auto"/>
              <w:right w:val="nil"/>
            </w:tcBorders>
            <w:shd w:val="clear" w:color="auto" w:fill="auto"/>
            <w:noWrap/>
            <w:vAlign w:val="center"/>
            <w:hideMark/>
          </w:tcPr>
          <w:p w14:paraId="1D732EF3" w14:textId="77777777" w:rsidR="005E32E2" w:rsidRPr="00BF16A1" w:rsidRDefault="005E32E2" w:rsidP="00AF7642">
            <w:pPr>
              <w:spacing w:line="240" w:lineRule="auto"/>
              <w:rPr>
                <w:rFonts w:ascii="Calibri" w:eastAsia="Times New Roman" w:hAnsi="Calibri" w:cs="Times New Roman"/>
                <w:b/>
                <w:bCs/>
                <w:sz w:val="20"/>
                <w:szCs w:val="20"/>
              </w:rPr>
            </w:pPr>
            <w:r w:rsidRPr="00BF16A1">
              <w:rPr>
                <w:rFonts w:ascii="Calibri" w:eastAsia="Times New Roman" w:hAnsi="Calibri" w:cs="Times New Roman"/>
                <w:b/>
                <w:bCs/>
                <w:sz w:val="20"/>
                <w:szCs w:val="20"/>
              </w:rPr>
              <w:t>Individual models</w:t>
            </w:r>
          </w:p>
        </w:tc>
        <w:tc>
          <w:tcPr>
            <w:tcW w:w="530" w:type="dxa"/>
            <w:tcBorders>
              <w:top w:val="single" w:sz="4" w:space="0" w:color="auto"/>
              <w:left w:val="nil"/>
              <w:bottom w:val="single" w:sz="4" w:space="0" w:color="auto"/>
              <w:right w:val="nil"/>
            </w:tcBorders>
            <w:shd w:val="clear" w:color="auto" w:fill="auto"/>
            <w:noWrap/>
            <w:vAlign w:val="center"/>
            <w:hideMark/>
          </w:tcPr>
          <w:p w14:paraId="66DCDB8B" w14:textId="77777777" w:rsidR="005E32E2" w:rsidRPr="00BF16A1" w:rsidRDefault="005E32E2" w:rsidP="00AF7642">
            <w:pPr>
              <w:spacing w:line="240" w:lineRule="auto"/>
              <w:jc w:val="center"/>
              <w:rPr>
                <w:rFonts w:ascii="Calibri" w:eastAsia="Times New Roman" w:hAnsi="Calibri" w:cs="Times New Roman"/>
                <w:b/>
                <w:bCs/>
                <w:sz w:val="20"/>
                <w:szCs w:val="20"/>
              </w:rPr>
            </w:pPr>
            <w:r w:rsidRPr="00BF16A1">
              <w:rPr>
                <w:rFonts w:ascii="Calibri" w:eastAsia="Times New Roman" w:hAnsi="Calibri" w:cs="Times New Roman"/>
                <w:b/>
                <w:bCs/>
                <w:sz w:val="20"/>
                <w:szCs w:val="20"/>
              </w:rPr>
              <w:t>OR</w:t>
            </w:r>
          </w:p>
        </w:tc>
        <w:tc>
          <w:tcPr>
            <w:tcW w:w="2604" w:type="dxa"/>
            <w:tcBorders>
              <w:top w:val="single" w:sz="4" w:space="0" w:color="auto"/>
              <w:left w:val="nil"/>
              <w:bottom w:val="single" w:sz="4" w:space="0" w:color="auto"/>
              <w:right w:val="nil"/>
            </w:tcBorders>
            <w:shd w:val="clear" w:color="auto" w:fill="auto"/>
            <w:noWrap/>
            <w:vAlign w:val="center"/>
            <w:hideMark/>
          </w:tcPr>
          <w:p w14:paraId="41DF5756" w14:textId="77777777" w:rsidR="005E32E2" w:rsidRPr="00BF16A1" w:rsidRDefault="005E32E2" w:rsidP="00AF7642">
            <w:pPr>
              <w:spacing w:line="240" w:lineRule="auto"/>
              <w:jc w:val="center"/>
              <w:rPr>
                <w:rFonts w:ascii="Calibri" w:eastAsia="Times New Roman" w:hAnsi="Calibri" w:cs="Times New Roman"/>
                <w:b/>
                <w:bCs/>
                <w:sz w:val="20"/>
                <w:szCs w:val="20"/>
              </w:rPr>
            </w:pPr>
            <w:r w:rsidRPr="00BF16A1">
              <w:rPr>
                <w:rFonts w:ascii="Calibri" w:eastAsia="Times New Roman" w:hAnsi="Calibri" w:cs="Times New Roman"/>
                <w:b/>
                <w:bCs/>
                <w:sz w:val="20"/>
                <w:szCs w:val="20"/>
              </w:rPr>
              <w:t>Lower Boundary</w:t>
            </w:r>
          </w:p>
        </w:tc>
        <w:tc>
          <w:tcPr>
            <w:tcW w:w="2612" w:type="dxa"/>
            <w:tcBorders>
              <w:top w:val="single" w:sz="4" w:space="0" w:color="auto"/>
              <w:left w:val="nil"/>
              <w:bottom w:val="single" w:sz="4" w:space="0" w:color="auto"/>
              <w:right w:val="nil"/>
            </w:tcBorders>
            <w:shd w:val="clear" w:color="auto" w:fill="auto"/>
            <w:noWrap/>
            <w:vAlign w:val="center"/>
            <w:hideMark/>
          </w:tcPr>
          <w:p w14:paraId="3026510A" w14:textId="77777777" w:rsidR="005E32E2" w:rsidRPr="00BF16A1" w:rsidRDefault="005E32E2" w:rsidP="00AF7642">
            <w:pPr>
              <w:spacing w:line="240" w:lineRule="auto"/>
              <w:jc w:val="center"/>
              <w:rPr>
                <w:rFonts w:ascii="Calibri" w:eastAsia="Times New Roman" w:hAnsi="Calibri" w:cs="Times New Roman"/>
                <w:b/>
                <w:bCs/>
                <w:sz w:val="20"/>
                <w:szCs w:val="20"/>
              </w:rPr>
            </w:pPr>
            <w:r w:rsidRPr="00BF16A1">
              <w:rPr>
                <w:rFonts w:ascii="Calibri" w:eastAsia="Times New Roman" w:hAnsi="Calibri" w:cs="Times New Roman"/>
                <w:b/>
                <w:bCs/>
                <w:sz w:val="20"/>
                <w:szCs w:val="20"/>
              </w:rPr>
              <w:t>Upper Boundary</w:t>
            </w:r>
          </w:p>
        </w:tc>
      </w:tr>
      <w:tr w:rsidR="005E32E2" w:rsidRPr="00BF16A1" w14:paraId="546D23C7" w14:textId="77777777" w:rsidTr="00AF7642">
        <w:trPr>
          <w:trHeight w:val="300"/>
          <w:jc w:val="center"/>
        </w:trPr>
        <w:tc>
          <w:tcPr>
            <w:tcW w:w="3894" w:type="dxa"/>
            <w:tcBorders>
              <w:top w:val="nil"/>
              <w:left w:val="nil"/>
              <w:bottom w:val="nil"/>
              <w:right w:val="nil"/>
            </w:tcBorders>
            <w:shd w:val="clear" w:color="auto" w:fill="auto"/>
            <w:noWrap/>
            <w:vAlign w:val="center"/>
            <w:hideMark/>
          </w:tcPr>
          <w:p w14:paraId="15C754A5" w14:textId="77777777" w:rsidR="005E32E2" w:rsidRPr="00BF16A1" w:rsidRDefault="005E32E2" w:rsidP="00AF7642">
            <w:pP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Model 1: Basic Sanitation</w:t>
            </w:r>
          </w:p>
        </w:tc>
        <w:tc>
          <w:tcPr>
            <w:tcW w:w="530" w:type="dxa"/>
            <w:tcBorders>
              <w:top w:val="nil"/>
              <w:left w:val="nil"/>
              <w:bottom w:val="nil"/>
              <w:right w:val="nil"/>
            </w:tcBorders>
            <w:shd w:val="clear" w:color="auto" w:fill="auto"/>
            <w:noWrap/>
            <w:vAlign w:val="center"/>
            <w:hideMark/>
          </w:tcPr>
          <w:p w14:paraId="1B06E8F4"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1.1</w:t>
            </w:r>
          </w:p>
        </w:tc>
        <w:tc>
          <w:tcPr>
            <w:tcW w:w="2604" w:type="dxa"/>
            <w:tcBorders>
              <w:top w:val="nil"/>
              <w:left w:val="nil"/>
              <w:bottom w:val="nil"/>
              <w:right w:val="nil"/>
            </w:tcBorders>
            <w:shd w:val="clear" w:color="auto" w:fill="auto"/>
            <w:noWrap/>
            <w:vAlign w:val="center"/>
            <w:hideMark/>
          </w:tcPr>
          <w:p w14:paraId="73239627"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0.6</w:t>
            </w:r>
          </w:p>
        </w:tc>
        <w:tc>
          <w:tcPr>
            <w:tcW w:w="2612" w:type="dxa"/>
            <w:tcBorders>
              <w:top w:val="nil"/>
              <w:left w:val="nil"/>
              <w:bottom w:val="nil"/>
              <w:right w:val="nil"/>
            </w:tcBorders>
            <w:shd w:val="clear" w:color="auto" w:fill="auto"/>
            <w:noWrap/>
            <w:vAlign w:val="center"/>
            <w:hideMark/>
          </w:tcPr>
          <w:p w14:paraId="37445B3E"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1.9</w:t>
            </w:r>
          </w:p>
        </w:tc>
      </w:tr>
      <w:tr w:rsidR="005E32E2" w:rsidRPr="00BF16A1" w14:paraId="5992DB74" w14:textId="77777777" w:rsidTr="00AF7642">
        <w:trPr>
          <w:trHeight w:val="300"/>
          <w:jc w:val="center"/>
        </w:trPr>
        <w:tc>
          <w:tcPr>
            <w:tcW w:w="3894" w:type="dxa"/>
            <w:tcBorders>
              <w:top w:val="nil"/>
              <w:left w:val="nil"/>
              <w:bottom w:val="nil"/>
              <w:right w:val="nil"/>
            </w:tcBorders>
            <w:shd w:val="clear" w:color="auto" w:fill="auto"/>
            <w:noWrap/>
            <w:vAlign w:val="center"/>
            <w:hideMark/>
          </w:tcPr>
          <w:p w14:paraId="7A02635B" w14:textId="77777777" w:rsidR="005E32E2" w:rsidRPr="00BF16A1" w:rsidRDefault="005E32E2" w:rsidP="00AF7642">
            <w:pP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Model 2: Basic Sanitation</w:t>
            </w:r>
          </w:p>
        </w:tc>
        <w:tc>
          <w:tcPr>
            <w:tcW w:w="530" w:type="dxa"/>
            <w:tcBorders>
              <w:top w:val="nil"/>
              <w:left w:val="nil"/>
              <w:bottom w:val="nil"/>
              <w:right w:val="nil"/>
            </w:tcBorders>
            <w:shd w:val="clear" w:color="auto" w:fill="auto"/>
            <w:noWrap/>
            <w:vAlign w:val="center"/>
            <w:hideMark/>
          </w:tcPr>
          <w:p w14:paraId="48AA80A3"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1.1</w:t>
            </w:r>
          </w:p>
        </w:tc>
        <w:tc>
          <w:tcPr>
            <w:tcW w:w="2604" w:type="dxa"/>
            <w:tcBorders>
              <w:top w:val="nil"/>
              <w:left w:val="nil"/>
              <w:bottom w:val="nil"/>
              <w:right w:val="nil"/>
            </w:tcBorders>
            <w:shd w:val="clear" w:color="auto" w:fill="auto"/>
            <w:noWrap/>
            <w:vAlign w:val="center"/>
            <w:hideMark/>
          </w:tcPr>
          <w:p w14:paraId="5015BA51"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0.6</w:t>
            </w:r>
          </w:p>
        </w:tc>
        <w:tc>
          <w:tcPr>
            <w:tcW w:w="2612" w:type="dxa"/>
            <w:tcBorders>
              <w:top w:val="nil"/>
              <w:left w:val="nil"/>
              <w:bottom w:val="nil"/>
              <w:right w:val="nil"/>
            </w:tcBorders>
            <w:shd w:val="clear" w:color="auto" w:fill="auto"/>
            <w:noWrap/>
            <w:vAlign w:val="center"/>
            <w:hideMark/>
          </w:tcPr>
          <w:p w14:paraId="6C998BBE"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1.9</w:t>
            </w:r>
          </w:p>
        </w:tc>
      </w:tr>
      <w:tr w:rsidR="005E32E2" w:rsidRPr="00BF16A1" w14:paraId="73EBA9C6" w14:textId="77777777" w:rsidTr="00AF7642">
        <w:trPr>
          <w:trHeight w:val="300"/>
          <w:jc w:val="center"/>
        </w:trPr>
        <w:tc>
          <w:tcPr>
            <w:tcW w:w="3894" w:type="dxa"/>
            <w:tcBorders>
              <w:top w:val="nil"/>
              <w:left w:val="nil"/>
              <w:bottom w:val="nil"/>
              <w:right w:val="nil"/>
            </w:tcBorders>
            <w:shd w:val="clear" w:color="auto" w:fill="auto"/>
            <w:noWrap/>
            <w:vAlign w:val="center"/>
            <w:hideMark/>
          </w:tcPr>
          <w:p w14:paraId="71F9CC7A" w14:textId="77777777" w:rsidR="005E32E2" w:rsidRPr="00BF16A1" w:rsidRDefault="005E32E2" w:rsidP="00AF7642">
            <w:pP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Model 3: Basic Sanitation</w:t>
            </w:r>
          </w:p>
        </w:tc>
        <w:tc>
          <w:tcPr>
            <w:tcW w:w="530" w:type="dxa"/>
            <w:tcBorders>
              <w:top w:val="nil"/>
              <w:left w:val="nil"/>
              <w:bottom w:val="nil"/>
              <w:right w:val="nil"/>
            </w:tcBorders>
            <w:shd w:val="clear" w:color="auto" w:fill="auto"/>
            <w:noWrap/>
            <w:vAlign w:val="center"/>
            <w:hideMark/>
          </w:tcPr>
          <w:p w14:paraId="17264E46"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1.2</w:t>
            </w:r>
          </w:p>
        </w:tc>
        <w:tc>
          <w:tcPr>
            <w:tcW w:w="2604" w:type="dxa"/>
            <w:tcBorders>
              <w:top w:val="nil"/>
              <w:left w:val="nil"/>
              <w:bottom w:val="nil"/>
              <w:right w:val="nil"/>
            </w:tcBorders>
            <w:shd w:val="clear" w:color="auto" w:fill="auto"/>
            <w:noWrap/>
            <w:vAlign w:val="center"/>
            <w:hideMark/>
          </w:tcPr>
          <w:p w14:paraId="339580EA"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0.7</w:t>
            </w:r>
          </w:p>
        </w:tc>
        <w:tc>
          <w:tcPr>
            <w:tcW w:w="2612" w:type="dxa"/>
            <w:tcBorders>
              <w:top w:val="nil"/>
              <w:left w:val="nil"/>
              <w:bottom w:val="nil"/>
              <w:right w:val="nil"/>
            </w:tcBorders>
            <w:shd w:val="clear" w:color="auto" w:fill="auto"/>
            <w:noWrap/>
            <w:vAlign w:val="center"/>
            <w:hideMark/>
          </w:tcPr>
          <w:p w14:paraId="097F4E4E"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2.2</w:t>
            </w:r>
          </w:p>
        </w:tc>
      </w:tr>
      <w:tr w:rsidR="005E32E2" w:rsidRPr="00BF16A1" w14:paraId="60EFCC96" w14:textId="77777777" w:rsidTr="00AF7642">
        <w:trPr>
          <w:trHeight w:val="300"/>
          <w:jc w:val="center"/>
        </w:trPr>
        <w:tc>
          <w:tcPr>
            <w:tcW w:w="3894" w:type="dxa"/>
            <w:tcBorders>
              <w:top w:val="nil"/>
              <w:left w:val="nil"/>
              <w:bottom w:val="nil"/>
              <w:right w:val="nil"/>
            </w:tcBorders>
            <w:shd w:val="clear" w:color="auto" w:fill="auto"/>
            <w:noWrap/>
            <w:vAlign w:val="center"/>
            <w:hideMark/>
          </w:tcPr>
          <w:p w14:paraId="32DD0DE9" w14:textId="77777777" w:rsidR="005E32E2" w:rsidRPr="00BF16A1" w:rsidRDefault="005E32E2" w:rsidP="00AF7642">
            <w:pP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Model 4: Basic Sanitation</w:t>
            </w:r>
          </w:p>
        </w:tc>
        <w:tc>
          <w:tcPr>
            <w:tcW w:w="530" w:type="dxa"/>
            <w:tcBorders>
              <w:top w:val="nil"/>
              <w:left w:val="nil"/>
              <w:bottom w:val="nil"/>
              <w:right w:val="nil"/>
            </w:tcBorders>
            <w:shd w:val="clear" w:color="auto" w:fill="auto"/>
            <w:noWrap/>
            <w:vAlign w:val="center"/>
            <w:hideMark/>
          </w:tcPr>
          <w:p w14:paraId="656B7C95"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1.2</w:t>
            </w:r>
          </w:p>
        </w:tc>
        <w:tc>
          <w:tcPr>
            <w:tcW w:w="2604" w:type="dxa"/>
            <w:tcBorders>
              <w:top w:val="nil"/>
              <w:left w:val="nil"/>
              <w:bottom w:val="nil"/>
              <w:right w:val="nil"/>
            </w:tcBorders>
            <w:shd w:val="clear" w:color="auto" w:fill="auto"/>
            <w:noWrap/>
            <w:vAlign w:val="center"/>
            <w:hideMark/>
          </w:tcPr>
          <w:p w14:paraId="67975145"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0.6</w:t>
            </w:r>
          </w:p>
        </w:tc>
        <w:tc>
          <w:tcPr>
            <w:tcW w:w="2612" w:type="dxa"/>
            <w:tcBorders>
              <w:top w:val="nil"/>
              <w:left w:val="nil"/>
              <w:bottom w:val="nil"/>
              <w:right w:val="nil"/>
            </w:tcBorders>
            <w:shd w:val="clear" w:color="auto" w:fill="auto"/>
            <w:noWrap/>
            <w:vAlign w:val="center"/>
            <w:hideMark/>
          </w:tcPr>
          <w:p w14:paraId="3315A88C"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2.1</w:t>
            </w:r>
          </w:p>
        </w:tc>
      </w:tr>
      <w:tr w:rsidR="005E32E2" w:rsidRPr="00BF16A1" w14:paraId="684689D5" w14:textId="77777777" w:rsidTr="00AF7642">
        <w:trPr>
          <w:trHeight w:val="300"/>
          <w:jc w:val="center"/>
        </w:trPr>
        <w:tc>
          <w:tcPr>
            <w:tcW w:w="3894" w:type="dxa"/>
            <w:tcBorders>
              <w:top w:val="nil"/>
              <w:left w:val="nil"/>
              <w:bottom w:val="single" w:sz="4" w:space="0" w:color="auto"/>
              <w:right w:val="nil"/>
            </w:tcBorders>
            <w:shd w:val="clear" w:color="auto" w:fill="auto"/>
            <w:noWrap/>
            <w:vAlign w:val="center"/>
            <w:hideMark/>
          </w:tcPr>
          <w:p w14:paraId="6A888C81" w14:textId="77777777" w:rsidR="005E32E2" w:rsidRPr="00BF16A1" w:rsidRDefault="005E32E2" w:rsidP="00AF7642">
            <w:pP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Model 5: Basic Sanitation</w:t>
            </w:r>
          </w:p>
        </w:tc>
        <w:tc>
          <w:tcPr>
            <w:tcW w:w="530" w:type="dxa"/>
            <w:tcBorders>
              <w:top w:val="nil"/>
              <w:left w:val="nil"/>
              <w:bottom w:val="single" w:sz="4" w:space="0" w:color="auto"/>
              <w:right w:val="nil"/>
            </w:tcBorders>
            <w:shd w:val="clear" w:color="auto" w:fill="auto"/>
            <w:noWrap/>
            <w:vAlign w:val="center"/>
            <w:hideMark/>
          </w:tcPr>
          <w:p w14:paraId="13830DED"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1.1</w:t>
            </w:r>
          </w:p>
        </w:tc>
        <w:tc>
          <w:tcPr>
            <w:tcW w:w="2604" w:type="dxa"/>
            <w:tcBorders>
              <w:top w:val="nil"/>
              <w:left w:val="nil"/>
              <w:bottom w:val="single" w:sz="4" w:space="0" w:color="auto"/>
              <w:right w:val="nil"/>
            </w:tcBorders>
            <w:shd w:val="clear" w:color="auto" w:fill="auto"/>
            <w:noWrap/>
            <w:vAlign w:val="center"/>
            <w:hideMark/>
          </w:tcPr>
          <w:p w14:paraId="25BA0781"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0.6</w:t>
            </w:r>
          </w:p>
        </w:tc>
        <w:tc>
          <w:tcPr>
            <w:tcW w:w="2612" w:type="dxa"/>
            <w:tcBorders>
              <w:top w:val="nil"/>
              <w:left w:val="nil"/>
              <w:bottom w:val="single" w:sz="4" w:space="0" w:color="auto"/>
              <w:right w:val="nil"/>
            </w:tcBorders>
            <w:shd w:val="clear" w:color="auto" w:fill="auto"/>
            <w:noWrap/>
            <w:vAlign w:val="center"/>
            <w:hideMark/>
          </w:tcPr>
          <w:p w14:paraId="6CBEA180" w14:textId="77777777" w:rsidR="005E32E2" w:rsidRPr="00BF16A1" w:rsidRDefault="005E32E2" w:rsidP="00AF7642">
            <w:pPr>
              <w:spacing w:line="240" w:lineRule="auto"/>
              <w:jc w:val="center"/>
              <w:rPr>
                <w:rFonts w:ascii="Calibri" w:hAnsi="Calibri"/>
                <w:sz w:val="20"/>
              </w:rPr>
            </w:pPr>
            <w:r w:rsidRPr="00BF16A1">
              <w:rPr>
                <w:rFonts w:ascii="Calibri" w:hAnsi="Calibri"/>
                <w:sz w:val="20"/>
              </w:rPr>
              <w:t>1.9</w:t>
            </w:r>
          </w:p>
        </w:tc>
      </w:tr>
      <w:tr w:rsidR="005E32E2" w:rsidRPr="00BF16A1" w14:paraId="4D112A7E" w14:textId="77777777" w:rsidTr="00AF7642">
        <w:trPr>
          <w:trHeight w:val="300"/>
          <w:jc w:val="center"/>
        </w:trPr>
        <w:tc>
          <w:tcPr>
            <w:tcW w:w="9640" w:type="dxa"/>
            <w:gridSpan w:val="4"/>
            <w:tcBorders>
              <w:top w:val="nil"/>
              <w:left w:val="nil"/>
              <w:bottom w:val="nil"/>
              <w:right w:val="nil"/>
            </w:tcBorders>
            <w:shd w:val="clear" w:color="auto" w:fill="auto"/>
            <w:noWrap/>
            <w:vAlign w:val="center"/>
            <w:hideMark/>
          </w:tcPr>
          <w:p w14:paraId="7522A497" w14:textId="77777777" w:rsidR="005E32E2" w:rsidRPr="00BF16A1" w:rsidRDefault="005E32E2" w:rsidP="00AF7642">
            <w:pPr>
              <w:spacing w:line="240" w:lineRule="auto"/>
              <w:rPr>
                <w:rFonts w:ascii="Calibri" w:hAnsi="Calibri"/>
                <w:sz w:val="20"/>
              </w:rPr>
            </w:pPr>
            <w:r w:rsidRPr="00BF16A1">
              <w:rPr>
                <w:rFonts w:ascii="Calibri" w:hAnsi="Calibri"/>
                <w:sz w:val="20"/>
              </w:rPr>
              <w:t>*</w:t>
            </w:r>
            <w:proofErr w:type="gramStart"/>
            <w:r w:rsidRPr="00BF16A1">
              <w:rPr>
                <w:rFonts w:ascii="Calibri" w:hAnsi="Calibri"/>
                <w:sz w:val="20"/>
              </w:rPr>
              <w:t>an</w:t>
            </w:r>
            <w:proofErr w:type="gramEnd"/>
            <w:r w:rsidRPr="00BF16A1">
              <w:rPr>
                <w:rFonts w:ascii="Calibri" w:hAnsi="Calibri"/>
                <w:sz w:val="20"/>
              </w:rPr>
              <w:t xml:space="preserve"> average of the variance across imputations</w:t>
            </w:r>
          </w:p>
        </w:tc>
      </w:tr>
      <w:tr w:rsidR="005E32E2" w:rsidRPr="00BF16A1" w14:paraId="30F1B5CF" w14:textId="77777777" w:rsidTr="00AF7642">
        <w:trPr>
          <w:trHeight w:val="300"/>
          <w:jc w:val="center"/>
        </w:trPr>
        <w:tc>
          <w:tcPr>
            <w:tcW w:w="9640" w:type="dxa"/>
            <w:gridSpan w:val="4"/>
            <w:tcBorders>
              <w:top w:val="nil"/>
              <w:left w:val="nil"/>
              <w:bottom w:val="nil"/>
              <w:right w:val="nil"/>
            </w:tcBorders>
            <w:shd w:val="clear" w:color="auto" w:fill="auto"/>
            <w:noWrap/>
            <w:vAlign w:val="center"/>
            <w:hideMark/>
          </w:tcPr>
          <w:p w14:paraId="26980482" w14:textId="77777777" w:rsidR="005E32E2" w:rsidRPr="00BF16A1" w:rsidRDefault="005E32E2" w:rsidP="00AF7642">
            <w:pPr>
              <w:spacing w:line="240" w:lineRule="auto"/>
              <w:rPr>
                <w:rFonts w:ascii="Calibri" w:hAnsi="Calibri"/>
                <w:sz w:val="20"/>
              </w:rPr>
            </w:pPr>
            <w:r w:rsidRPr="00BF16A1">
              <w:rPr>
                <w:rFonts w:ascii="Calibri" w:hAnsi="Calibri"/>
                <w:sz w:val="20"/>
              </w:rPr>
              <w:t>**[1/(m-1]*(imputed model coefficient-average coefficient)^2; m= number of imputations</w:t>
            </w:r>
          </w:p>
        </w:tc>
      </w:tr>
    </w:tbl>
    <w:p w14:paraId="43D8A416" w14:textId="77777777" w:rsidR="005E32E2" w:rsidRDefault="005E32E2" w:rsidP="005E32E2">
      <w:pPr>
        <w:spacing w:line="240" w:lineRule="auto"/>
        <w:rPr>
          <w:rFonts w:ascii="Calibri" w:hAnsi="Calibri"/>
        </w:rPr>
      </w:pPr>
    </w:p>
    <w:p w14:paraId="691BAA52" w14:textId="77777777" w:rsidR="00714C82" w:rsidRDefault="00714C82" w:rsidP="005E32E2">
      <w:pPr>
        <w:spacing w:line="240" w:lineRule="auto"/>
        <w:rPr>
          <w:rFonts w:ascii="Calibri" w:hAnsi="Calibri"/>
        </w:rPr>
      </w:pPr>
    </w:p>
    <w:p w14:paraId="6561ECD2" w14:textId="77777777" w:rsidR="00714C82" w:rsidRDefault="00714C82" w:rsidP="005E32E2">
      <w:pPr>
        <w:spacing w:line="240" w:lineRule="auto"/>
        <w:rPr>
          <w:rFonts w:ascii="Calibri" w:hAnsi="Calibri"/>
        </w:rPr>
      </w:pPr>
    </w:p>
    <w:p w14:paraId="78C716BE" w14:textId="77777777" w:rsidR="00714C82" w:rsidRDefault="00714C82" w:rsidP="005E32E2">
      <w:pPr>
        <w:spacing w:line="240" w:lineRule="auto"/>
        <w:rPr>
          <w:rFonts w:ascii="Calibri" w:hAnsi="Calibri"/>
        </w:rPr>
      </w:pPr>
    </w:p>
    <w:p w14:paraId="08C06ACB" w14:textId="77777777" w:rsidR="00714C82" w:rsidRDefault="00714C82" w:rsidP="005E32E2">
      <w:pPr>
        <w:spacing w:line="240" w:lineRule="auto"/>
        <w:rPr>
          <w:rFonts w:ascii="Calibri" w:hAnsi="Calibri"/>
        </w:rPr>
      </w:pPr>
    </w:p>
    <w:p w14:paraId="58CD9349" w14:textId="77777777" w:rsidR="00714C82" w:rsidRDefault="00714C82" w:rsidP="005E32E2">
      <w:pPr>
        <w:spacing w:line="240" w:lineRule="auto"/>
        <w:rPr>
          <w:rFonts w:ascii="Calibri" w:hAnsi="Calibri"/>
        </w:rPr>
      </w:pPr>
    </w:p>
    <w:p w14:paraId="6198316F" w14:textId="77777777" w:rsidR="00714C82" w:rsidRDefault="00714C82" w:rsidP="005E32E2">
      <w:pPr>
        <w:spacing w:line="240" w:lineRule="auto"/>
        <w:rPr>
          <w:rFonts w:ascii="Calibri" w:hAnsi="Calibri"/>
        </w:rPr>
      </w:pPr>
    </w:p>
    <w:p w14:paraId="26AD47F7" w14:textId="77777777" w:rsidR="00714C82" w:rsidRDefault="00714C82" w:rsidP="005E32E2">
      <w:pPr>
        <w:spacing w:line="240" w:lineRule="auto"/>
        <w:rPr>
          <w:rFonts w:ascii="Calibri" w:hAnsi="Calibri"/>
        </w:rPr>
      </w:pPr>
    </w:p>
    <w:p w14:paraId="60AEA3FF" w14:textId="77777777" w:rsidR="00714C82" w:rsidRDefault="00714C82" w:rsidP="005E32E2">
      <w:pPr>
        <w:spacing w:line="240" w:lineRule="auto"/>
        <w:rPr>
          <w:rFonts w:ascii="Calibri" w:hAnsi="Calibri"/>
        </w:rPr>
      </w:pPr>
    </w:p>
    <w:p w14:paraId="26D6629A" w14:textId="77777777" w:rsidR="00714C82" w:rsidRDefault="00714C82" w:rsidP="005E32E2">
      <w:pPr>
        <w:spacing w:line="240" w:lineRule="auto"/>
        <w:rPr>
          <w:rFonts w:ascii="Calibri" w:hAnsi="Calibri"/>
        </w:rPr>
      </w:pPr>
    </w:p>
    <w:p w14:paraId="0991762E" w14:textId="77777777" w:rsidR="00714C82" w:rsidRDefault="00714C82" w:rsidP="005E32E2">
      <w:pPr>
        <w:spacing w:line="240" w:lineRule="auto"/>
        <w:rPr>
          <w:rFonts w:ascii="Calibri" w:hAnsi="Calibri"/>
        </w:rPr>
      </w:pPr>
    </w:p>
    <w:p w14:paraId="2C6F7A16" w14:textId="77777777" w:rsidR="00714C82" w:rsidRDefault="00714C82" w:rsidP="005E32E2">
      <w:pPr>
        <w:spacing w:line="240" w:lineRule="auto"/>
        <w:rPr>
          <w:rFonts w:ascii="Calibri" w:hAnsi="Calibri"/>
        </w:rPr>
      </w:pPr>
    </w:p>
    <w:p w14:paraId="4BAB5A62" w14:textId="77777777" w:rsidR="00714C82" w:rsidRDefault="00714C82" w:rsidP="005E32E2">
      <w:pPr>
        <w:spacing w:line="240" w:lineRule="auto"/>
        <w:rPr>
          <w:rFonts w:ascii="Calibri" w:hAnsi="Calibri"/>
        </w:rPr>
      </w:pPr>
    </w:p>
    <w:p w14:paraId="07B74AE1" w14:textId="77777777" w:rsidR="00714C82" w:rsidRDefault="00714C82" w:rsidP="005E32E2">
      <w:pPr>
        <w:spacing w:line="240" w:lineRule="auto"/>
        <w:rPr>
          <w:rFonts w:ascii="Calibri" w:hAnsi="Calibri"/>
        </w:rPr>
      </w:pPr>
    </w:p>
    <w:p w14:paraId="1DC05515" w14:textId="77777777" w:rsidR="00714C82" w:rsidRDefault="00714C82" w:rsidP="005E32E2">
      <w:pPr>
        <w:spacing w:line="240" w:lineRule="auto"/>
        <w:rPr>
          <w:rFonts w:ascii="Calibri" w:hAnsi="Calibri"/>
        </w:rPr>
      </w:pPr>
    </w:p>
    <w:p w14:paraId="768CDB12" w14:textId="77777777" w:rsidR="00714C82" w:rsidRDefault="00714C82" w:rsidP="005E32E2">
      <w:pPr>
        <w:spacing w:line="240" w:lineRule="auto"/>
        <w:rPr>
          <w:rFonts w:ascii="Calibri" w:hAnsi="Calibri"/>
        </w:rPr>
      </w:pPr>
    </w:p>
    <w:p w14:paraId="14BD3694" w14:textId="77777777" w:rsidR="00714C82" w:rsidRDefault="00714C82" w:rsidP="005E32E2">
      <w:pPr>
        <w:spacing w:line="240" w:lineRule="auto"/>
        <w:rPr>
          <w:rFonts w:ascii="Calibri" w:hAnsi="Calibri"/>
        </w:rPr>
      </w:pPr>
    </w:p>
    <w:p w14:paraId="39E39B1E" w14:textId="77777777" w:rsidR="00714C82" w:rsidRDefault="00714C82" w:rsidP="005E32E2">
      <w:pPr>
        <w:spacing w:line="240" w:lineRule="auto"/>
        <w:rPr>
          <w:rFonts w:ascii="Calibri" w:hAnsi="Calibri"/>
        </w:rPr>
      </w:pPr>
    </w:p>
    <w:p w14:paraId="6BC28F15" w14:textId="77777777" w:rsidR="00714C82" w:rsidRDefault="00714C82" w:rsidP="005E32E2">
      <w:pPr>
        <w:spacing w:line="240" w:lineRule="auto"/>
        <w:rPr>
          <w:rFonts w:ascii="Calibri" w:hAnsi="Calibri"/>
        </w:rPr>
      </w:pPr>
    </w:p>
    <w:p w14:paraId="21F819E2" w14:textId="77777777" w:rsidR="00714C82" w:rsidRDefault="00714C82" w:rsidP="005E32E2">
      <w:pPr>
        <w:spacing w:line="240" w:lineRule="auto"/>
        <w:rPr>
          <w:rFonts w:ascii="Calibri" w:hAnsi="Calibri"/>
        </w:rPr>
      </w:pPr>
    </w:p>
    <w:p w14:paraId="4605B351" w14:textId="77777777" w:rsidR="00714C82" w:rsidRDefault="00714C82" w:rsidP="005E32E2">
      <w:pPr>
        <w:spacing w:line="240" w:lineRule="auto"/>
        <w:rPr>
          <w:rFonts w:ascii="Calibri" w:hAnsi="Calibri"/>
        </w:rPr>
      </w:pPr>
    </w:p>
    <w:p w14:paraId="63BCF773" w14:textId="77777777" w:rsidR="00714C82" w:rsidRDefault="00714C82" w:rsidP="005E32E2">
      <w:pPr>
        <w:spacing w:line="240" w:lineRule="auto"/>
        <w:rPr>
          <w:rFonts w:ascii="Calibri" w:hAnsi="Calibri"/>
        </w:rPr>
      </w:pPr>
    </w:p>
    <w:p w14:paraId="636DEC7D" w14:textId="77777777" w:rsidR="00714C82" w:rsidRDefault="00714C82" w:rsidP="005E32E2">
      <w:pPr>
        <w:spacing w:line="240" w:lineRule="auto"/>
        <w:rPr>
          <w:rFonts w:ascii="Calibri" w:hAnsi="Calibri"/>
        </w:rPr>
      </w:pPr>
    </w:p>
    <w:p w14:paraId="0B165EF7" w14:textId="77777777" w:rsidR="00714C82" w:rsidRDefault="00714C82" w:rsidP="005E32E2">
      <w:pPr>
        <w:spacing w:line="240" w:lineRule="auto"/>
        <w:rPr>
          <w:rFonts w:ascii="Calibri" w:hAnsi="Calibri"/>
        </w:rPr>
      </w:pPr>
    </w:p>
    <w:p w14:paraId="7445DE41" w14:textId="77777777" w:rsidR="00714C82" w:rsidRDefault="00714C82" w:rsidP="005E32E2">
      <w:pPr>
        <w:spacing w:line="240" w:lineRule="auto"/>
        <w:rPr>
          <w:rFonts w:ascii="Calibri" w:hAnsi="Calibri"/>
        </w:rPr>
      </w:pPr>
    </w:p>
    <w:p w14:paraId="376C4A1E" w14:textId="77777777" w:rsidR="00714C82" w:rsidRDefault="00714C82" w:rsidP="005E32E2">
      <w:pPr>
        <w:spacing w:line="240" w:lineRule="auto"/>
        <w:rPr>
          <w:rFonts w:ascii="Calibri" w:hAnsi="Calibri"/>
        </w:rPr>
      </w:pPr>
    </w:p>
    <w:p w14:paraId="506426F5" w14:textId="77777777" w:rsidR="00714C82" w:rsidRDefault="00714C82" w:rsidP="005E32E2">
      <w:pPr>
        <w:spacing w:line="240" w:lineRule="auto"/>
        <w:rPr>
          <w:rFonts w:ascii="Calibri" w:hAnsi="Calibri"/>
        </w:rPr>
      </w:pPr>
    </w:p>
    <w:p w14:paraId="2D37587A" w14:textId="77777777" w:rsidR="00714C82" w:rsidRDefault="00714C82" w:rsidP="005E32E2">
      <w:pPr>
        <w:spacing w:line="240" w:lineRule="auto"/>
        <w:rPr>
          <w:rFonts w:ascii="Calibri" w:hAnsi="Calibri"/>
        </w:rPr>
      </w:pPr>
    </w:p>
    <w:p w14:paraId="3F4A0122" w14:textId="77777777" w:rsidR="00714C82" w:rsidRDefault="00714C82" w:rsidP="005E32E2">
      <w:pPr>
        <w:spacing w:line="240" w:lineRule="auto"/>
        <w:rPr>
          <w:rFonts w:ascii="Calibri" w:hAnsi="Calibri"/>
        </w:rPr>
      </w:pPr>
    </w:p>
    <w:p w14:paraId="151A53C4" w14:textId="77777777" w:rsidR="00714C82" w:rsidRDefault="00714C82" w:rsidP="005E32E2">
      <w:pPr>
        <w:spacing w:line="240" w:lineRule="auto"/>
        <w:rPr>
          <w:rFonts w:ascii="Calibri" w:hAnsi="Calibri"/>
        </w:rPr>
      </w:pPr>
    </w:p>
    <w:p w14:paraId="2E0C3496" w14:textId="77777777" w:rsidR="00714C82" w:rsidRDefault="00714C82" w:rsidP="005E32E2">
      <w:pPr>
        <w:spacing w:line="240" w:lineRule="auto"/>
        <w:rPr>
          <w:rFonts w:ascii="Calibri" w:hAnsi="Calibri"/>
        </w:rPr>
      </w:pPr>
    </w:p>
    <w:p w14:paraId="254A22AE" w14:textId="77777777" w:rsidR="00714C82" w:rsidRDefault="00714C82" w:rsidP="005E32E2">
      <w:pPr>
        <w:spacing w:line="240" w:lineRule="auto"/>
        <w:rPr>
          <w:rFonts w:ascii="Calibri" w:hAnsi="Calibri"/>
        </w:rPr>
      </w:pPr>
    </w:p>
    <w:p w14:paraId="28212BED" w14:textId="77777777" w:rsidR="00714C82" w:rsidRDefault="00714C82" w:rsidP="005E32E2">
      <w:pPr>
        <w:spacing w:line="240" w:lineRule="auto"/>
        <w:rPr>
          <w:rFonts w:ascii="Calibri" w:hAnsi="Calibri"/>
        </w:rPr>
      </w:pPr>
    </w:p>
    <w:p w14:paraId="1B9EFE37" w14:textId="77777777" w:rsidR="00714C82" w:rsidRDefault="00714C82" w:rsidP="005E32E2">
      <w:pPr>
        <w:spacing w:line="240" w:lineRule="auto"/>
        <w:rPr>
          <w:rFonts w:ascii="Calibri" w:hAnsi="Calibri"/>
        </w:rPr>
      </w:pPr>
    </w:p>
    <w:p w14:paraId="3D8B32A9" w14:textId="77777777" w:rsidR="00714C82" w:rsidRDefault="00714C82" w:rsidP="005E32E2">
      <w:pPr>
        <w:spacing w:line="240" w:lineRule="auto"/>
        <w:rPr>
          <w:rFonts w:ascii="Calibri" w:hAnsi="Calibri"/>
        </w:rPr>
      </w:pPr>
    </w:p>
    <w:p w14:paraId="20235D74" w14:textId="77777777" w:rsidR="00714C82" w:rsidRPr="00BF16A1" w:rsidRDefault="00714C82" w:rsidP="005E32E2">
      <w:pPr>
        <w:spacing w:line="240" w:lineRule="auto"/>
        <w:rPr>
          <w:rFonts w:ascii="Calibri" w:hAnsi="Calibri"/>
        </w:rPr>
        <w:sectPr w:rsidR="00714C82" w:rsidRPr="00BF16A1" w:rsidSect="00724A6A">
          <w:pgSz w:w="12240" w:h="15840"/>
          <w:pgMar w:top="1080" w:right="1080" w:bottom="1080" w:left="1080" w:header="720" w:footer="720" w:gutter="0"/>
          <w:cols w:space="720"/>
          <w:docGrid w:linePitch="360"/>
        </w:sectPr>
      </w:pPr>
    </w:p>
    <w:tbl>
      <w:tblPr>
        <w:tblW w:w="14025" w:type="dxa"/>
        <w:jc w:val="center"/>
        <w:tblLook w:val="04A0" w:firstRow="1" w:lastRow="0" w:firstColumn="1" w:lastColumn="0" w:noHBand="0" w:noVBand="1"/>
      </w:tblPr>
      <w:tblGrid>
        <w:gridCol w:w="5080"/>
        <w:gridCol w:w="1347"/>
        <w:gridCol w:w="1443"/>
        <w:gridCol w:w="1347"/>
        <w:gridCol w:w="1347"/>
        <w:gridCol w:w="1386"/>
        <w:gridCol w:w="908"/>
        <w:gridCol w:w="1167"/>
      </w:tblGrid>
      <w:tr w:rsidR="005E32E2" w:rsidRPr="00BF16A1" w14:paraId="2B93ABE9" w14:textId="77777777" w:rsidTr="00AF7642">
        <w:trPr>
          <w:trHeight w:val="1051"/>
          <w:jc w:val="center"/>
        </w:trPr>
        <w:tc>
          <w:tcPr>
            <w:tcW w:w="0" w:type="auto"/>
            <w:gridSpan w:val="8"/>
            <w:tcBorders>
              <w:top w:val="nil"/>
              <w:left w:val="nil"/>
              <w:bottom w:val="single" w:sz="8" w:space="0" w:color="auto"/>
              <w:right w:val="nil"/>
            </w:tcBorders>
            <w:shd w:val="clear" w:color="auto" w:fill="auto"/>
            <w:vAlign w:val="center"/>
            <w:hideMark/>
          </w:tcPr>
          <w:p w14:paraId="07C4FFBD" w14:textId="77777777" w:rsidR="005E32E2" w:rsidRPr="00BF16A1" w:rsidRDefault="005E32E2" w:rsidP="00AF7642">
            <w:pPr>
              <w:spacing w:line="240" w:lineRule="auto"/>
              <w:jc w:val="both"/>
              <w:rPr>
                <w:rFonts w:ascii="Calibri" w:hAnsi="Calibri"/>
                <w:b/>
                <w:sz w:val="19"/>
              </w:rPr>
            </w:pPr>
            <w:r w:rsidRPr="00BF16A1">
              <w:rPr>
                <w:rFonts w:ascii="Calibri" w:hAnsi="Calibri"/>
                <w:b/>
                <w:sz w:val="19"/>
              </w:rPr>
              <w:lastRenderedPageBreak/>
              <w:t>Supplementary Table 5.3</w:t>
            </w:r>
            <w:r w:rsidRPr="00BF16A1">
              <w:rPr>
                <w:rFonts w:ascii="Calibri" w:hAnsi="Calibri"/>
                <w:sz w:val="19"/>
              </w:rPr>
              <w:t xml:space="preserve">. Adjusted association between access to basic sanitation and latrine use. Each of the five models uses imputed latrine use as the outcome. The odds ratio (OR) for each variable included in the model, along with the 95% confidence intervals (CI), is presented. The summary within-model and between-model variance is also presented.  </w:t>
            </w:r>
          </w:p>
        </w:tc>
      </w:tr>
      <w:tr w:rsidR="005E32E2" w:rsidRPr="00BF16A1" w14:paraId="74D6E9F1" w14:textId="77777777" w:rsidTr="00AF7642">
        <w:trPr>
          <w:trHeight w:val="314"/>
          <w:jc w:val="center"/>
        </w:trPr>
        <w:tc>
          <w:tcPr>
            <w:tcW w:w="0" w:type="auto"/>
            <w:tcBorders>
              <w:top w:val="nil"/>
              <w:left w:val="nil"/>
              <w:bottom w:val="nil"/>
              <w:right w:val="nil"/>
            </w:tcBorders>
            <w:shd w:val="clear" w:color="auto" w:fill="auto"/>
            <w:noWrap/>
            <w:vAlign w:val="bottom"/>
            <w:hideMark/>
          </w:tcPr>
          <w:p w14:paraId="5B36D09A" w14:textId="77777777" w:rsidR="005E32E2" w:rsidRPr="00BF16A1" w:rsidRDefault="005E32E2" w:rsidP="00AF7642">
            <w:pPr>
              <w:spacing w:line="240" w:lineRule="auto"/>
              <w:rPr>
                <w:rFonts w:ascii="Calibri" w:hAnsi="Calibri"/>
                <w:sz w:val="19"/>
              </w:rPr>
            </w:pPr>
          </w:p>
        </w:tc>
        <w:tc>
          <w:tcPr>
            <w:tcW w:w="0" w:type="auto"/>
            <w:gridSpan w:val="5"/>
            <w:tcBorders>
              <w:top w:val="single" w:sz="8" w:space="0" w:color="auto"/>
              <w:left w:val="nil"/>
              <w:bottom w:val="nil"/>
              <w:right w:val="nil"/>
            </w:tcBorders>
            <w:shd w:val="clear" w:color="auto" w:fill="auto"/>
            <w:noWrap/>
            <w:vAlign w:val="center"/>
            <w:hideMark/>
          </w:tcPr>
          <w:p w14:paraId="60ED7E4F" w14:textId="77777777" w:rsidR="005E32E2" w:rsidRPr="00BF16A1" w:rsidRDefault="005E32E2" w:rsidP="00AF7642">
            <w:pPr>
              <w:spacing w:line="240" w:lineRule="auto"/>
              <w:jc w:val="center"/>
              <w:rPr>
                <w:rFonts w:ascii="Calibri" w:hAnsi="Calibri"/>
                <w:b/>
                <w:sz w:val="19"/>
                <w:u w:val="single"/>
              </w:rPr>
            </w:pPr>
            <w:r w:rsidRPr="00BF16A1">
              <w:rPr>
                <w:rFonts w:ascii="Calibri" w:hAnsi="Calibri"/>
                <w:b/>
                <w:sz w:val="19"/>
                <w:u w:val="single"/>
              </w:rPr>
              <w:t>Adjusted Models with Imputed Latrine Use Outcomes</w:t>
            </w:r>
          </w:p>
        </w:tc>
        <w:tc>
          <w:tcPr>
            <w:tcW w:w="0" w:type="auto"/>
            <w:vMerge w:val="restart"/>
            <w:tcBorders>
              <w:top w:val="nil"/>
              <w:left w:val="nil"/>
              <w:bottom w:val="single" w:sz="8" w:space="0" w:color="000000"/>
              <w:right w:val="nil"/>
            </w:tcBorders>
            <w:shd w:val="clear" w:color="auto" w:fill="auto"/>
            <w:vAlign w:val="center"/>
            <w:hideMark/>
          </w:tcPr>
          <w:p w14:paraId="121378CA" w14:textId="77777777" w:rsidR="005E32E2" w:rsidRPr="00BF16A1" w:rsidRDefault="005E32E2" w:rsidP="00AF7642">
            <w:pPr>
              <w:spacing w:line="240" w:lineRule="auto"/>
              <w:jc w:val="center"/>
              <w:rPr>
                <w:rFonts w:ascii="Calibri" w:hAnsi="Calibri"/>
                <w:b/>
                <w:sz w:val="19"/>
              </w:rPr>
            </w:pPr>
            <w:r w:rsidRPr="00BF16A1">
              <w:rPr>
                <w:rFonts w:ascii="Calibri" w:hAnsi="Calibri"/>
                <w:b/>
                <w:sz w:val="19"/>
              </w:rPr>
              <w:t>*Within-Model Variance</w:t>
            </w:r>
          </w:p>
        </w:tc>
        <w:tc>
          <w:tcPr>
            <w:tcW w:w="0" w:type="auto"/>
            <w:vMerge w:val="restart"/>
            <w:tcBorders>
              <w:top w:val="nil"/>
              <w:left w:val="nil"/>
              <w:bottom w:val="single" w:sz="8" w:space="0" w:color="000000"/>
              <w:right w:val="nil"/>
            </w:tcBorders>
            <w:shd w:val="clear" w:color="auto" w:fill="auto"/>
            <w:vAlign w:val="center"/>
            <w:hideMark/>
          </w:tcPr>
          <w:p w14:paraId="100D99EE" w14:textId="77777777" w:rsidR="005E32E2" w:rsidRPr="00BF16A1" w:rsidRDefault="005E32E2" w:rsidP="00AF7642">
            <w:pPr>
              <w:spacing w:line="240" w:lineRule="auto"/>
              <w:jc w:val="center"/>
              <w:rPr>
                <w:rFonts w:ascii="Calibri" w:hAnsi="Calibri"/>
                <w:b/>
                <w:sz w:val="19"/>
              </w:rPr>
            </w:pPr>
            <w:r w:rsidRPr="00BF16A1">
              <w:rPr>
                <w:rFonts w:ascii="Calibri" w:hAnsi="Calibri"/>
                <w:b/>
                <w:sz w:val="19"/>
              </w:rPr>
              <w:t>**Between-Model Variance</w:t>
            </w:r>
          </w:p>
        </w:tc>
      </w:tr>
      <w:tr w:rsidR="005E32E2" w:rsidRPr="00BF16A1" w14:paraId="1B9C377D" w14:textId="77777777" w:rsidTr="00AF7642">
        <w:trPr>
          <w:trHeight w:val="335"/>
          <w:jc w:val="center"/>
        </w:trPr>
        <w:tc>
          <w:tcPr>
            <w:tcW w:w="0" w:type="auto"/>
            <w:tcBorders>
              <w:top w:val="nil"/>
              <w:left w:val="nil"/>
              <w:bottom w:val="single" w:sz="8" w:space="0" w:color="auto"/>
              <w:right w:val="nil"/>
            </w:tcBorders>
            <w:shd w:val="clear" w:color="auto" w:fill="auto"/>
            <w:noWrap/>
            <w:vAlign w:val="center"/>
            <w:hideMark/>
          </w:tcPr>
          <w:p w14:paraId="73D9C260" w14:textId="77777777" w:rsidR="005E32E2" w:rsidRPr="00BF16A1" w:rsidRDefault="005E32E2" w:rsidP="00AF7642">
            <w:pPr>
              <w:spacing w:line="240" w:lineRule="auto"/>
              <w:rPr>
                <w:rFonts w:ascii="Calibri" w:hAnsi="Calibri"/>
                <w:b/>
                <w:sz w:val="19"/>
              </w:rPr>
            </w:pPr>
            <w:r w:rsidRPr="00BF16A1">
              <w:rPr>
                <w:rFonts w:ascii="Calibri" w:hAnsi="Calibri"/>
                <w:b/>
                <w:sz w:val="19"/>
              </w:rPr>
              <w:t>Model Covariate</w:t>
            </w:r>
          </w:p>
        </w:tc>
        <w:tc>
          <w:tcPr>
            <w:tcW w:w="0" w:type="auto"/>
            <w:tcBorders>
              <w:top w:val="nil"/>
              <w:left w:val="nil"/>
              <w:bottom w:val="single" w:sz="8" w:space="0" w:color="auto"/>
              <w:right w:val="nil"/>
            </w:tcBorders>
            <w:shd w:val="clear" w:color="auto" w:fill="auto"/>
            <w:noWrap/>
            <w:vAlign w:val="center"/>
            <w:hideMark/>
          </w:tcPr>
          <w:p w14:paraId="0402D896" w14:textId="77777777" w:rsidR="005E32E2" w:rsidRPr="00BF16A1" w:rsidRDefault="005E32E2" w:rsidP="00AF7642">
            <w:pPr>
              <w:spacing w:line="240" w:lineRule="auto"/>
              <w:jc w:val="center"/>
              <w:rPr>
                <w:rFonts w:ascii="Calibri" w:hAnsi="Calibri"/>
                <w:b/>
                <w:sz w:val="19"/>
              </w:rPr>
            </w:pPr>
            <w:r w:rsidRPr="00BF16A1">
              <w:rPr>
                <w:rFonts w:ascii="Calibri" w:hAnsi="Calibri"/>
                <w:b/>
                <w:sz w:val="19"/>
              </w:rPr>
              <w:t>1. OR (95% CI)</w:t>
            </w:r>
          </w:p>
        </w:tc>
        <w:tc>
          <w:tcPr>
            <w:tcW w:w="0" w:type="auto"/>
            <w:tcBorders>
              <w:top w:val="nil"/>
              <w:left w:val="nil"/>
              <w:bottom w:val="single" w:sz="8" w:space="0" w:color="auto"/>
              <w:right w:val="nil"/>
            </w:tcBorders>
            <w:shd w:val="clear" w:color="auto" w:fill="auto"/>
            <w:noWrap/>
            <w:vAlign w:val="center"/>
            <w:hideMark/>
          </w:tcPr>
          <w:p w14:paraId="7C3BA1C5" w14:textId="77777777" w:rsidR="005E32E2" w:rsidRPr="00BF16A1" w:rsidRDefault="005E32E2" w:rsidP="00AF7642">
            <w:pPr>
              <w:spacing w:line="240" w:lineRule="auto"/>
              <w:jc w:val="center"/>
              <w:rPr>
                <w:rFonts w:ascii="Calibri" w:hAnsi="Calibri"/>
                <w:b/>
                <w:sz w:val="19"/>
              </w:rPr>
            </w:pPr>
            <w:r w:rsidRPr="00BF16A1">
              <w:rPr>
                <w:rFonts w:ascii="Calibri" w:hAnsi="Calibri"/>
                <w:b/>
                <w:sz w:val="19"/>
              </w:rPr>
              <w:t>2. OR (95% CI)</w:t>
            </w:r>
          </w:p>
        </w:tc>
        <w:tc>
          <w:tcPr>
            <w:tcW w:w="0" w:type="auto"/>
            <w:tcBorders>
              <w:top w:val="nil"/>
              <w:left w:val="nil"/>
              <w:bottom w:val="single" w:sz="8" w:space="0" w:color="auto"/>
              <w:right w:val="nil"/>
            </w:tcBorders>
            <w:shd w:val="clear" w:color="auto" w:fill="auto"/>
            <w:noWrap/>
            <w:vAlign w:val="center"/>
            <w:hideMark/>
          </w:tcPr>
          <w:p w14:paraId="16B9F403" w14:textId="77777777" w:rsidR="005E32E2" w:rsidRPr="00BF16A1" w:rsidRDefault="005E32E2" w:rsidP="00AF7642">
            <w:pPr>
              <w:spacing w:line="240" w:lineRule="auto"/>
              <w:jc w:val="center"/>
              <w:rPr>
                <w:rFonts w:ascii="Calibri" w:hAnsi="Calibri"/>
                <w:b/>
                <w:sz w:val="19"/>
              </w:rPr>
            </w:pPr>
            <w:r w:rsidRPr="00BF16A1">
              <w:rPr>
                <w:rFonts w:ascii="Calibri" w:hAnsi="Calibri"/>
                <w:b/>
                <w:sz w:val="19"/>
              </w:rPr>
              <w:t>3. OR (95% CI)</w:t>
            </w:r>
          </w:p>
        </w:tc>
        <w:tc>
          <w:tcPr>
            <w:tcW w:w="0" w:type="auto"/>
            <w:tcBorders>
              <w:top w:val="nil"/>
              <w:left w:val="nil"/>
              <w:bottom w:val="single" w:sz="8" w:space="0" w:color="auto"/>
              <w:right w:val="nil"/>
            </w:tcBorders>
            <w:shd w:val="clear" w:color="auto" w:fill="auto"/>
            <w:noWrap/>
            <w:vAlign w:val="center"/>
            <w:hideMark/>
          </w:tcPr>
          <w:p w14:paraId="76D2CADD" w14:textId="77777777" w:rsidR="005E32E2" w:rsidRPr="00BF16A1" w:rsidRDefault="005E32E2" w:rsidP="00AF7642">
            <w:pPr>
              <w:spacing w:line="240" w:lineRule="auto"/>
              <w:jc w:val="center"/>
              <w:rPr>
                <w:rFonts w:ascii="Calibri" w:hAnsi="Calibri"/>
                <w:b/>
                <w:sz w:val="19"/>
              </w:rPr>
            </w:pPr>
            <w:r w:rsidRPr="00BF16A1">
              <w:rPr>
                <w:rFonts w:ascii="Calibri" w:hAnsi="Calibri"/>
                <w:b/>
                <w:sz w:val="19"/>
              </w:rPr>
              <w:t>4. OR (95% CI)</w:t>
            </w:r>
          </w:p>
        </w:tc>
        <w:tc>
          <w:tcPr>
            <w:tcW w:w="0" w:type="auto"/>
            <w:tcBorders>
              <w:top w:val="nil"/>
              <w:left w:val="nil"/>
              <w:bottom w:val="single" w:sz="8" w:space="0" w:color="auto"/>
              <w:right w:val="nil"/>
            </w:tcBorders>
            <w:shd w:val="clear" w:color="auto" w:fill="auto"/>
            <w:noWrap/>
            <w:vAlign w:val="center"/>
            <w:hideMark/>
          </w:tcPr>
          <w:p w14:paraId="0FBD6DD5" w14:textId="77777777" w:rsidR="005E32E2" w:rsidRPr="00BF16A1" w:rsidRDefault="005E32E2" w:rsidP="00AF7642">
            <w:pPr>
              <w:spacing w:line="240" w:lineRule="auto"/>
              <w:jc w:val="center"/>
              <w:rPr>
                <w:rFonts w:ascii="Calibri" w:hAnsi="Calibri"/>
                <w:b/>
                <w:sz w:val="19"/>
              </w:rPr>
            </w:pPr>
            <w:r w:rsidRPr="00BF16A1">
              <w:rPr>
                <w:rFonts w:ascii="Calibri" w:hAnsi="Calibri"/>
                <w:b/>
                <w:sz w:val="19"/>
              </w:rPr>
              <w:t>5. OR (95% CI)</w:t>
            </w:r>
          </w:p>
        </w:tc>
        <w:tc>
          <w:tcPr>
            <w:tcW w:w="0" w:type="auto"/>
            <w:vMerge/>
            <w:tcBorders>
              <w:top w:val="nil"/>
              <w:left w:val="nil"/>
              <w:bottom w:val="single" w:sz="8" w:space="0" w:color="000000"/>
              <w:right w:val="nil"/>
            </w:tcBorders>
            <w:vAlign w:val="center"/>
            <w:hideMark/>
          </w:tcPr>
          <w:p w14:paraId="712B4D6E" w14:textId="77777777" w:rsidR="005E32E2" w:rsidRPr="00BF16A1" w:rsidRDefault="005E32E2" w:rsidP="00AF7642">
            <w:pPr>
              <w:spacing w:line="240" w:lineRule="auto"/>
              <w:rPr>
                <w:rFonts w:ascii="Calibri" w:hAnsi="Calibri"/>
                <w:b/>
                <w:sz w:val="19"/>
              </w:rPr>
            </w:pPr>
          </w:p>
        </w:tc>
        <w:tc>
          <w:tcPr>
            <w:tcW w:w="0" w:type="auto"/>
            <w:vMerge/>
            <w:tcBorders>
              <w:top w:val="nil"/>
              <w:left w:val="nil"/>
              <w:bottom w:val="single" w:sz="8" w:space="0" w:color="000000"/>
              <w:right w:val="nil"/>
            </w:tcBorders>
            <w:vAlign w:val="center"/>
            <w:hideMark/>
          </w:tcPr>
          <w:p w14:paraId="254678FD" w14:textId="77777777" w:rsidR="005E32E2" w:rsidRPr="00BF16A1" w:rsidRDefault="005E32E2" w:rsidP="00AF7642">
            <w:pPr>
              <w:spacing w:line="240" w:lineRule="auto"/>
              <w:rPr>
                <w:rFonts w:ascii="Calibri" w:hAnsi="Calibri"/>
                <w:b/>
                <w:sz w:val="19"/>
              </w:rPr>
            </w:pPr>
          </w:p>
        </w:tc>
      </w:tr>
      <w:tr w:rsidR="005E32E2" w:rsidRPr="00BF16A1" w14:paraId="18D0367C" w14:textId="77777777" w:rsidTr="00AF7642">
        <w:trPr>
          <w:trHeight w:val="314"/>
          <w:jc w:val="center"/>
        </w:trPr>
        <w:tc>
          <w:tcPr>
            <w:tcW w:w="0" w:type="auto"/>
            <w:tcBorders>
              <w:top w:val="nil"/>
              <w:left w:val="nil"/>
              <w:bottom w:val="nil"/>
              <w:right w:val="nil"/>
            </w:tcBorders>
            <w:shd w:val="clear" w:color="auto" w:fill="auto"/>
            <w:noWrap/>
            <w:vAlign w:val="center"/>
            <w:hideMark/>
          </w:tcPr>
          <w:p w14:paraId="53096504" w14:textId="77777777" w:rsidR="005E32E2" w:rsidRPr="00BF16A1" w:rsidRDefault="005E32E2" w:rsidP="00AF7642">
            <w:pPr>
              <w:spacing w:line="240" w:lineRule="auto"/>
              <w:rPr>
                <w:rFonts w:ascii="Calibri" w:hAnsi="Calibri"/>
                <w:sz w:val="19"/>
              </w:rPr>
            </w:pPr>
            <w:r w:rsidRPr="00BF16A1">
              <w:rPr>
                <w:rFonts w:ascii="Calibri" w:hAnsi="Calibri"/>
                <w:sz w:val="19"/>
              </w:rPr>
              <w:t xml:space="preserve">Less than basic sanitation </w:t>
            </w:r>
            <w:r w:rsidRPr="00BF16A1">
              <w:rPr>
                <w:rFonts w:ascii="Calibri" w:hAnsi="Calibri"/>
                <w:i/>
                <w:sz w:val="19"/>
              </w:rPr>
              <w:t>(referent group)</w:t>
            </w:r>
          </w:p>
        </w:tc>
        <w:tc>
          <w:tcPr>
            <w:tcW w:w="0" w:type="auto"/>
            <w:tcBorders>
              <w:top w:val="nil"/>
              <w:left w:val="nil"/>
              <w:bottom w:val="nil"/>
              <w:right w:val="nil"/>
            </w:tcBorders>
            <w:shd w:val="clear" w:color="auto" w:fill="auto"/>
            <w:noWrap/>
            <w:vAlign w:val="center"/>
            <w:hideMark/>
          </w:tcPr>
          <w:p w14:paraId="2A75238B"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6AE16435"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63CE47DA"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7BA7671C"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602B931B"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02B76F6B"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w:t>
            </w:r>
          </w:p>
        </w:tc>
        <w:tc>
          <w:tcPr>
            <w:tcW w:w="0" w:type="auto"/>
            <w:tcBorders>
              <w:top w:val="nil"/>
              <w:left w:val="nil"/>
              <w:bottom w:val="nil"/>
              <w:right w:val="nil"/>
            </w:tcBorders>
            <w:shd w:val="clear" w:color="auto" w:fill="auto"/>
            <w:noWrap/>
            <w:vAlign w:val="center"/>
            <w:hideMark/>
          </w:tcPr>
          <w:p w14:paraId="523A11F8"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w:t>
            </w:r>
          </w:p>
        </w:tc>
      </w:tr>
      <w:tr w:rsidR="005E32E2" w:rsidRPr="00BF16A1" w14:paraId="32F1FFB2" w14:textId="77777777" w:rsidTr="00AF7642">
        <w:trPr>
          <w:trHeight w:val="314"/>
          <w:jc w:val="center"/>
        </w:trPr>
        <w:tc>
          <w:tcPr>
            <w:tcW w:w="0" w:type="auto"/>
            <w:tcBorders>
              <w:top w:val="nil"/>
              <w:left w:val="nil"/>
              <w:bottom w:val="nil"/>
              <w:right w:val="nil"/>
            </w:tcBorders>
            <w:shd w:val="clear" w:color="auto" w:fill="auto"/>
            <w:noWrap/>
            <w:vAlign w:val="center"/>
            <w:hideMark/>
          </w:tcPr>
          <w:p w14:paraId="06C6DFEF" w14:textId="77777777" w:rsidR="005E32E2" w:rsidRPr="00BF16A1" w:rsidRDefault="005E32E2" w:rsidP="00AF7642">
            <w:pPr>
              <w:spacing w:line="240" w:lineRule="auto"/>
              <w:rPr>
                <w:rFonts w:ascii="Calibri" w:hAnsi="Calibri"/>
                <w:sz w:val="19"/>
              </w:rPr>
            </w:pPr>
            <w:r w:rsidRPr="00BF16A1">
              <w:rPr>
                <w:rFonts w:ascii="Calibri" w:hAnsi="Calibri"/>
                <w:sz w:val="19"/>
              </w:rPr>
              <w:t>Basic sanitation</w:t>
            </w:r>
          </w:p>
        </w:tc>
        <w:tc>
          <w:tcPr>
            <w:tcW w:w="0" w:type="auto"/>
            <w:tcBorders>
              <w:top w:val="nil"/>
              <w:left w:val="nil"/>
              <w:bottom w:val="nil"/>
              <w:right w:val="nil"/>
            </w:tcBorders>
            <w:shd w:val="clear" w:color="auto" w:fill="auto"/>
            <w:noWrap/>
            <w:vAlign w:val="center"/>
            <w:hideMark/>
          </w:tcPr>
          <w:p w14:paraId="16897FBC"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1.0 (0.55-2.0)</w:t>
            </w:r>
          </w:p>
        </w:tc>
        <w:tc>
          <w:tcPr>
            <w:tcW w:w="0" w:type="auto"/>
            <w:tcBorders>
              <w:top w:val="nil"/>
              <w:left w:val="nil"/>
              <w:bottom w:val="nil"/>
              <w:right w:val="nil"/>
            </w:tcBorders>
            <w:shd w:val="clear" w:color="auto" w:fill="auto"/>
            <w:noWrap/>
            <w:vAlign w:val="center"/>
            <w:hideMark/>
          </w:tcPr>
          <w:p w14:paraId="33F613B5"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0.95 (0.51-1.8)</w:t>
            </w:r>
          </w:p>
        </w:tc>
        <w:tc>
          <w:tcPr>
            <w:tcW w:w="0" w:type="auto"/>
            <w:tcBorders>
              <w:top w:val="nil"/>
              <w:left w:val="nil"/>
              <w:bottom w:val="nil"/>
              <w:right w:val="nil"/>
            </w:tcBorders>
            <w:shd w:val="clear" w:color="auto" w:fill="auto"/>
            <w:noWrap/>
            <w:vAlign w:val="center"/>
            <w:hideMark/>
          </w:tcPr>
          <w:p w14:paraId="025EDA61"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1.1 (0.60-2.2)</w:t>
            </w:r>
          </w:p>
        </w:tc>
        <w:tc>
          <w:tcPr>
            <w:tcW w:w="0" w:type="auto"/>
            <w:tcBorders>
              <w:top w:val="nil"/>
              <w:left w:val="nil"/>
              <w:bottom w:val="nil"/>
              <w:right w:val="nil"/>
            </w:tcBorders>
            <w:shd w:val="clear" w:color="auto" w:fill="auto"/>
            <w:noWrap/>
            <w:vAlign w:val="bottom"/>
            <w:hideMark/>
          </w:tcPr>
          <w:p w14:paraId="0BEC63A1"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1.2 (0.62-2.3)</w:t>
            </w:r>
          </w:p>
        </w:tc>
        <w:tc>
          <w:tcPr>
            <w:tcW w:w="0" w:type="auto"/>
            <w:tcBorders>
              <w:top w:val="nil"/>
              <w:left w:val="nil"/>
              <w:bottom w:val="nil"/>
              <w:right w:val="nil"/>
            </w:tcBorders>
            <w:shd w:val="clear" w:color="auto" w:fill="auto"/>
            <w:noWrap/>
            <w:vAlign w:val="center"/>
            <w:hideMark/>
          </w:tcPr>
          <w:p w14:paraId="06B6C74C"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1.0 (0.55-1.9)</w:t>
            </w:r>
          </w:p>
        </w:tc>
        <w:tc>
          <w:tcPr>
            <w:tcW w:w="0" w:type="auto"/>
            <w:tcBorders>
              <w:top w:val="nil"/>
              <w:left w:val="nil"/>
              <w:bottom w:val="nil"/>
              <w:right w:val="nil"/>
            </w:tcBorders>
            <w:shd w:val="clear" w:color="auto" w:fill="auto"/>
            <w:noWrap/>
            <w:vAlign w:val="center"/>
            <w:hideMark/>
          </w:tcPr>
          <w:p w14:paraId="2D0874BC"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0.11</w:t>
            </w:r>
          </w:p>
        </w:tc>
        <w:tc>
          <w:tcPr>
            <w:tcW w:w="0" w:type="auto"/>
            <w:tcBorders>
              <w:top w:val="nil"/>
              <w:left w:val="nil"/>
              <w:bottom w:val="nil"/>
              <w:right w:val="nil"/>
            </w:tcBorders>
            <w:shd w:val="clear" w:color="auto" w:fill="auto"/>
            <w:noWrap/>
            <w:vAlign w:val="center"/>
            <w:hideMark/>
          </w:tcPr>
          <w:p w14:paraId="38731B7B"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0.01</w:t>
            </w:r>
          </w:p>
        </w:tc>
      </w:tr>
      <w:tr w:rsidR="005E32E2" w:rsidRPr="00BF16A1" w14:paraId="3E8B21AB" w14:textId="77777777" w:rsidTr="00AF7642">
        <w:trPr>
          <w:trHeight w:val="314"/>
          <w:jc w:val="center"/>
        </w:trPr>
        <w:tc>
          <w:tcPr>
            <w:tcW w:w="0" w:type="auto"/>
            <w:tcBorders>
              <w:top w:val="nil"/>
              <w:left w:val="nil"/>
              <w:bottom w:val="nil"/>
              <w:right w:val="nil"/>
            </w:tcBorders>
            <w:shd w:val="clear" w:color="auto" w:fill="auto"/>
            <w:noWrap/>
            <w:vAlign w:val="center"/>
            <w:hideMark/>
          </w:tcPr>
          <w:p w14:paraId="08EB2A7B" w14:textId="77777777" w:rsidR="005E32E2" w:rsidRPr="00BF16A1" w:rsidRDefault="005E32E2" w:rsidP="00AF7642">
            <w:pPr>
              <w:spacing w:line="240" w:lineRule="auto"/>
              <w:rPr>
                <w:rFonts w:ascii="Calibri" w:hAnsi="Calibri"/>
                <w:sz w:val="19"/>
              </w:rPr>
            </w:pPr>
            <w:r w:rsidRPr="00BF16A1">
              <w:rPr>
                <w:rFonts w:ascii="Calibri" w:hAnsi="Calibri"/>
                <w:sz w:val="19"/>
              </w:rPr>
              <w:t xml:space="preserve">Less than primary school </w:t>
            </w:r>
            <w:r w:rsidRPr="00BF16A1">
              <w:rPr>
                <w:rFonts w:ascii="Calibri" w:hAnsi="Calibri"/>
                <w:i/>
                <w:sz w:val="19"/>
              </w:rPr>
              <w:t>(referent group)</w:t>
            </w:r>
          </w:p>
        </w:tc>
        <w:tc>
          <w:tcPr>
            <w:tcW w:w="0" w:type="auto"/>
            <w:tcBorders>
              <w:top w:val="nil"/>
              <w:left w:val="nil"/>
              <w:bottom w:val="nil"/>
              <w:right w:val="nil"/>
            </w:tcBorders>
            <w:shd w:val="clear" w:color="auto" w:fill="auto"/>
            <w:noWrap/>
            <w:vAlign w:val="center"/>
            <w:hideMark/>
          </w:tcPr>
          <w:p w14:paraId="40C969DB"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09EEC0BE"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2764E5C2"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64CF07CF"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756B8336"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3895A7DA"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w:t>
            </w:r>
          </w:p>
        </w:tc>
        <w:tc>
          <w:tcPr>
            <w:tcW w:w="0" w:type="auto"/>
            <w:tcBorders>
              <w:top w:val="nil"/>
              <w:left w:val="nil"/>
              <w:bottom w:val="nil"/>
              <w:right w:val="nil"/>
            </w:tcBorders>
            <w:shd w:val="clear" w:color="auto" w:fill="auto"/>
            <w:noWrap/>
            <w:vAlign w:val="center"/>
            <w:hideMark/>
          </w:tcPr>
          <w:p w14:paraId="60552C23"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w:t>
            </w:r>
          </w:p>
        </w:tc>
      </w:tr>
      <w:tr w:rsidR="005E32E2" w:rsidRPr="00BF16A1" w14:paraId="3A167536" w14:textId="77777777" w:rsidTr="00AF7642">
        <w:trPr>
          <w:trHeight w:val="314"/>
          <w:jc w:val="center"/>
        </w:trPr>
        <w:tc>
          <w:tcPr>
            <w:tcW w:w="0" w:type="auto"/>
            <w:tcBorders>
              <w:top w:val="nil"/>
              <w:left w:val="nil"/>
              <w:bottom w:val="nil"/>
              <w:right w:val="nil"/>
            </w:tcBorders>
            <w:shd w:val="clear" w:color="auto" w:fill="auto"/>
            <w:noWrap/>
            <w:vAlign w:val="center"/>
            <w:hideMark/>
          </w:tcPr>
          <w:p w14:paraId="7A97669F" w14:textId="77777777" w:rsidR="005E32E2" w:rsidRPr="00BF16A1" w:rsidRDefault="005E32E2" w:rsidP="00AF7642">
            <w:pPr>
              <w:spacing w:line="240" w:lineRule="auto"/>
              <w:rPr>
                <w:rFonts w:ascii="Calibri" w:hAnsi="Calibri"/>
                <w:sz w:val="19"/>
              </w:rPr>
            </w:pPr>
            <w:r w:rsidRPr="00BF16A1">
              <w:rPr>
                <w:rFonts w:ascii="Calibri" w:hAnsi="Calibri"/>
                <w:sz w:val="19"/>
              </w:rPr>
              <w:t>Completed primary school</w:t>
            </w:r>
          </w:p>
        </w:tc>
        <w:tc>
          <w:tcPr>
            <w:tcW w:w="0" w:type="auto"/>
            <w:tcBorders>
              <w:top w:val="nil"/>
              <w:left w:val="nil"/>
              <w:bottom w:val="nil"/>
              <w:right w:val="nil"/>
            </w:tcBorders>
            <w:shd w:val="clear" w:color="auto" w:fill="auto"/>
            <w:noWrap/>
            <w:vAlign w:val="center"/>
            <w:hideMark/>
          </w:tcPr>
          <w:p w14:paraId="1D48E93C"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1.6 (0.68-3.6)</w:t>
            </w:r>
          </w:p>
        </w:tc>
        <w:tc>
          <w:tcPr>
            <w:tcW w:w="0" w:type="auto"/>
            <w:tcBorders>
              <w:top w:val="nil"/>
              <w:left w:val="nil"/>
              <w:bottom w:val="nil"/>
              <w:right w:val="nil"/>
            </w:tcBorders>
            <w:shd w:val="clear" w:color="auto" w:fill="auto"/>
            <w:noWrap/>
            <w:vAlign w:val="center"/>
            <w:hideMark/>
          </w:tcPr>
          <w:p w14:paraId="112865DC"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1.3 (0.54-3.0)</w:t>
            </w:r>
          </w:p>
        </w:tc>
        <w:tc>
          <w:tcPr>
            <w:tcW w:w="0" w:type="auto"/>
            <w:tcBorders>
              <w:top w:val="nil"/>
              <w:left w:val="nil"/>
              <w:bottom w:val="nil"/>
              <w:right w:val="nil"/>
            </w:tcBorders>
            <w:shd w:val="clear" w:color="auto" w:fill="auto"/>
            <w:noWrap/>
            <w:vAlign w:val="center"/>
            <w:hideMark/>
          </w:tcPr>
          <w:p w14:paraId="55D87233"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1.3 (0.59-3.0)</w:t>
            </w:r>
          </w:p>
        </w:tc>
        <w:tc>
          <w:tcPr>
            <w:tcW w:w="0" w:type="auto"/>
            <w:tcBorders>
              <w:top w:val="nil"/>
              <w:left w:val="nil"/>
              <w:bottom w:val="nil"/>
              <w:right w:val="nil"/>
            </w:tcBorders>
            <w:shd w:val="clear" w:color="auto" w:fill="auto"/>
            <w:noWrap/>
            <w:vAlign w:val="center"/>
            <w:hideMark/>
          </w:tcPr>
          <w:p w14:paraId="6BA20117"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1.3 (0.57-2.9)</w:t>
            </w:r>
          </w:p>
        </w:tc>
        <w:tc>
          <w:tcPr>
            <w:tcW w:w="0" w:type="auto"/>
            <w:tcBorders>
              <w:top w:val="nil"/>
              <w:left w:val="nil"/>
              <w:bottom w:val="nil"/>
              <w:right w:val="nil"/>
            </w:tcBorders>
            <w:shd w:val="clear" w:color="auto" w:fill="auto"/>
            <w:noWrap/>
            <w:vAlign w:val="center"/>
            <w:hideMark/>
          </w:tcPr>
          <w:p w14:paraId="4110C525"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1.5 (0.64-3.7)</w:t>
            </w:r>
          </w:p>
        </w:tc>
        <w:tc>
          <w:tcPr>
            <w:tcW w:w="0" w:type="auto"/>
            <w:tcBorders>
              <w:top w:val="nil"/>
              <w:left w:val="nil"/>
              <w:bottom w:val="nil"/>
              <w:right w:val="nil"/>
            </w:tcBorders>
            <w:shd w:val="clear" w:color="auto" w:fill="auto"/>
            <w:noWrap/>
            <w:vAlign w:val="center"/>
            <w:hideMark/>
          </w:tcPr>
          <w:p w14:paraId="3B67E499"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0.18</w:t>
            </w:r>
          </w:p>
        </w:tc>
        <w:tc>
          <w:tcPr>
            <w:tcW w:w="0" w:type="auto"/>
            <w:tcBorders>
              <w:top w:val="nil"/>
              <w:left w:val="nil"/>
              <w:bottom w:val="nil"/>
              <w:right w:val="nil"/>
            </w:tcBorders>
            <w:shd w:val="clear" w:color="auto" w:fill="auto"/>
            <w:noWrap/>
            <w:vAlign w:val="center"/>
            <w:hideMark/>
          </w:tcPr>
          <w:p w14:paraId="1BB9985A"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0.01</w:t>
            </w:r>
          </w:p>
        </w:tc>
      </w:tr>
      <w:tr w:rsidR="005E32E2" w:rsidRPr="00BF16A1" w14:paraId="1F324CE2" w14:textId="77777777" w:rsidTr="00AF7642">
        <w:trPr>
          <w:trHeight w:val="314"/>
          <w:jc w:val="center"/>
        </w:trPr>
        <w:tc>
          <w:tcPr>
            <w:tcW w:w="0" w:type="auto"/>
            <w:tcBorders>
              <w:top w:val="nil"/>
              <w:left w:val="nil"/>
              <w:bottom w:val="nil"/>
              <w:right w:val="nil"/>
            </w:tcBorders>
            <w:shd w:val="clear" w:color="auto" w:fill="auto"/>
            <w:noWrap/>
            <w:vAlign w:val="center"/>
            <w:hideMark/>
          </w:tcPr>
          <w:p w14:paraId="0A9B5B28" w14:textId="77777777" w:rsidR="005E32E2" w:rsidRPr="00BF16A1" w:rsidRDefault="005E32E2" w:rsidP="00AF7642">
            <w:pPr>
              <w:spacing w:line="240" w:lineRule="auto"/>
              <w:rPr>
                <w:rFonts w:ascii="Calibri" w:hAnsi="Calibri"/>
                <w:sz w:val="19"/>
              </w:rPr>
            </w:pPr>
            <w:r w:rsidRPr="00BF16A1">
              <w:rPr>
                <w:rFonts w:ascii="Calibri" w:hAnsi="Calibri"/>
                <w:sz w:val="19"/>
              </w:rPr>
              <w:t>Less than secondary school</w:t>
            </w:r>
          </w:p>
        </w:tc>
        <w:tc>
          <w:tcPr>
            <w:tcW w:w="0" w:type="auto"/>
            <w:tcBorders>
              <w:top w:val="nil"/>
              <w:left w:val="nil"/>
              <w:bottom w:val="nil"/>
              <w:right w:val="nil"/>
            </w:tcBorders>
            <w:shd w:val="clear" w:color="auto" w:fill="auto"/>
            <w:noWrap/>
            <w:vAlign w:val="center"/>
            <w:hideMark/>
          </w:tcPr>
          <w:p w14:paraId="0504CC66"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1.9 (0.86-4.0)</w:t>
            </w:r>
          </w:p>
        </w:tc>
        <w:tc>
          <w:tcPr>
            <w:tcW w:w="0" w:type="auto"/>
            <w:tcBorders>
              <w:top w:val="nil"/>
              <w:left w:val="nil"/>
              <w:bottom w:val="nil"/>
              <w:right w:val="nil"/>
            </w:tcBorders>
            <w:shd w:val="clear" w:color="auto" w:fill="auto"/>
            <w:noWrap/>
            <w:vAlign w:val="center"/>
            <w:hideMark/>
          </w:tcPr>
          <w:p w14:paraId="242227BE"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2.1 (0.94-4.8)</w:t>
            </w:r>
          </w:p>
        </w:tc>
        <w:tc>
          <w:tcPr>
            <w:tcW w:w="0" w:type="auto"/>
            <w:tcBorders>
              <w:top w:val="nil"/>
              <w:left w:val="nil"/>
              <w:bottom w:val="nil"/>
              <w:right w:val="nil"/>
            </w:tcBorders>
            <w:shd w:val="clear" w:color="auto" w:fill="auto"/>
            <w:noWrap/>
            <w:vAlign w:val="center"/>
            <w:hideMark/>
          </w:tcPr>
          <w:p w14:paraId="4D5B70D3"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1.9 (0.90-4.2)</w:t>
            </w:r>
          </w:p>
        </w:tc>
        <w:tc>
          <w:tcPr>
            <w:tcW w:w="0" w:type="auto"/>
            <w:tcBorders>
              <w:top w:val="nil"/>
              <w:left w:val="nil"/>
              <w:bottom w:val="nil"/>
              <w:right w:val="nil"/>
            </w:tcBorders>
            <w:shd w:val="clear" w:color="auto" w:fill="auto"/>
            <w:noWrap/>
            <w:vAlign w:val="center"/>
            <w:hideMark/>
          </w:tcPr>
          <w:p w14:paraId="48042F76"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2.1 (0.93-4.8)</w:t>
            </w:r>
          </w:p>
        </w:tc>
        <w:tc>
          <w:tcPr>
            <w:tcW w:w="0" w:type="auto"/>
            <w:tcBorders>
              <w:top w:val="nil"/>
              <w:left w:val="nil"/>
              <w:bottom w:val="nil"/>
              <w:right w:val="nil"/>
            </w:tcBorders>
            <w:shd w:val="clear" w:color="auto" w:fill="auto"/>
            <w:noWrap/>
            <w:vAlign w:val="center"/>
            <w:hideMark/>
          </w:tcPr>
          <w:p w14:paraId="639D8F6B"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2.5 (1.1-5.8)</w:t>
            </w:r>
          </w:p>
        </w:tc>
        <w:tc>
          <w:tcPr>
            <w:tcW w:w="0" w:type="auto"/>
            <w:tcBorders>
              <w:top w:val="nil"/>
              <w:left w:val="nil"/>
              <w:bottom w:val="nil"/>
              <w:right w:val="nil"/>
            </w:tcBorders>
            <w:shd w:val="clear" w:color="auto" w:fill="auto"/>
            <w:noWrap/>
            <w:vAlign w:val="center"/>
            <w:hideMark/>
          </w:tcPr>
          <w:p w14:paraId="2E93D5A3"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0.17</w:t>
            </w:r>
          </w:p>
        </w:tc>
        <w:tc>
          <w:tcPr>
            <w:tcW w:w="0" w:type="auto"/>
            <w:tcBorders>
              <w:top w:val="nil"/>
              <w:left w:val="nil"/>
              <w:bottom w:val="nil"/>
              <w:right w:val="nil"/>
            </w:tcBorders>
            <w:shd w:val="clear" w:color="auto" w:fill="auto"/>
            <w:noWrap/>
            <w:vAlign w:val="center"/>
            <w:hideMark/>
          </w:tcPr>
          <w:p w14:paraId="787798EA"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0.01</w:t>
            </w:r>
          </w:p>
        </w:tc>
      </w:tr>
      <w:tr w:rsidR="005E32E2" w:rsidRPr="00BF16A1" w14:paraId="37C1837D" w14:textId="77777777" w:rsidTr="00AF7642">
        <w:trPr>
          <w:trHeight w:val="314"/>
          <w:jc w:val="center"/>
        </w:trPr>
        <w:tc>
          <w:tcPr>
            <w:tcW w:w="0" w:type="auto"/>
            <w:tcBorders>
              <w:top w:val="nil"/>
              <w:left w:val="nil"/>
              <w:bottom w:val="nil"/>
              <w:right w:val="nil"/>
            </w:tcBorders>
            <w:shd w:val="clear" w:color="auto" w:fill="auto"/>
            <w:noWrap/>
            <w:vAlign w:val="center"/>
            <w:hideMark/>
          </w:tcPr>
          <w:p w14:paraId="67BC47F3" w14:textId="77777777" w:rsidR="005E32E2" w:rsidRPr="00BF16A1" w:rsidRDefault="005E32E2" w:rsidP="00AF7642">
            <w:pPr>
              <w:spacing w:line="240" w:lineRule="auto"/>
              <w:rPr>
                <w:rFonts w:ascii="Calibri" w:hAnsi="Calibri"/>
                <w:sz w:val="19"/>
              </w:rPr>
            </w:pPr>
            <w:r w:rsidRPr="00BF16A1">
              <w:rPr>
                <w:rFonts w:ascii="Calibri" w:hAnsi="Calibri"/>
                <w:sz w:val="19"/>
              </w:rPr>
              <w:t>Completed secondary school</w:t>
            </w:r>
          </w:p>
        </w:tc>
        <w:tc>
          <w:tcPr>
            <w:tcW w:w="0" w:type="auto"/>
            <w:tcBorders>
              <w:top w:val="nil"/>
              <w:left w:val="nil"/>
              <w:bottom w:val="nil"/>
              <w:right w:val="nil"/>
            </w:tcBorders>
            <w:shd w:val="clear" w:color="auto" w:fill="auto"/>
            <w:noWrap/>
            <w:vAlign w:val="center"/>
            <w:hideMark/>
          </w:tcPr>
          <w:p w14:paraId="3D212AEA"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 xml:space="preserve">3.1 (1.1-8.9) </w:t>
            </w:r>
          </w:p>
        </w:tc>
        <w:tc>
          <w:tcPr>
            <w:tcW w:w="0" w:type="auto"/>
            <w:tcBorders>
              <w:top w:val="nil"/>
              <w:left w:val="nil"/>
              <w:bottom w:val="nil"/>
              <w:right w:val="nil"/>
            </w:tcBorders>
            <w:shd w:val="clear" w:color="auto" w:fill="auto"/>
            <w:noWrap/>
            <w:vAlign w:val="center"/>
            <w:hideMark/>
          </w:tcPr>
          <w:p w14:paraId="3C783397"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2.6 (0.98-7.0)</w:t>
            </w:r>
          </w:p>
        </w:tc>
        <w:tc>
          <w:tcPr>
            <w:tcW w:w="0" w:type="auto"/>
            <w:tcBorders>
              <w:top w:val="nil"/>
              <w:left w:val="nil"/>
              <w:bottom w:val="nil"/>
              <w:right w:val="nil"/>
            </w:tcBorders>
            <w:shd w:val="clear" w:color="auto" w:fill="auto"/>
            <w:noWrap/>
            <w:vAlign w:val="center"/>
            <w:hideMark/>
          </w:tcPr>
          <w:p w14:paraId="6A6006DD"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2.3 (0.92-5.9)</w:t>
            </w:r>
          </w:p>
        </w:tc>
        <w:tc>
          <w:tcPr>
            <w:tcW w:w="0" w:type="auto"/>
            <w:tcBorders>
              <w:top w:val="nil"/>
              <w:left w:val="nil"/>
              <w:bottom w:val="nil"/>
              <w:right w:val="nil"/>
            </w:tcBorders>
            <w:shd w:val="clear" w:color="auto" w:fill="auto"/>
            <w:noWrap/>
            <w:vAlign w:val="center"/>
            <w:hideMark/>
          </w:tcPr>
          <w:p w14:paraId="00F4326B"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1.9 (0.74-4.8)</w:t>
            </w:r>
          </w:p>
        </w:tc>
        <w:tc>
          <w:tcPr>
            <w:tcW w:w="0" w:type="auto"/>
            <w:tcBorders>
              <w:top w:val="nil"/>
              <w:left w:val="nil"/>
              <w:bottom w:val="nil"/>
              <w:right w:val="nil"/>
            </w:tcBorders>
            <w:shd w:val="clear" w:color="auto" w:fill="auto"/>
            <w:noWrap/>
            <w:vAlign w:val="center"/>
            <w:hideMark/>
          </w:tcPr>
          <w:p w14:paraId="333ED617"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2.1 (0.84-5.5)</w:t>
            </w:r>
          </w:p>
        </w:tc>
        <w:tc>
          <w:tcPr>
            <w:tcW w:w="0" w:type="auto"/>
            <w:tcBorders>
              <w:top w:val="nil"/>
              <w:left w:val="nil"/>
              <w:bottom w:val="nil"/>
              <w:right w:val="nil"/>
            </w:tcBorders>
            <w:shd w:val="clear" w:color="auto" w:fill="auto"/>
            <w:noWrap/>
            <w:vAlign w:val="center"/>
            <w:hideMark/>
          </w:tcPr>
          <w:p w14:paraId="0CA7F212"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0.24</w:t>
            </w:r>
          </w:p>
        </w:tc>
        <w:tc>
          <w:tcPr>
            <w:tcW w:w="0" w:type="auto"/>
            <w:tcBorders>
              <w:top w:val="nil"/>
              <w:left w:val="nil"/>
              <w:bottom w:val="nil"/>
              <w:right w:val="nil"/>
            </w:tcBorders>
            <w:shd w:val="clear" w:color="auto" w:fill="auto"/>
            <w:noWrap/>
            <w:vAlign w:val="center"/>
            <w:hideMark/>
          </w:tcPr>
          <w:p w14:paraId="21FE66FC"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0.04</w:t>
            </w:r>
          </w:p>
        </w:tc>
      </w:tr>
      <w:tr w:rsidR="005E32E2" w:rsidRPr="00BF16A1" w14:paraId="0D4ADC7F" w14:textId="77777777" w:rsidTr="00AF7642">
        <w:trPr>
          <w:trHeight w:val="314"/>
          <w:jc w:val="center"/>
        </w:trPr>
        <w:tc>
          <w:tcPr>
            <w:tcW w:w="0" w:type="auto"/>
            <w:tcBorders>
              <w:top w:val="nil"/>
              <w:left w:val="nil"/>
              <w:bottom w:val="nil"/>
              <w:right w:val="nil"/>
            </w:tcBorders>
            <w:shd w:val="clear" w:color="auto" w:fill="auto"/>
            <w:noWrap/>
            <w:vAlign w:val="center"/>
            <w:hideMark/>
          </w:tcPr>
          <w:p w14:paraId="15DE1B81" w14:textId="77777777" w:rsidR="005E32E2" w:rsidRPr="00BF16A1" w:rsidRDefault="005E32E2" w:rsidP="00AF7642">
            <w:pPr>
              <w:spacing w:line="240" w:lineRule="auto"/>
              <w:rPr>
                <w:rFonts w:ascii="Calibri" w:hAnsi="Calibri"/>
                <w:sz w:val="19"/>
              </w:rPr>
            </w:pPr>
            <w:proofErr w:type="spellStart"/>
            <w:r w:rsidRPr="00BF16A1">
              <w:rPr>
                <w:rFonts w:ascii="Calibri" w:hAnsi="Calibri"/>
                <w:sz w:val="19"/>
              </w:rPr>
              <w:t>Chachi</w:t>
            </w:r>
            <w:proofErr w:type="spellEnd"/>
            <w:r w:rsidRPr="00BF16A1">
              <w:rPr>
                <w:rFonts w:ascii="Calibri" w:hAnsi="Calibri"/>
                <w:sz w:val="19"/>
              </w:rPr>
              <w:t>, Mestizo, or Other Ethnicity (</w:t>
            </w:r>
            <w:r w:rsidRPr="00BF16A1">
              <w:rPr>
                <w:rFonts w:ascii="Calibri" w:hAnsi="Calibri"/>
                <w:i/>
                <w:sz w:val="19"/>
              </w:rPr>
              <w:t>referent group</w:t>
            </w:r>
            <w:r w:rsidRPr="00BF16A1">
              <w:rPr>
                <w:rFonts w:ascii="Calibri" w:hAnsi="Calibri"/>
                <w:sz w:val="19"/>
              </w:rPr>
              <w:t>)</w:t>
            </w:r>
          </w:p>
        </w:tc>
        <w:tc>
          <w:tcPr>
            <w:tcW w:w="0" w:type="auto"/>
            <w:tcBorders>
              <w:top w:val="nil"/>
              <w:left w:val="nil"/>
              <w:bottom w:val="nil"/>
              <w:right w:val="nil"/>
            </w:tcBorders>
            <w:shd w:val="clear" w:color="auto" w:fill="auto"/>
            <w:noWrap/>
            <w:vAlign w:val="center"/>
            <w:hideMark/>
          </w:tcPr>
          <w:p w14:paraId="04D1F1CB"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0535A8A1"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7692DE95"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7B71FFDF"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5F72170E"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36EB5678"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w:t>
            </w:r>
          </w:p>
        </w:tc>
        <w:tc>
          <w:tcPr>
            <w:tcW w:w="0" w:type="auto"/>
            <w:tcBorders>
              <w:top w:val="nil"/>
              <w:left w:val="nil"/>
              <w:bottom w:val="nil"/>
              <w:right w:val="nil"/>
            </w:tcBorders>
            <w:shd w:val="clear" w:color="auto" w:fill="auto"/>
            <w:noWrap/>
            <w:vAlign w:val="center"/>
            <w:hideMark/>
          </w:tcPr>
          <w:p w14:paraId="7D610006"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w:t>
            </w:r>
          </w:p>
        </w:tc>
      </w:tr>
      <w:tr w:rsidR="005E32E2" w:rsidRPr="00BF16A1" w14:paraId="341ABFEE" w14:textId="77777777" w:rsidTr="00AF7642">
        <w:trPr>
          <w:trHeight w:val="314"/>
          <w:jc w:val="center"/>
        </w:trPr>
        <w:tc>
          <w:tcPr>
            <w:tcW w:w="0" w:type="auto"/>
            <w:tcBorders>
              <w:top w:val="nil"/>
              <w:left w:val="nil"/>
              <w:bottom w:val="nil"/>
              <w:right w:val="nil"/>
            </w:tcBorders>
            <w:shd w:val="clear" w:color="auto" w:fill="auto"/>
            <w:noWrap/>
            <w:vAlign w:val="center"/>
            <w:hideMark/>
          </w:tcPr>
          <w:p w14:paraId="0BF9A06C" w14:textId="77777777" w:rsidR="005E32E2" w:rsidRPr="00BF16A1" w:rsidRDefault="005E32E2" w:rsidP="00AF7642">
            <w:pPr>
              <w:spacing w:line="240" w:lineRule="auto"/>
              <w:rPr>
                <w:rFonts w:ascii="Calibri" w:hAnsi="Calibri"/>
                <w:sz w:val="19"/>
              </w:rPr>
            </w:pPr>
            <w:r w:rsidRPr="00BF16A1">
              <w:rPr>
                <w:rFonts w:ascii="Calibri" w:hAnsi="Calibri"/>
                <w:sz w:val="19"/>
              </w:rPr>
              <w:t>Afro-Ecuadorian</w:t>
            </w:r>
          </w:p>
        </w:tc>
        <w:tc>
          <w:tcPr>
            <w:tcW w:w="0" w:type="auto"/>
            <w:tcBorders>
              <w:top w:val="nil"/>
              <w:left w:val="nil"/>
              <w:bottom w:val="nil"/>
              <w:right w:val="nil"/>
            </w:tcBorders>
            <w:shd w:val="clear" w:color="auto" w:fill="auto"/>
            <w:noWrap/>
            <w:vAlign w:val="center"/>
            <w:hideMark/>
          </w:tcPr>
          <w:p w14:paraId="028C1020"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1.2 (0.65-2.2)</w:t>
            </w:r>
          </w:p>
        </w:tc>
        <w:tc>
          <w:tcPr>
            <w:tcW w:w="0" w:type="auto"/>
            <w:tcBorders>
              <w:top w:val="nil"/>
              <w:left w:val="nil"/>
              <w:bottom w:val="nil"/>
              <w:right w:val="nil"/>
            </w:tcBorders>
            <w:shd w:val="clear" w:color="auto" w:fill="auto"/>
            <w:noWrap/>
            <w:vAlign w:val="center"/>
            <w:hideMark/>
          </w:tcPr>
          <w:p w14:paraId="52535AA4"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1.0 (0.54-1.9)</w:t>
            </w:r>
          </w:p>
        </w:tc>
        <w:tc>
          <w:tcPr>
            <w:tcW w:w="0" w:type="auto"/>
            <w:tcBorders>
              <w:top w:val="nil"/>
              <w:left w:val="nil"/>
              <w:bottom w:val="nil"/>
              <w:right w:val="nil"/>
            </w:tcBorders>
            <w:shd w:val="clear" w:color="auto" w:fill="auto"/>
            <w:noWrap/>
            <w:vAlign w:val="center"/>
            <w:hideMark/>
          </w:tcPr>
          <w:p w14:paraId="62C91634"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0.94 (0.50-1.8)</w:t>
            </w:r>
          </w:p>
        </w:tc>
        <w:tc>
          <w:tcPr>
            <w:tcW w:w="0" w:type="auto"/>
            <w:tcBorders>
              <w:top w:val="nil"/>
              <w:left w:val="nil"/>
              <w:bottom w:val="nil"/>
              <w:right w:val="nil"/>
            </w:tcBorders>
            <w:shd w:val="clear" w:color="auto" w:fill="auto"/>
            <w:noWrap/>
            <w:vAlign w:val="center"/>
            <w:hideMark/>
          </w:tcPr>
          <w:p w14:paraId="5765A474"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1.0 (0.56-1.9)</w:t>
            </w:r>
          </w:p>
        </w:tc>
        <w:tc>
          <w:tcPr>
            <w:tcW w:w="0" w:type="auto"/>
            <w:tcBorders>
              <w:top w:val="nil"/>
              <w:left w:val="nil"/>
              <w:bottom w:val="nil"/>
              <w:right w:val="nil"/>
            </w:tcBorders>
            <w:shd w:val="clear" w:color="auto" w:fill="auto"/>
            <w:noWrap/>
            <w:vAlign w:val="center"/>
            <w:hideMark/>
          </w:tcPr>
          <w:p w14:paraId="7162CEA1"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0.91 (0.48-1.7)</w:t>
            </w:r>
          </w:p>
        </w:tc>
        <w:tc>
          <w:tcPr>
            <w:tcW w:w="0" w:type="auto"/>
            <w:tcBorders>
              <w:top w:val="nil"/>
              <w:left w:val="nil"/>
              <w:bottom w:val="nil"/>
              <w:right w:val="nil"/>
            </w:tcBorders>
            <w:shd w:val="clear" w:color="auto" w:fill="auto"/>
            <w:noWrap/>
            <w:vAlign w:val="center"/>
            <w:hideMark/>
          </w:tcPr>
          <w:p w14:paraId="769DE42E"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0.10</w:t>
            </w:r>
          </w:p>
        </w:tc>
        <w:tc>
          <w:tcPr>
            <w:tcW w:w="0" w:type="auto"/>
            <w:tcBorders>
              <w:top w:val="nil"/>
              <w:left w:val="nil"/>
              <w:bottom w:val="nil"/>
              <w:right w:val="nil"/>
            </w:tcBorders>
            <w:shd w:val="clear" w:color="auto" w:fill="auto"/>
            <w:noWrap/>
            <w:vAlign w:val="center"/>
            <w:hideMark/>
          </w:tcPr>
          <w:p w14:paraId="2247B5EB"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0.01</w:t>
            </w:r>
          </w:p>
        </w:tc>
      </w:tr>
      <w:tr w:rsidR="005E32E2" w:rsidRPr="00BF16A1" w14:paraId="5A7821BA" w14:textId="77777777" w:rsidTr="00AF7642">
        <w:trPr>
          <w:trHeight w:val="314"/>
          <w:jc w:val="center"/>
        </w:trPr>
        <w:tc>
          <w:tcPr>
            <w:tcW w:w="0" w:type="auto"/>
            <w:tcBorders>
              <w:top w:val="nil"/>
              <w:left w:val="nil"/>
              <w:bottom w:val="nil"/>
              <w:right w:val="nil"/>
            </w:tcBorders>
            <w:shd w:val="clear" w:color="auto" w:fill="auto"/>
            <w:noWrap/>
            <w:vAlign w:val="center"/>
            <w:hideMark/>
          </w:tcPr>
          <w:p w14:paraId="0141D2D9" w14:textId="77777777" w:rsidR="005E32E2" w:rsidRPr="00BF16A1" w:rsidRDefault="005E32E2" w:rsidP="00AF7642">
            <w:pPr>
              <w:spacing w:line="240" w:lineRule="auto"/>
              <w:rPr>
                <w:rFonts w:ascii="Calibri" w:hAnsi="Calibri"/>
                <w:sz w:val="19"/>
              </w:rPr>
            </w:pPr>
            <w:r w:rsidRPr="00BF16A1">
              <w:rPr>
                <w:rFonts w:ascii="Calibri" w:hAnsi="Calibri"/>
                <w:sz w:val="19"/>
              </w:rPr>
              <w:t xml:space="preserve">Male </w:t>
            </w:r>
            <w:r w:rsidRPr="00BF16A1">
              <w:rPr>
                <w:rFonts w:ascii="Calibri" w:hAnsi="Calibri"/>
                <w:i/>
                <w:sz w:val="19"/>
              </w:rPr>
              <w:t>(referent group)</w:t>
            </w:r>
          </w:p>
        </w:tc>
        <w:tc>
          <w:tcPr>
            <w:tcW w:w="0" w:type="auto"/>
            <w:tcBorders>
              <w:top w:val="nil"/>
              <w:left w:val="nil"/>
              <w:bottom w:val="nil"/>
              <w:right w:val="nil"/>
            </w:tcBorders>
            <w:shd w:val="clear" w:color="auto" w:fill="auto"/>
            <w:noWrap/>
            <w:vAlign w:val="center"/>
            <w:hideMark/>
          </w:tcPr>
          <w:p w14:paraId="554289F3"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74B3152E"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15406C37"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63844009"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6399931A"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15AD33A0"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w:t>
            </w:r>
          </w:p>
        </w:tc>
        <w:tc>
          <w:tcPr>
            <w:tcW w:w="0" w:type="auto"/>
            <w:tcBorders>
              <w:top w:val="nil"/>
              <w:left w:val="nil"/>
              <w:bottom w:val="nil"/>
              <w:right w:val="nil"/>
            </w:tcBorders>
            <w:shd w:val="clear" w:color="auto" w:fill="auto"/>
            <w:noWrap/>
            <w:vAlign w:val="center"/>
            <w:hideMark/>
          </w:tcPr>
          <w:p w14:paraId="30A2392C"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w:t>
            </w:r>
          </w:p>
        </w:tc>
      </w:tr>
      <w:tr w:rsidR="005E32E2" w:rsidRPr="00BF16A1" w14:paraId="766618BE" w14:textId="77777777" w:rsidTr="00AF7642">
        <w:trPr>
          <w:trHeight w:val="314"/>
          <w:jc w:val="center"/>
        </w:trPr>
        <w:tc>
          <w:tcPr>
            <w:tcW w:w="0" w:type="auto"/>
            <w:tcBorders>
              <w:top w:val="nil"/>
              <w:left w:val="nil"/>
              <w:bottom w:val="nil"/>
              <w:right w:val="nil"/>
            </w:tcBorders>
            <w:shd w:val="clear" w:color="auto" w:fill="auto"/>
            <w:noWrap/>
            <w:vAlign w:val="center"/>
            <w:hideMark/>
          </w:tcPr>
          <w:p w14:paraId="4DB2C71E" w14:textId="77777777" w:rsidR="005E32E2" w:rsidRPr="00BF16A1" w:rsidRDefault="005E32E2" w:rsidP="00AF7642">
            <w:pPr>
              <w:spacing w:line="240" w:lineRule="auto"/>
              <w:rPr>
                <w:rFonts w:ascii="Calibri" w:hAnsi="Calibri"/>
                <w:sz w:val="19"/>
              </w:rPr>
            </w:pPr>
            <w:r w:rsidRPr="00BF16A1">
              <w:rPr>
                <w:rFonts w:ascii="Calibri" w:hAnsi="Calibri"/>
                <w:sz w:val="19"/>
              </w:rPr>
              <w:t>Female</w:t>
            </w:r>
          </w:p>
        </w:tc>
        <w:tc>
          <w:tcPr>
            <w:tcW w:w="0" w:type="auto"/>
            <w:tcBorders>
              <w:top w:val="nil"/>
              <w:left w:val="nil"/>
              <w:bottom w:val="nil"/>
              <w:right w:val="nil"/>
            </w:tcBorders>
            <w:shd w:val="clear" w:color="auto" w:fill="auto"/>
            <w:noWrap/>
            <w:vAlign w:val="center"/>
            <w:hideMark/>
          </w:tcPr>
          <w:p w14:paraId="5E8DAEFA"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1.3 (0.68-2.5)</w:t>
            </w:r>
          </w:p>
        </w:tc>
        <w:tc>
          <w:tcPr>
            <w:tcW w:w="0" w:type="auto"/>
            <w:tcBorders>
              <w:top w:val="nil"/>
              <w:left w:val="nil"/>
              <w:bottom w:val="nil"/>
              <w:right w:val="nil"/>
            </w:tcBorders>
            <w:shd w:val="clear" w:color="auto" w:fill="auto"/>
            <w:noWrap/>
            <w:vAlign w:val="center"/>
            <w:hideMark/>
          </w:tcPr>
          <w:p w14:paraId="7C7E87EE"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1.7 (0.82-3.4)</w:t>
            </w:r>
          </w:p>
        </w:tc>
        <w:tc>
          <w:tcPr>
            <w:tcW w:w="0" w:type="auto"/>
            <w:tcBorders>
              <w:top w:val="nil"/>
              <w:left w:val="nil"/>
              <w:bottom w:val="nil"/>
              <w:right w:val="nil"/>
            </w:tcBorders>
            <w:shd w:val="clear" w:color="auto" w:fill="auto"/>
            <w:noWrap/>
            <w:vAlign w:val="center"/>
            <w:hideMark/>
          </w:tcPr>
          <w:p w14:paraId="1D31B0DF"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1.5 (0.79-3.0)</w:t>
            </w:r>
          </w:p>
        </w:tc>
        <w:tc>
          <w:tcPr>
            <w:tcW w:w="0" w:type="auto"/>
            <w:tcBorders>
              <w:top w:val="nil"/>
              <w:left w:val="nil"/>
              <w:bottom w:val="nil"/>
              <w:right w:val="nil"/>
            </w:tcBorders>
            <w:shd w:val="clear" w:color="auto" w:fill="auto"/>
            <w:noWrap/>
            <w:vAlign w:val="center"/>
            <w:hideMark/>
          </w:tcPr>
          <w:p w14:paraId="165B14C9"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1.6 (0.84-3.2)</w:t>
            </w:r>
          </w:p>
        </w:tc>
        <w:tc>
          <w:tcPr>
            <w:tcW w:w="0" w:type="auto"/>
            <w:tcBorders>
              <w:top w:val="nil"/>
              <w:left w:val="nil"/>
              <w:bottom w:val="nil"/>
              <w:right w:val="nil"/>
            </w:tcBorders>
            <w:shd w:val="clear" w:color="auto" w:fill="auto"/>
            <w:noWrap/>
            <w:vAlign w:val="center"/>
            <w:hideMark/>
          </w:tcPr>
          <w:p w14:paraId="3F391838"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1.6 (0.79-3.3)</w:t>
            </w:r>
          </w:p>
        </w:tc>
        <w:tc>
          <w:tcPr>
            <w:tcW w:w="0" w:type="auto"/>
            <w:tcBorders>
              <w:top w:val="nil"/>
              <w:left w:val="nil"/>
              <w:bottom w:val="nil"/>
              <w:right w:val="nil"/>
            </w:tcBorders>
            <w:shd w:val="clear" w:color="auto" w:fill="auto"/>
            <w:noWrap/>
            <w:vAlign w:val="center"/>
            <w:hideMark/>
          </w:tcPr>
          <w:p w14:paraId="0C62F4D6"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0.12</w:t>
            </w:r>
          </w:p>
        </w:tc>
        <w:tc>
          <w:tcPr>
            <w:tcW w:w="0" w:type="auto"/>
            <w:tcBorders>
              <w:top w:val="nil"/>
              <w:left w:val="nil"/>
              <w:bottom w:val="nil"/>
              <w:right w:val="nil"/>
            </w:tcBorders>
            <w:shd w:val="clear" w:color="auto" w:fill="auto"/>
            <w:noWrap/>
            <w:vAlign w:val="center"/>
            <w:hideMark/>
          </w:tcPr>
          <w:p w14:paraId="4B577D13"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0.01</w:t>
            </w:r>
          </w:p>
        </w:tc>
      </w:tr>
      <w:tr w:rsidR="005E32E2" w:rsidRPr="00BF16A1" w14:paraId="67E41747" w14:textId="77777777" w:rsidTr="00AF7642">
        <w:trPr>
          <w:trHeight w:val="314"/>
          <w:jc w:val="center"/>
        </w:trPr>
        <w:tc>
          <w:tcPr>
            <w:tcW w:w="0" w:type="auto"/>
            <w:tcBorders>
              <w:top w:val="nil"/>
              <w:left w:val="nil"/>
              <w:bottom w:val="nil"/>
              <w:right w:val="nil"/>
            </w:tcBorders>
            <w:shd w:val="clear" w:color="auto" w:fill="auto"/>
            <w:noWrap/>
            <w:vAlign w:val="center"/>
            <w:hideMark/>
          </w:tcPr>
          <w:p w14:paraId="45D01EDE" w14:textId="77777777" w:rsidR="005E32E2" w:rsidRPr="00BF16A1" w:rsidRDefault="005E32E2" w:rsidP="00AF7642">
            <w:pPr>
              <w:spacing w:line="240" w:lineRule="auto"/>
              <w:rPr>
                <w:rFonts w:ascii="Calibri" w:hAnsi="Calibri"/>
                <w:sz w:val="19"/>
              </w:rPr>
            </w:pPr>
            <w:r w:rsidRPr="00BF16A1">
              <w:rPr>
                <w:rFonts w:ascii="Calibri" w:hAnsi="Calibri"/>
                <w:sz w:val="19"/>
              </w:rPr>
              <w:t>Household walls constructed of other material (</w:t>
            </w:r>
            <w:r w:rsidRPr="00BF16A1">
              <w:rPr>
                <w:rFonts w:ascii="Calibri" w:hAnsi="Calibri"/>
                <w:i/>
                <w:sz w:val="19"/>
              </w:rPr>
              <w:t>referent group</w:t>
            </w:r>
            <w:r w:rsidRPr="00BF16A1">
              <w:rPr>
                <w:rFonts w:ascii="Calibri" w:hAnsi="Calibri"/>
                <w:sz w:val="19"/>
              </w:rPr>
              <w:t>)</w:t>
            </w:r>
          </w:p>
        </w:tc>
        <w:tc>
          <w:tcPr>
            <w:tcW w:w="0" w:type="auto"/>
            <w:tcBorders>
              <w:top w:val="nil"/>
              <w:left w:val="nil"/>
              <w:bottom w:val="nil"/>
              <w:right w:val="nil"/>
            </w:tcBorders>
            <w:shd w:val="clear" w:color="auto" w:fill="auto"/>
            <w:noWrap/>
            <w:vAlign w:val="center"/>
            <w:hideMark/>
          </w:tcPr>
          <w:p w14:paraId="5C3D0F93"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2D8B6DF1"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590593D6"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4605580D"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560FC65C"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363996E2"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w:t>
            </w:r>
          </w:p>
        </w:tc>
        <w:tc>
          <w:tcPr>
            <w:tcW w:w="0" w:type="auto"/>
            <w:tcBorders>
              <w:top w:val="nil"/>
              <w:left w:val="nil"/>
              <w:bottom w:val="nil"/>
              <w:right w:val="nil"/>
            </w:tcBorders>
            <w:shd w:val="clear" w:color="auto" w:fill="auto"/>
            <w:noWrap/>
            <w:vAlign w:val="center"/>
            <w:hideMark/>
          </w:tcPr>
          <w:p w14:paraId="5A5E1F50"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w:t>
            </w:r>
          </w:p>
        </w:tc>
      </w:tr>
      <w:tr w:rsidR="005E32E2" w:rsidRPr="00BF16A1" w14:paraId="6A002DD4" w14:textId="77777777" w:rsidTr="00AF7642">
        <w:trPr>
          <w:trHeight w:val="314"/>
          <w:jc w:val="center"/>
        </w:trPr>
        <w:tc>
          <w:tcPr>
            <w:tcW w:w="0" w:type="auto"/>
            <w:tcBorders>
              <w:top w:val="nil"/>
              <w:left w:val="nil"/>
              <w:bottom w:val="nil"/>
              <w:right w:val="nil"/>
            </w:tcBorders>
            <w:shd w:val="clear" w:color="auto" w:fill="auto"/>
            <w:noWrap/>
            <w:vAlign w:val="center"/>
            <w:hideMark/>
          </w:tcPr>
          <w:p w14:paraId="345DE91E" w14:textId="77777777" w:rsidR="005E32E2" w:rsidRPr="00BF16A1" w:rsidRDefault="005E32E2" w:rsidP="00AF7642">
            <w:pPr>
              <w:spacing w:line="240" w:lineRule="auto"/>
              <w:rPr>
                <w:rFonts w:ascii="Calibri" w:hAnsi="Calibri"/>
                <w:sz w:val="19"/>
              </w:rPr>
            </w:pPr>
            <w:r w:rsidRPr="00BF16A1">
              <w:rPr>
                <w:rFonts w:ascii="Calibri" w:hAnsi="Calibri"/>
                <w:sz w:val="19"/>
              </w:rPr>
              <w:t>Household constructed of cement</w:t>
            </w:r>
          </w:p>
        </w:tc>
        <w:tc>
          <w:tcPr>
            <w:tcW w:w="0" w:type="auto"/>
            <w:tcBorders>
              <w:top w:val="nil"/>
              <w:left w:val="nil"/>
              <w:bottom w:val="nil"/>
              <w:right w:val="nil"/>
            </w:tcBorders>
            <w:shd w:val="clear" w:color="auto" w:fill="auto"/>
            <w:noWrap/>
            <w:vAlign w:val="center"/>
            <w:hideMark/>
          </w:tcPr>
          <w:p w14:paraId="11C4F413"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0.49 (0.24-1.0)</w:t>
            </w:r>
          </w:p>
        </w:tc>
        <w:tc>
          <w:tcPr>
            <w:tcW w:w="0" w:type="auto"/>
            <w:tcBorders>
              <w:top w:val="nil"/>
              <w:left w:val="nil"/>
              <w:bottom w:val="nil"/>
              <w:right w:val="nil"/>
            </w:tcBorders>
            <w:shd w:val="clear" w:color="auto" w:fill="auto"/>
            <w:noWrap/>
            <w:vAlign w:val="center"/>
            <w:hideMark/>
          </w:tcPr>
          <w:p w14:paraId="4BD43E04"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0.63 (0.32-1.2)</w:t>
            </w:r>
          </w:p>
        </w:tc>
        <w:tc>
          <w:tcPr>
            <w:tcW w:w="0" w:type="auto"/>
            <w:tcBorders>
              <w:top w:val="nil"/>
              <w:left w:val="nil"/>
              <w:bottom w:val="nil"/>
              <w:right w:val="nil"/>
            </w:tcBorders>
            <w:shd w:val="clear" w:color="auto" w:fill="auto"/>
            <w:noWrap/>
            <w:vAlign w:val="center"/>
            <w:hideMark/>
          </w:tcPr>
          <w:p w14:paraId="285BF360"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0.68 (0.35-1.3)</w:t>
            </w:r>
          </w:p>
        </w:tc>
        <w:tc>
          <w:tcPr>
            <w:tcW w:w="0" w:type="auto"/>
            <w:tcBorders>
              <w:top w:val="nil"/>
              <w:left w:val="nil"/>
              <w:bottom w:val="nil"/>
              <w:right w:val="nil"/>
            </w:tcBorders>
            <w:shd w:val="clear" w:color="auto" w:fill="auto"/>
            <w:noWrap/>
            <w:vAlign w:val="center"/>
            <w:hideMark/>
          </w:tcPr>
          <w:p w14:paraId="6A946E22"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0.63 (0.32-1.2)</w:t>
            </w:r>
          </w:p>
        </w:tc>
        <w:tc>
          <w:tcPr>
            <w:tcW w:w="0" w:type="auto"/>
            <w:tcBorders>
              <w:top w:val="nil"/>
              <w:left w:val="nil"/>
              <w:bottom w:val="nil"/>
              <w:right w:val="nil"/>
            </w:tcBorders>
            <w:shd w:val="clear" w:color="auto" w:fill="auto"/>
            <w:noWrap/>
            <w:vAlign w:val="center"/>
            <w:hideMark/>
          </w:tcPr>
          <w:p w14:paraId="5B51FA66"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0.56 (0.28-1.1)</w:t>
            </w:r>
          </w:p>
        </w:tc>
        <w:tc>
          <w:tcPr>
            <w:tcW w:w="0" w:type="auto"/>
            <w:tcBorders>
              <w:top w:val="nil"/>
              <w:left w:val="nil"/>
              <w:bottom w:val="nil"/>
              <w:right w:val="nil"/>
            </w:tcBorders>
            <w:shd w:val="clear" w:color="auto" w:fill="auto"/>
            <w:noWrap/>
            <w:vAlign w:val="center"/>
            <w:hideMark/>
          </w:tcPr>
          <w:p w14:paraId="72FFF20B"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0.12</w:t>
            </w:r>
          </w:p>
        </w:tc>
        <w:tc>
          <w:tcPr>
            <w:tcW w:w="0" w:type="auto"/>
            <w:tcBorders>
              <w:top w:val="nil"/>
              <w:left w:val="nil"/>
              <w:bottom w:val="nil"/>
              <w:right w:val="nil"/>
            </w:tcBorders>
            <w:shd w:val="clear" w:color="auto" w:fill="auto"/>
            <w:noWrap/>
            <w:vAlign w:val="center"/>
            <w:hideMark/>
          </w:tcPr>
          <w:p w14:paraId="5FF58BC7"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0.02</w:t>
            </w:r>
          </w:p>
        </w:tc>
      </w:tr>
      <w:tr w:rsidR="005E32E2" w:rsidRPr="00BF16A1" w14:paraId="5AAE5564" w14:textId="77777777" w:rsidTr="00AF7642">
        <w:trPr>
          <w:trHeight w:val="314"/>
          <w:jc w:val="center"/>
        </w:trPr>
        <w:tc>
          <w:tcPr>
            <w:tcW w:w="0" w:type="auto"/>
            <w:tcBorders>
              <w:top w:val="nil"/>
              <w:left w:val="nil"/>
              <w:bottom w:val="nil"/>
              <w:right w:val="nil"/>
            </w:tcBorders>
            <w:shd w:val="clear" w:color="auto" w:fill="auto"/>
            <w:noWrap/>
            <w:vAlign w:val="center"/>
            <w:hideMark/>
          </w:tcPr>
          <w:p w14:paraId="23EB045F" w14:textId="77777777" w:rsidR="005E32E2" w:rsidRPr="00BF16A1" w:rsidRDefault="005E32E2" w:rsidP="00AF7642">
            <w:pPr>
              <w:spacing w:line="240" w:lineRule="auto"/>
              <w:rPr>
                <w:rFonts w:ascii="Calibri" w:hAnsi="Calibri"/>
                <w:sz w:val="19"/>
              </w:rPr>
            </w:pPr>
            <w:r w:rsidRPr="00BF16A1">
              <w:rPr>
                <w:rFonts w:ascii="Calibri" w:hAnsi="Calibri"/>
                <w:sz w:val="19"/>
              </w:rPr>
              <w:t>Asset Deprived Household (</w:t>
            </w:r>
            <w:r w:rsidRPr="00BF16A1">
              <w:rPr>
                <w:rFonts w:ascii="Calibri" w:hAnsi="Calibri"/>
                <w:i/>
                <w:sz w:val="19"/>
              </w:rPr>
              <w:t>referent group</w:t>
            </w:r>
            <w:r w:rsidRPr="00BF16A1">
              <w:rPr>
                <w:rFonts w:ascii="Calibri" w:hAnsi="Calibri"/>
                <w:sz w:val="19"/>
              </w:rPr>
              <w:t>)</w:t>
            </w:r>
          </w:p>
        </w:tc>
        <w:tc>
          <w:tcPr>
            <w:tcW w:w="0" w:type="auto"/>
            <w:tcBorders>
              <w:top w:val="nil"/>
              <w:left w:val="nil"/>
              <w:bottom w:val="nil"/>
              <w:right w:val="nil"/>
            </w:tcBorders>
            <w:shd w:val="clear" w:color="auto" w:fill="auto"/>
            <w:noWrap/>
            <w:vAlign w:val="center"/>
            <w:hideMark/>
          </w:tcPr>
          <w:p w14:paraId="0A1368A3"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25A1EA91"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4FB07CBD"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40AE441D"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7877E420"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1 (-)</w:t>
            </w:r>
          </w:p>
        </w:tc>
        <w:tc>
          <w:tcPr>
            <w:tcW w:w="0" w:type="auto"/>
            <w:tcBorders>
              <w:top w:val="nil"/>
              <w:left w:val="nil"/>
              <w:bottom w:val="nil"/>
              <w:right w:val="nil"/>
            </w:tcBorders>
            <w:shd w:val="clear" w:color="auto" w:fill="auto"/>
            <w:noWrap/>
            <w:vAlign w:val="center"/>
            <w:hideMark/>
          </w:tcPr>
          <w:p w14:paraId="2A77866E"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w:t>
            </w:r>
          </w:p>
        </w:tc>
        <w:tc>
          <w:tcPr>
            <w:tcW w:w="0" w:type="auto"/>
            <w:tcBorders>
              <w:top w:val="nil"/>
              <w:left w:val="nil"/>
              <w:bottom w:val="nil"/>
              <w:right w:val="nil"/>
            </w:tcBorders>
            <w:shd w:val="clear" w:color="auto" w:fill="auto"/>
            <w:noWrap/>
            <w:vAlign w:val="center"/>
            <w:hideMark/>
          </w:tcPr>
          <w:p w14:paraId="466CE587"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w:t>
            </w:r>
          </w:p>
        </w:tc>
      </w:tr>
      <w:tr w:rsidR="005E32E2" w:rsidRPr="00BF16A1" w14:paraId="5820452F" w14:textId="77777777" w:rsidTr="00AF7642">
        <w:trPr>
          <w:trHeight w:val="335"/>
          <w:jc w:val="center"/>
        </w:trPr>
        <w:tc>
          <w:tcPr>
            <w:tcW w:w="0" w:type="auto"/>
            <w:tcBorders>
              <w:top w:val="nil"/>
              <w:left w:val="nil"/>
              <w:bottom w:val="nil"/>
              <w:right w:val="nil"/>
            </w:tcBorders>
            <w:shd w:val="clear" w:color="auto" w:fill="auto"/>
            <w:noWrap/>
            <w:vAlign w:val="center"/>
            <w:hideMark/>
          </w:tcPr>
          <w:p w14:paraId="6D0EC600" w14:textId="77777777" w:rsidR="005E32E2" w:rsidRPr="00BF16A1" w:rsidRDefault="005E32E2" w:rsidP="00AF7642">
            <w:pPr>
              <w:spacing w:line="240" w:lineRule="auto"/>
              <w:rPr>
                <w:rFonts w:ascii="Calibri" w:hAnsi="Calibri"/>
                <w:sz w:val="19"/>
              </w:rPr>
            </w:pPr>
            <w:r w:rsidRPr="00BF16A1">
              <w:rPr>
                <w:rFonts w:ascii="Calibri" w:hAnsi="Calibri"/>
                <w:sz w:val="19"/>
              </w:rPr>
              <w:t>Non-asset Deprived Household</w:t>
            </w:r>
          </w:p>
        </w:tc>
        <w:tc>
          <w:tcPr>
            <w:tcW w:w="0" w:type="auto"/>
            <w:tcBorders>
              <w:top w:val="nil"/>
              <w:left w:val="nil"/>
              <w:bottom w:val="nil"/>
              <w:right w:val="nil"/>
            </w:tcBorders>
            <w:shd w:val="clear" w:color="auto" w:fill="auto"/>
            <w:noWrap/>
            <w:vAlign w:val="center"/>
            <w:hideMark/>
          </w:tcPr>
          <w:p w14:paraId="6ACEE4AF"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0.48 (0.24-1.0)</w:t>
            </w:r>
          </w:p>
        </w:tc>
        <w:tc>
          <w:tcPr>
            <w:tcW w:w="0" w:type="auto"/>
            <w:tcBorders>
              <w:top w:val="nil"/>
              <w:left w:val="nil"/>
              <w:bottom w:val="nil"/>
              <w:right w:val="nil"/>
            </w:tcBorders>
            <w:shd w:val="clear" w:color="auto" w:fill="auto"/>
            <w:noWrap/>
            <w:vAlign w:val="center"/>
            <w:hideMark/>
          </w:tcPr>
          <w:p w14:paraId="1E2802FD"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0.47 (0.24-0.91)</w:t>
            </w:r>
          </w:p>
        </w:tc>
        <w:tc>
          <w:tcPr>
            <w:tcW w:w="0" w:type="auto"/>
            <w:tcBorders>
              <w:top w:val="nil"/>
              <w:left w:val="nil"/>
              <w:bottom w:val="nil"/>
              <w:right w:val="nil"/>
            </w:tcBorders>
            <w:shd w:val="clear" w:color="auto" w:fill="auto"/>
            <w:noWrap/>
            <w:vAlign w:val="center"/>
            <w:hideMark/>
          </w:tcPr>
          <w:p w14:paraId="00076FAB"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0.50 (0.26-1.0)</w:t>
            </w:r>
          </w:p>
        </w:tc>
        <w:tc>
          <w:tcPr>
            <w:tcW w:w="0" w:type="auto"/>
            <w:tcBorders>
              <w:top w:val="nil"/>
              <w:left w:val="nil"/>
              <w:bottom w:val="nil"/>
              <w:right w:val="nil"/>
            </w:tcBorders>
            <w:shd w:val="clear" w:color="auto" w:fill="auto"/>
            <w:noWrap/>
            <w:vAlign w:val="center"/>
            <w:hideMark/>
          </w:tcPr>
          <w:p w14:paraId="385398BC"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0.54 (0.27-1.1)</w:t>
            </w:r>
          </w:p>
        </w:tc>
        <w:tc>
          <w:tcPr>
            <w:tcW w:w="0" w:type="auto"/>
            <w:tcBorders>
              <w:top w:val="nil"/>
              <w:left w:val="nil"/>
              <w:bottom w:val="nil"/>
              <w:right w:val="nil"/>
            </w:tcBorders>
            <w:shd w:val="clear" w:color="auto" w:fill="auto"/>
            <w:noWrap/>
            <w:vAlign w:val="center"/>
            <w:hideMark/>
          </w:tcPr>
          <w:p w14:paraId="7A17452D"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0.46 0.24-0.89)</w:t>
            </w:r>
          </w:p>
        </w:tc>
        <w:tc>
          <w:tcPr>
            <w:tcW w:w="0" w:type="auto"/>
            <w:tcBorders>
              <w:top w:val="nil"/>
              <w:left w:val="nil"/>
              <w:bottom w:val="nil"/>
              <w:right w:val="nil"/>
            </w:tcBorders>
            <w:shd w:val="clear" w:color="auto" w:fill="auto"/>
            <w:noWrap/>
            <w:vAlign w:val="center"/>
            <w:hideMark/>
          </w:tcPr>
          <w:p w14:paraId="69C5D7DD"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0.12</w:t>
            </w:r>
          </w:p>
        </w:tc>
        <w:tc>
          <w:tcPr>
            <w:tcW w:w="0" w:type="auto"/>
            <w:tcBorders>
              <w:top w:val="nil"/>
              <w:left w:val="nil"/>
              <w:bottom w:val="nil"/>
              <w:right w:val="nil"/>
            </w:tcBorders>
            <w:shd w:val="clear" w:color="auto" w:fill="auto"/>
            <w:noWrap/>
            <w:vAlign w:val="center"/>
            <w:hideMark/>
          </w:tcPr>
          <w:p w14:paraId="65F737B0" w14:textId="77777777" w:rsidR="005E32E2" w:rsidRPr="00BF16A1" w:rsidRDefault="005E32E2" w:rsidP="00AF7642">
            <w:pPr>
              <w:spacing w:line="240" w:lineRule="auto"/>
              <w:jc w:val="center"/>
              <w:rPr>
                <w:rFonts w:ascii="Calibri" w:hAnsi="Calibri"/>
                <w:sz w:val="19"/>
              </w:rPr>
            </w:pPr>
            <w:r w:rsidRPr="00BF16A1">
              <w:rPr>
                <w:rFonts w:ascii="Calibri" w:hAnsi="Calibri"/>
                <w:sz w:val="19"/>
              </w:rPr>
              <w:t>0.004</w:t>
            </w:r>
          </w:p>
        </w:tc>
      </w:tr>
      <w:tr w:rsidR="005E32E2" w:rsidRPr="00BF16A1" w14:paraId="67CA7E2C" w14:textId="77777777" w:rsidTr="00AF7642">
        <w:trPr>
          <w:trHeight w:val="314"/>
          <w:jc w:val="center"/>
        </w:trPr>
        <w:tc>
          <w:tcPr>
            <w:tcW w:w="0" w:type="auto"/>
            <w:gridSpan w:val="8"/>
            <w:tcBorders>
              <w:top w:val="single" w:sz="8" w:space="0" w:color="auto"/>
              <w:left w:val="nil"/>
              <w:bottom w:val="nil"/>
              <w:right w:val="nil"/>
            </w:tcBorders>
            <w:shd w:val="clear" w:color="auto" w:fill="auto"/>
            <w:noWrap/>
            <w:vAlign w:val="center"/>
            <w:hideMark/>
          </w:tcPr>
          <w:p w14:paraId="690B0BA4" w14:textId="77777777" w:rsidR="005E32E2" w:rsidRPr="00BF16A1" w:rsidRDefault="005E32E2" w:rsidP="00AF7642">
            <w:pPr>
              <w:spacing w:line="240" w:lineRule="auto"/>
              <w:rPr>
                <w:rFonts w:ascii="Calibri" w:hAnsi="Calibri"/>
                <w:sz w:val="19"/>
              </w:rPr>
            </w:pPr>
            <w:r w:rsidRPr="00BF16A1">
              <w:rPr>
                <w:rFonts w:ascii="Calibri" w:hAnsi="Calibri"/>
                <w:sz w:val="19"/>
              </w:rPr>
              <w:t>*</w:t>
            </w:r>
            <w:proofErr w:type="gramStart"/>
            <w:r w:rsidRPr="00BF16A1">
              <w:rPr>
                <w:rFonts w:ascii="Calibri" w:hAnsi="Calibri"/>
                <w:sz w:val="19"/>
              </w:rPr>
              <w:t>an</w:t>
            </w:r>
            <w:proofErr w:type="gramEnd"/>
            <w:r w:rsidRPr="00BF16A1">
              <w:rPr>
                <w:rFonts w:ascii="Calibri" w:hAnsi="Calibri"/>
                <w:sz w:val="19"/>
              </w:rPr>
              <w:t xml:space="preserve"> average of the variance across imputations</w:t>
            </w:r>
          </w:p>
        </w:tc>
      </w:tr>
      <w:tr w:rsidR="005E32E2" w:rsidRPr="00BF16A1" w14:paraId="57D3B3F9" w14:textId="77777777" w:rsidTr="00AF7642">
        <w:trPr>
          <w:trHeight w:val="314"/>
          <w:jc w:val="center"/>
        </w:trPr>
        <w:tc>
          <w:tcPr>
            <w:tcW w:w="0" w:type="auto"/>
            <w:gridSpan w:val="8"/>
            <w:tcBorders>
              <w:top w:val="nil"/>
              <w:left w:val="nil"/>
              <w:bottom w:val="nil"/>
              <w:right w:val="nil"/>
            </w:tcBorders>
            <w:shd w:val="clear" w:color="auto" w:fill="auto"/>
            <w:noWrap/>
            <w:vAlign w:val="center"/>
            <w:hideMark/>
          </w:tcPr>
          <w:p w14:paraId="5E5757E4" w14:textId="77777777" w:rsidR="005E32E2" w:rsidRPr="00BF16A1" w:rsidRDefault="005E32E2" w:rsidP="00AF7642">
            <w:pPr>
              <w:spacing w:line="240" w:lineRule="auto"/>
              <w:rPr>
                <w:rFonts w:ascii="Calibri" w:hAnsi="Calibri"/>
                <w:sz w:val="19"/>
              </w:rPr>
            </w:pPr>
            <w:r w:rsidRPr="00BF16A1">
              <w:rPr>
                <w:rFonts w:ascii="Calibri" w:hAnsi="Calibri"/>
                <w:sz w:val="19"/>
              </w:rPr>
              <w:t>**[1/(m-1]*(imputed model coefficient-average coefficient)^2; m= number of imputations</w:t>
            </w:r>
          </w:p>
        </w:tc>
      </w:tr>
      <w:tr w:rsidR="00714C82" w:rsidRPr="00BF16A1" w14:paraId="7CCCE13A" w14:textId="77777777" w:rsidTr="00AF7642">
        <w:trPr>
          <w:trHeight w:val="314"/>
          <w:jc w:val="center"/>
        </w:trPr>
        <w:tc>
          <w:tcPr>
            <w:tcW w:w="0" w:type="auto"/>
            <w:gridSpan w:val="8"/>
            <w:tcBorders>
              <w:top w:val="nil"/>
              <w:left w:val="nil"/>
              <w:bottom w:val="nil"/>
              <w:right w:val="nil"/>
            </w:tcBorders>
            <w:shd w:val="clear" w:color="auto" w:fill="auto"/>
            <w:noWrap/>
            <w:vAlign w:val="center"/>
          </w:tcPr>
          <w:p w14:paraId="6FAC31BE" w14:textId="77777777" w:rsidR="00714C82" w:rsidRDefault="00714C82" w:rsidP="00AF7642">
            <w:pPr>
              <w:spacing w:line="240" w:lineRule="auto"/>
              <w:rPr>
                <w:rFonts w:ascii="Calibri" w:hAnsi="Calibri"/>
                <w:sz w:val="19"/>
              </w:rPr>
            </w:pPr>
          </w:p>
          <w:p w14:paraId="3BFD4181" w14:textId="77777777" w:rsidR="00714C82" w:rsidRDefault="00714C82" w:rsidP="00AF7642">
            <w:pPr>
              <w:spacing w:line="240" w:lineRule="auto"/>
              <w:rPr>
                <w:rFonts w:ascii="Calibri" w:hAnsi="Calibri"/>
                <w:sz w:val="19"/>
              </w:rPr>
            </w:pPr>
          </w:p>
          <w:p w14:paraId="7DC6D8E3" w14:textId="77777777" w:rsidR="00714C82" w:rsidRDefault="00714C82" w:rsidP="00AF7642">
            <w:pPr>
              <w:spacing w:line="240" w:lineRule="auto"/>
              <w:rPr>
                <w:rFonts w:ascii="Calibri" w:hAnsi="Calibri"/>
                <w:sz w:val="19"/>
              </w:rPr>
            </w:pPr>
          </w:p>
          <w:p w14:paraId="507B734D" w14:textId="77777777" w:rsidR="00714C82" w:rsidRDefault="00714C82" w:rsidP="00AF7642">
            <w:pPr>
              <w:spacing w:line="240" w:lineRule="auto"/>
              <w:rPr>
                <w:rFonts w:ascii="Calibri" w:hAnsi="Calibri"/>
                <w:sz w:val="19"/>
              </w:rPr>
            </w:pPr>
          </w:p>
          <w:p w14:paraId="2B032E1C" w14:textId="77777777" w:rsidR="00714C82" w:rsidRDefault="00714C82" w:rsidP="00AF7642">
            <w:pPr>
              <w:spacing w:line="240" w:lineRule="auto"/>
              <w:rPr>
                <w:rFonts w:ascii="Calibri" w:hAnsi="Calibri"/>
                <w:sz w:val="19"/>
              </w:rPr>
            </w:pPr>
          </w:p>
          <w:p w14:paraId="340CB98C" w14:textId="77777777" w:rsidR="00714C82" w:rsidRDefault="00714C82" w:rsidP="00AF7642">
            <w:pPr>
              <w:spacing w:line="240" w:lineRule="auto"/>
              <w:rPr>
                <w:rFonts w:ascii="Calibri" w:hAnsi="Calibri"/>
                <w:sz w:val="19"/>
              </w:rPr>
            </w:pPr>
          </w:p>
          <w:p w14:paraId="6736ED60" w14:textId="77777777" w:rsidR="00714C82" w:rsidRDefault="00714C82" w:rsidP="00AF7642">
            <w:pPr>
              <w:spacing w:line="240" w:lineRule="auto"/>
              <w:rPr>
                <w:rFonts w:ascii="Calibri" w:hAnsi="Calibri"/>
                <w:sz w:val="19"/>
              </w:rPr>
            </w:pPr>
          </w:p>
          <w:p w14:paraId="413D5A96" w14:textId="77777777" w:rsidR="00714C82" w:rsidRDefault="00714C82" w:rsidP="00AF7642">
            <w:pPr>
              <w:spacing w:line="240" w:lineRule="auto"/>
              <w:rPr>
                <w:rFonts w:ascii="Calibri" w:hAnsi="Calibri"/>
                <w:sz w:val="19"/>
              </w:rPr>
            </w:pPr>
          </w:p>
          <w:p w14:paraId="69C8F6BE" w14:textId="77777777" w:rsidR="00714C82" w:rsidRDefault="00714C82" w:rsidP="00AF7642">
            <w:pPr>
              <w:spacing w:line="240" w:lineRule="auto"/>
              <w:rPr>
                <w:rFonts w:ascii="Calibri" w:hAnsi="Calibri"/>
                <w:sz w:val="19"/>
              </w:rPr>
            </w:pPr>
          </w:p>
          <w:p w14:paraId="5DAED773" w14:textId="77777777" w:rsidR="00714C82" w:rsidRDefault="00714C82" w:rsidP="00AF7642">
            <w:pPr>
              <w:spacing w:line="240" w:lineRule="auto"/>
              <w:rPr>
                <w:rFonts w:ascii="Calibri" w:hAnsi="Calibri"/>
                <w:sz w:val="19"/>
              </w:rPr>
            </w:pPr>
          </w:p>
          <w:p w14:paraId="178C3D5B" w14:textId="77777777" w:rsidR="00714C82" w:rsidRDefault="00714C82" w:rsidP="00AF7642">
            <w:pPr>
              <w:spacing w:line="240" w:lineRule="auto"/>
              <w:rPr>
                <w:rFonts w:ascii="Calibri" w:hAnsi="Calibri"/>
                <w:sz w:val="19"/>
              </w:rPr>
            </w:pPr>
          </w:p>
          <w:p w14:paraId="7A1A9915" w14:textId="77777777" w:rsidR="00714C82" w:rsidRDefault="00714C82" w:rsidP="00AF7642">
            <w:pPr>
              <w:spacing w:line="240" w:lineRule="auto"/>
              <w:rPr>
                <w:rFonts w:ascii="Calibri" w:hAnsi="Calibri"/>
                <w:sz w:val="19"/>
              </w:rPr>
            </w:pPr>
          </w:p>
          <w:p w14:paraId="696FB057" w14:textId="77777777" w:rsidR="00714C82" w:rsidRPr="00BF16A1" w:rsidRDefault="00714C82" w:rsidP="00AF7642">
            <w:pPr>
              <w:spacing w:line="240" w:lineRule="auto"/>
              <w:rPr>
                <w:rFonts w:ascii="Calibri" w:hAnsi="Calibri"/>
                <w:sz w:val="19"/>
              </w:rPr>
            </w:pPr>
          </w:p>
        </w:tc>
      </w:tr>
    </w:tbl>
    <w:p w14:paraId="5AE9764A" w14:textId="77777777" w:rsidR="00714C82" w:rsidRDefault="00714C82" w:rsidP="005E32E2">
      <w:pPr>
        <w:pStyle w:val="Normal1"/>
        <w:spacing w:line="240" w:lineRule="auto"/>
        <w:jc w:val="both"/>
        <w:sectPr w:rsidR="00714C82" w:rsidSect="00714C82">
          <w:pgSz w:w="15840" w:h="12240" w:orient="landscape"/>
          <w:pgMar w:top="1080" w:right="1080" w:bottom="1080" w:left="1080" w:header="720" w:footer="720" w:gutter="0"/>
          <w:cols w:space="720"/>
          <w:docGrid w:linePitch="360"/>
          <w:printerSettings r:id="rId5"/>
        </w:sectPr>
      </w:pPr>
      <w:bookmarkStart w:id="0" w:name="_GoBack"/>
      <w:bookmarkEnd w:id="0"/>
    </w:p>
    <w:p w14:paraId="496BD76A" w14:textId="77777777" w:rsidR="00562172" w:rsidRDefault="00562172" w:rsidP="00714C82">
      <w:pPr>
        <w:pStyle w:val="Normal1"/>
        <w:pBdr>
          <w:top w:val="nil"/>
        </w:pBdr>
        <w:spacing w:line="240" w:lineRule="auto"/>
        <w:jc w:val="both"/>
      </w:pPr>
    </w:p>
    <w:sectPr w:rsidR="00562172" w:rsidSect="005E32E2">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2E2"/>
    <w:rsid w:val="00562172"/>
    <w:rsid w:val="005E32E2"/>
    <w:rsid w:val="00714C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BD824B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E32E2"/>
    <w:pPr>
      <w:pBdr>
        <w:top w:val="nil"/>
        <w:left w:val="nil"/>
        <w:bottom w:val="nil"/>
        <w:right w:val="nil"/>
        <w:between w:val="nil"/>
      </w:pBdr>
      <w:spacing w:line="276" w:lineRule="auto"/>
    </w:pPr>
    <w:rPr>
      <w:rFonts w:ascii="Arial" w:eastAsia="Arial"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5E32E2"/>
    <w:pPr>
      <w:pBdr>
        <w:top w:val="nil"/>
        <w:left w:val="nil"/>
        <w:bottom w:val="nil"/>
        <w:right w:val="nil"/>
        <w:between w:val="nil"/>
      </w:pBdr>
      <w:spacing w:line="276" w:lineRule="auto"/>
    </w:pPr>
    <w:rPr>
      <w:rFonts w:ascii="Arial" w:eastAsia="Arial" w:hAnsi="Arial" w:cs="Arial"/>
      <w:color w:val="000000"/>
      <w:sz w:val="22"/>
      <w:szCs w:val="22"/>
      <w:lang w:val="e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E32E2"/>
    <w:pPr>
      <w:pBdr>
        <w:top w:val="nil"/>
        <w:left w:val="nil"/>
        <w:bottom w:val="nil"/>
        <w:right w:val="nil"/>
        <w:between w:val="nil"/>
      </w:pBdr>
      <w:spacing w:line="276" w:lineRule="auto"/>
    </w:pPr>
    <w:rPr>
      <w:rFonts w:ascii="Arial" w:eastAsia="Arial"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5E32E2"/>
    <w:pPr>
      <w:pBdr>
        <w:top w:val="nil"/>
        <w:left w:val="nil"/>
        <w:bottom w:val="nil"/>
        <w:right w:val="nil"/>
        <w:between w:val="nil"/>
      </w:pBdr>
      <w:spacing w:line="276" w:lineRule="auto"/>
    </w:pPr>
    <w:rPr>
      <w:rFonts w:ascii="Arial" w:eastAsia="Arial" w:hAnsi="Arial" w:cs="Arial"/>
      <w:color w:val="000000"/>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printerSettings" Target="printerSettings/printerSettings1.bin"/><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896</Words>
  <Characters>5112</Characters>
  <Application>Microsoft Macintosh Word</Application>
  <DocSecurity>0</DocSecurity>
  <Lines>42</Lines>
  <Paragraphs>11</Paragraphs>
  <ScaleCrop>false</ScaleCrop>
  <Company/>
  <LinksUpToDate>false</LinksUpToDate>
  <CharactersWithSpaces>5997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Velma Lopez</dc:creator>
  <cp:keywords/>
  <dc:description/>
  <cp:lastModifiedBy>Velma Lopez</cp:lastModifiedBy>
  <cp:revision>2</cp:revision>
  <dcterms:created xsi:type="dcterms:W3CDTF">2019-01-06T04:19:00Z</dcterms:created>
  <dcterms:modified xsi:type="dcterms:W3CDTF">2019-01-06T04:31:00Z</dcterms:modified>
</cp:coreProperties>
</file>