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C1FB69" w14:textId="1B539C95" w:rsidR="00445B46" w:rsidRDefault="00E767FF" w:rsidP="00445B46">
      <w:pPr>
        <w:jc w:val="both"/>
        <w:rPr>
          <w:b/>
          <w:u w:val="single"/>
        </w:rPr>
      </w:pPr>
      <w:r>
        <w:rPr>
          <w:rStyle w:val="s1"/>
          <w:color w:val="000000"/>
          <w:sz w:val="24"/>
          <w:szCs w:val="24"/>
        </w:rPr>
        <w:t>Additional file</w:t>
      </w:r>
      <w:bookmarkStart w:id="0" w:name="_GoBack"/>
      <w:bookmarkEnd w:id="0"/>
      <w:r w:rsidR="00445B46" w:rsidRPr="004877B7">
        <w:rPr>
          <w:b/>
          <w:u w:val="single"/>
        </w:rPr>
        <w:t xml:space="preserve"> </w:t>
      </w:r>
      <w:r w:rsidR="005E73EF">
        <w:rPr>
          <w:b/>
          <w:u w:val="single"/>
        </w:rPr>
        <w:t>2</w:t>
      </w:r>
      <w:r w:rsidR="00445B46">
        <w:rPr>
          <w:b/>
          <w:u w:val="single"/>
        </w:rPr>
        <w:t>: Screening form</w:t>
      </w:r>
      <w:r w:rsidR="00E16BC2">
        <w:rPr>
          <w:b/>
          <w:u w:val="single"/>
        </w:rPr>
        <w:t xml:space="preserve"> to identify relevant full texts </w:t>
      </w:r>
    </w:p>
    <w:p w14:paraId="18D6C92F" w14:textId="77777777" w:rsidR="00445B46" w:rsidRDefault="00445B46" w:rsidP="00445B46">
      <w:pPr>
        <w:rPr>
          <w:rFonts w:eastAsia="Times New Roman"/>
          <w:sz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80"/>
        <w:gridCol w:w="1810"/>
        <w:gridCol w:w="1715"/>
        <w:gridCol w:w="1896"/>
        <w:gridCol w:w="2941"/>
      </w:tblGrid>
      <w:tr w:rsidR="00445B46" w14:paraId="6AC0156F" w14:textId="77777777" w:rsidTr="005A2F99"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F0C1FB" w14:textId="77777777" w:rsidR="00445B46" w:rsidRDefault="00445B46" w:rsidP="005A2F99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Study</w:t>
            </w:r>
          </w:p>
        </w:tc>
        <w:tc>
          <w:tcPr>
            <w:tcW w:w="9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4E6C9C" w14:textId="77777777" w:rsidR="00445B46" w:rsidRDefault="00445B46" w:rsidP="005A2F9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4"/>
              </w:rPr>
            </w:pPr>
            <w:r>
              <w:rPr>
                <w:rFonts w:ascii="Arial Narrow" w:hAnsi="Arial Narrow"/>
                <w:b/>
              </w:rPr>
              <w:t>Methodology</w:t>
            </w:r>
          </w:p>
        </w:tc>
        <w:tc>
          <w:tcPr>
            <w:tcW w:w="9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A97FE2" w14:textId="77777777" w:rsidR="00445B46" w:rsidRDefault="00445B46" w:rsidP="005A2F9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Methodological qualities</w:t>
            </w:r>
          </w:p>
        </w:tc>
        <w:tc>
          <w:tcPr>
            <w:tcW w:w="10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9BB81A" w14:textId="77777777" w:rsidR="00445B46" w:rsidRDefault="00445B46" w:rsidP="005A2F9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Population and Setting</w:t>
            </w:r>
          </w:p>
        </w:tc>
        <w:tc>
          <w:tcPr>
            <w:tcW w:w="1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F27D5C" w14:textId="77777777" w:rsidR="00445B46" w:rsidRDefault="00445B46" w:rsidP="005A2F99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Results</w:t>
            </w:r>
          </w:p>
        </w:tc>
      </w:tr>
      <w:tr w:rsidR="00445B46" w14:paraId="25E947BA" w14:textId="77777777" w:rsidTr="005A2F99"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034134" w14:textId="77777777" w:rsidR="00445B46" w:rsidRDefault="00445B46" w:rsidP="005A2F99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Global North/Global South</w:t>
            </w:r>
          </w:p>
        </w:tc>
      </w:tr>
      <w:tr w:rsidR="00445B46" w14:paraId="2A51179A" w14:textId="77777777" w:rsidTr="005A2F99"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16A43" w14:textId="77777777" w:rsidR="00445B46" w:rsidRDefault="00445B46" w:rsidP="005A2F99">
            <w:pPr>
              <w:rPr>
                <w:rFonts w:ascii="Arial Narrow" w:hAnsi="Arial Narrow"/>
                <w:b/>
                <w:lang w:val="fr-FR"/>
              </w:rPr>
            </w:pPr>
            <w:r>
              <w:rPr>
                <w:rFonts w:ascii="Arial Narrow" w:hAnsi="Arial Narrow"/>
                <w:b/>
                <w:lang w:val="fr-FR"/>
              </w:rPr>
              <w:t>[</w:t>
            </w:r>
            <w:proofErr w:type="spellStart"/>
            <w:r>
              <w:rPr>
                <w:rFonts w:ascii="Arial Narrow" w:hAnsi="Arial Narrow"/>
                <w:b/>
                <w:lang w:val="fr-FR"/>
              </w:rPr>
              <w:t>Author</w:t>
            </w:r>
            <w:proofErr w:type="spellEnd"/>
            <w:r>
              <w:rPr>
                <w:rFonts w:ascii="Arial Narrow" w:hAnsi="Arial Narrow"/>
                <w:b/>
                <w:lang w:val="fr-FR"/>
              </w:rPr>
              <w:t xml:space="preserve"> and </w:t>
            </w:r>
            <w:proofErr w:type="spellStart"/>
            <w:r>
              <w:rPr>
                <w:rFonts w:ascii="Arial Narrow" w:hAnsi="Arial Narrow"/>
                <w:b/>
                <w:lang w:val="fr-FR"/>
              </w:rPr>
              <w:t>year</w:t>
            </w:r>
            <w:proofErr w:type="spellEnd"/>
            <w:r>
              <w:rPr>
                <w:rFonts w:ascii="Arial Narrow" w:hAnsi="Arial Narrow"/>
                <w:b/>
                <w:lang w:val="fr-FR"/>
              </w:rPr>
              <w:t>]</w:t>
            </w:r>
          </w:p>
          <w:p w14:paraId="77064EF3" w14:textId="77777777" w:rsidR="00445B46" w:rsidRDefault="00445B46" w:rsidP="005A2F99">
            <w:pPr>
              <w:rPr>
                <w:rFonts w:ascii="Arial Narrow" w:hAnsi="Arial Narrow"/>
                <w:b/>
                <w:lang w:val="fr-FR"/>
              </w:rPr>
            </w:pPr>
          </w:p>
        </w:tc>
        <w:tc>
          <w:tcPr>
            <w:tcW w:w="9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0FAC7A" w14:textId="77777777" w:rsidR="00445B46" w:rsidRDefault="00445B46" w:rsidP="005A2F99">
            <w:pPr>
              <w:numPr>
                <w:ilvl w:val="0"/>
                <w:numId w:val="1"/>
              </w:numPr>
              <w:tabs>
                <w:tab w:val="num" w:pos="181"/>
              </w:tabs>
              <w:autoSpaceDE w:val="0"/>
              <w:autoSpaceDN w:val="0"/>
              <w:adjustRightInd w:val="0"/>
              <w:spacing w:after="0" w:line="240" w:lineRule="auto"/>
              <w:ind w:left="181" w:hanging="180"/>
              <w:contextualSpacing/>
              <w:rPr>
                <w:rFonts w:ascii="Arial Narrow" w:hAnsi="Arial Narrow"/>
                <w:sz w:val="20"/>
                <w:szCs w:val="24"/>
                <w:lang w:val="en-US"/>
              </w:rPr>
            </w:pPr>
            <w:r>
              <w:rPr>
                <w:rFonts w:ascii="Arial Narrow" w:hAnsi="Arial Narrow"/>
              </w:rPr>
              <w:t xml:space="preserve">Sampling frame: </w:t>
            </w:r>
          </w:p>
          <w:p w14:paraId="1C588E6D" w14:textId="77777777" w:rsidR="00445B46" w:rsidRDefault="00445B46" w:rsidP="005A2F99">
            <w:pPr>
              <w:numPr>
                <w:ilvl w:val="0"/>
                <w:numId w:val="1"/>
              </w:numPr>
              <w:tabs>
                <w:tab w:val="num" w:pos="181"/>
              </w:tabs>
              <w:autoSpaceDE w:val="0"/>
              <w:autoSpaceDN w:val="0"/>
              <w:adjustRightInd w:val="0"/>
              <w:spacing w:after="0" w:line="240" w:lineRule="auto"/>
              <w:ind w:left="181" w:hanging="180"/>
              <w:contextualSpacing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Sampling Method: </w:t>
            </w:r>
          </w:p>
          <w:p w14:paraId="0C5CB7BA" w14:textId="77777777" w:rsidR="00445B46" w:rsidRDefault="00445B46" w:rsidP="005A2F99">
            <w:pPr>
              <w:numPr>
                <w:ilvl w:val="0"/>
                <w:numId w:val="1"/>
              </w:numPr>
              <w:tabs>
                <w:tab w:val="num" w:pos="181"/>
              </w:tabs>
              <w:autoSpaceDE w:val="0"/>
              <w:autoSpaceDN w:val="0"/>
              <w:adjustRightInd w:val="0"/>
              <w:spacing w:after="0" w:line="240" w:lineRule="auto"/>
              <w:ind w:left="181" w:hanging="180"/>
              <w:contextualSpacing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Recruitment method: </w:t>
            </w:r>
          </w:p>
          <w:p w14:paraId="5C012306" w14:textId="77777777" w:rsidR="00445B46" w:rsidRDefault="00445B46" w:rsidP="005A2F99">
            <w:pPr>
              <w:numPr>
                <w:ilvl w:val="0"/>
                <w:numId w:val="1"/>
              </w:numPr>
              <w:tabs>
                <w:tab w:val="num" w:pos="181"/>
              </w:tabs>
              <w:autoSpaceDE w:val="0"/>
              <w:autoSpaceDN w:val="0"/>
              <w:adjustRightInd w:val="0"/>
              <w:spacing w:after="0" w:line="240" w:lineRule="auto"/>
              <w:ind w:left="181" w:hanging="180"/>
              <w:contextualSpacing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Administration method:</w:t>
            </w:r>
          </w:p>
        </w:tc>
        <w:tc>
          <w:tcPr>
            <w:tcW w:w="9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A98FD2" w14:textId="77777777" w:rsidR="00445B46" w:rsidRDefault="00445B46" w:rsidP="005A2F99">
            <w:pPr>
              <w:numPr>
                <w:ilvl w:val="0"/>
                <w:numId w:val="1"/>
              </w:numPr>
              <w:tabs>
                <w:tab w:val="num" w:pos="181"/>
              </w:tabs>
              <w:autoSpaceDE w:val="0"/>
              <w:autoSpaceDN w:val="0"/>
              <w:adjustRightInd w:val="0"/>
              <w:spacing w:after="0" w:line="240" w:lineRule="auto"/>
              <w:ind w:left="181" w:hanging="180"/>
              <w:contextualSpacing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Sample size calculation: </w:t>
            </w:r>
          </w:p>
          <w:p w14:paraId="2DFF41AF" w14:textId="77777777" w:rsidR="00445B46" w:rsidRDefault="00445B46" w:rsidP="005A2F99">
            <w:pPr>
              <w:numPr>
                <w:ilvl w:val="0"/>
                <w:numId w:val="1"/>
              </w:numPr>
              <w:tabs>
                <w:tab w:val="num" w:pos="181"/>
              </w:tabs>
              <w:autoSpaceDE w:val="0"/>
              <w:autoSpaceDN w:val="0"/>
              <w:adjustRightInd w:val="0"/>
              <w:spacing w:after="0" w:line="240" w:lineRule="auto"/>
              <w:ind w:left="181" w:hanging="180"/>
              <w:contextualSpacing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Sampling type: </w:t>
            </w:r>
          </w:p>
          <w:p w14:paraId="34879A9C" w14:textId="77777777" w:rsidR="00445B46" w:rsidRDefault="00445B46" w:rsidP="005A2F99">
            <w:pPr>
              <w:numPr>
                <w:ilvl w:val="0"/>
                <w:numId w:val="1"/>
              </w:numPr>
              <w:tabs>
                <w:tab w:val="num" w:pos="181"/>
              </w:tabs>
              <w:autoSpaceDE w:val="0"/>
              <w:autoSpaceDN w:val="0"/>
              <w:adjustRightInd w:val="0"/>
              <w:spacing w:after="0" w:line="240" w:lineRule="auto"/>
              <w:ind w:left="181" w:hanging="180"/>
              <w:contextualSpacing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Validity of tool: </w:t>
            </w:r>
          </w:p>
          <w:p w14:paraId="514329D0" w14:textId="77777777" w:rsidR="00445B46" w:rsidRDefault="00445B46" w:rsidP="005A2F99">
            <w:pPr>
              <w:numPr>
                <w:ilvl w:val="0"/>
                <w:numId w:val="1"/>
              </w:numPr>
              <w:tabs>
                <w:tab w:val="num" w:pos="181"/>
              </w:tabs>
              <w:autoSpaceDE w:val="0"/>
              <w:autoSpaceDN w:val="0"/>
              <w:adjustRightInd w:val="0"/>
              <w:spacing w:after="0" w:line="240" w:lineRule="auto"/>
              <w:ind w:left="181" w:hanging="180"/>
              <w:contextualSpacing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Pilot testing:</w:t>
            </w:r>
          </w:p>
          <w:p w14:paraId="18A7F3EC" w14:textId="77777777" w:rsidR="00445B46" w:rsidRDefault="00445B46" w:rsidP="005A2F99">
            <w:pPr>
              <w:numPr>
                <w:ilvl w:val="0"/>
                <w:numId w:val="1"/>
              </w:numPr>
              <w:tabs>
                <w:tab w:val="num" w:pos="181"/>
              </w:tabs>
              <w:autoSpaceDE w:val="0"/>
              <w:autoSpaceDN w:val="0"/>
              <w:adjustRightInd w:val="0"/>
              <w:spacing w:after="0" w:line="240" w:lineRule="auto"/>
              <w:ind w:left="181" w:hanging="180"/>
              <w:contextualSpacing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Response rate: </w:t>
            </w:r>
          </w:p>
        </w:tc>
        <w:tc>
          <w:tcPr>
            <w:tcW w:w="10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4552A9" w14:textId="77777777" w:rsidR="00445B46" w:rsidRDefault="00445B46" w:rsidP="005A2F99">
            <w:pPr>
              <w:numPr>
                <w:ilvl w:val="0"/>
                <w:numId w:val="1"/>
              </w:numPr>
              <w:tabs>
                <w:tab w:val="num" w:pos="181"/>
              </w:tabs>
              <w:autoSpaceDE w:val="0"/>
              <w:autoSpaceDN w:val="0"/>
              <w:adjustRightInd w:val="0"/>
              <w:spacing w:after="0" w:line="240" w:lineRule="auto"/>
              <w:ind w:left="181" w:hanging="180"/>
              <w:contextualSpacing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Country:</w:t>
            </w:r>
          </w:p>
          <w:p w14:paraId="44812ADC" w14:textId="77777777" w:rsidR="00445B46" w:rsidRDefault="00445B46" w:rsidP="005A2F99">
            <w:pPr>
              <w:numPr>
                <w:ilvl w:val="0"/>
                <w:numId w:val="1"/>
              </w:numPr>
              <w:tabs>
                <w:tab w:val="num" w:pos="181"/>
              </w:tabs>
              <w:autoSpaceDE w:val="0"/>
              <w:autoSpaceDN w:val="0"/>
              <w:adjustRightInd w:val="0"/>
              <w:spacing w:after="0" w:line="240" w:lineRule="auto"/>
              <w:ind w:left="181" w:hanging="180"/>
              <w:contextualSpacing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Participants: </w:t>
            </w:r>
          </w:p>
          <w:p w14:paraId="2A56115D" w14:textId="77777777" w:rsidR="00445B46" w:rsidRDefault="00445B46" w:rsidP="005A2F99">
            <w:pPr>
              <w:numPr>
                <w:ilvl w:val="0"/>
                <w:numId w:val="1"/>
              </w:numPr>
              <w:tabs>
                <w:tab w:val="num" w:pos="181"/>
              </w:tabs>
              <w:autoSpaceDE w:val="0"/>
              <w:autoSpaceDN w:val="0"/>
              <w:adjustRightInd w:val="0"/>
              <w:spacing w:after="0" w:line="240" w:lineRule="auto"/>
              <w:ind w:left="181" w:hanging="180"/>
              <w:contextualSpacing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Setting: </w:t>
            </w:r>
          </w:p>
          <w:p w14:paraId="42E4F5A6" w14:textId="77777777" w:rsidR="00445B46" w:rsidRDefault="00445B46" w:rsidP="005A2F99">
            <w:pPr>
              <w:numPr>
                <w:ilvl w:val="0"/>
                <w:numId w:val="1"/>
              </w:numPr>
              <w:tabs>
                <w:tab w:val="num" w:pos="181"/>
              </w:tabs>
              <w:autoSpaceDE w:val="0"/>
              <w:autoSpaceDN w:val="0"/>
              <w:adjustRightInd w:val="0"/>
              <w:spacing w:after="0" w:line="240" w:lineRule="auto"/>
              <w:ind w:left="181" w:hanging="180"/>
              <w:contextualSpacing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N sampled: </w:t>
            </w:r>
          </w:p>
          <w:p w14:paraId="64B0CB7A" w14:textId="77777777" w:rsidR="00445B46" w:rsidRDefault="00445B46" w:rsidP="005A2F99">
            <w:pPr>
              <w:numPr>
                <w:ilvl w:val="0"/>
                <w:numId w:val="1"/>
              </w:numPr>
              <w:tabs>
                <w:tab w:val="num" w:pos="181"/>
              </w:tabs>
              <w:autoSpaceDE w:val="0"/>
              <w:autoSpaceDN w:val="0"/>
              <w:adjustRightInd w:val="0"/>
              <w:spacing w:after="0" w:line="240" w:lineRule="auto"/>
              <w:ind w:left="181" w:hanging="180"/>
              <w:contextualSpacing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N participated: </w:t>
            </w:r>
          </w:p>
          <w:p w14:paraId="6D7AEFEB" w14:textId="77777777" w:rsidR="00445B46" w:rsidRDefault="00445B46" w:rsidP="005A2F99">
            <w:pPr>
              <w:numPr>
                <w:ilvl w:val="0"/>
                <w:numId w:val="1"/>
              </w:numPr>
              <w:tabs>
                <w:tab w:val="num" w:pos="181"/>
              </w:tabs>
              <w:autoSpaceDE w:val="0"/>
              <w:autoSpaceDN w:val="0"/>
              <w:adjustRightInd w:val="0"/>
              <w:spacing w:after="0" w:line="240" w:lineRule="auto"/>
              <w:ind w:left="181" w:hanging="180"/>
              <w:contextualSpacing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N </w:t>
            </w:r>
            <w:proofErr w:type="spellStart"/>
            <w:r>
              <w:rPr>
                <w:rFonts w:ascii="Arial Narrow" w:hAnsi="Arial Narrow"/>
              </w:rPr>
              <w:t>analyzed</w:t>
            </w:r>
            <w:proofErr w:type="spellEnd"/>
            <w:r>
              <w:rPr>
                <w:rFonts w:ascii="Arial Narrow" w:hAnsi="Arial Narrow"/>
              </w:rPr>
              <w:t xml:space="preserve">: </w:t>
            </w:r>
          </w:p>
        </w:tc>
        <w:tc>
          <w:tcPr>
            <w:tcW w:w="1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2FA17" w14:textId="77777777" w:rsidR="00445B46" w:rsidRDefault="00445B46" w:rsidP="005A2F99">
            <w:pPr>
              <w:numPr>
                <w:ilvl w:val="0"/>
                <w:numId w:val="1"/>
              </w:numPr>
              <w:tabs>
                <w:tab w:val="num" w:pos="181"/>
              </w:tabs>
              <w:autoSpaceDE w:val="0"/>
              <w:autoSpaceDN w:val="0"/>
              <w:adjustRightInd w:val="0"/>
              <w:spacing w:after="0" w:line="240" w:lineRule="auto"/>
              <w:ind w:left="181" w:hanging="180"/>
              <w:contextualSpacing/>
              <w:rPr>
                <w:rFonts w:ascii="Arial Narrow" w:hAnsi="Arial Narrow"/>
              </w:rPr>
            </w:pPr>
          </w:p>
        </w:tc>
      </w:tr>
    </w:tbl>
    <w:p w14:paraId="04034138" w14:textId="77777777" w:rsidR="00445B46" w:rsidRDefault="00445B46" w:rsidP="00445B46">
      <w:pPr>
        <w:ind w:left="180"/>
        <w:rPr>
          <w:rFonts w:ascii="Times New Roman" w:eastAsia="Times New Roman" w:hAnsi="Times New Roman"/>
          <w:sz w:val="20"/>
          <w:lang w:val="en-US" w:eastAsia="en-US"/>
        </w:rPr>
      </w:pPr>
    </w:p>
    <w:p w14:paraId="0BE9C5C2" w14:textId="77777777" w:rsidR="00445B46" w:rsidRPr="004877B7" w:rsidRDefault="00445B46" w:rsidP="00445B46">
      <w:pPr>
        <w:jc w:val="both"/>
        <w:rPr>
          <w:b/>
          <w:u w:val="single"/>
        </w:rPr>
      </w:pPr>
    </w:p>
    <w:p w14:paraId="225450BC" w14:textId="77777777" w:rsidR="00445B46" w:rsidRDefault="00445B46" w:rsidP="00445B46">
      <w:pPr>
        <w:jc w:val="both"/>
      </w:pPr>
    </w:p>
    <w:p w14:paraId="17AA0B0D" w14:textId="77777777" w:rsidR="00445B46" w:rsidRDefault="00445B46"/>
    <w:sectPr w:rsidR="00445B46" w:rsidSect="00C0271F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F77D9F"/>
    <w:multiLevelType w:val="hybridMultilevel"/>
    <w:tmpl w:val="C1D23BF2"/>
    <w:lvl w:ilvl="0" w:tplc="6DE41F3C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  <w:sz w:val="20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0sDAyNjcwMDI1MDQ0NDBV0lEKTi0uzszPAykwrAUA5cn0wCwAAAA="/>
  </w:docVars>
  <w:rsids>
    <w:rsidRoot w:val="00445B46"/>
    <w:rsid w:val="00445B46"/>
    <w:rsid w:val="005E73EF"/>
    <w:rsid w:val="00E16BC2"/>
    <w:rsid w:val="00E76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85A45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5B46"/>
    <w:pPr>
      <w:spacing w:line="480" w:lineRule="auto"/>
    </w:pPr>
    <w:rPr>
      <w:rFonts w:eastAsiaTheme="minorEastAsia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1">
    <w:name w:val="s1"/>
    <w:basedOn w:val="DefaultParagraphFont"/>
    <w:rsid w:val="00E767F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5B46"/>
    <w:pPr>
      <w:spacing w:line="480" w:lineRule="auto"/>
    </w:pPr>
    <w:rPr>
      <w:rFonts w:eastAsiaTheme="minorEastAsia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1">
    <w:name w:val="s1"/>
    <w:basedOn w:val="DefaultParagraphFont"/>
    <w:rsid w:val="00E767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65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Arshad</dc:creator>
  <cp:keywords/>
  <dc:description/>
  <cp:lastModifiedBy>LAMIRA</cp:lastModifiedBy>
  <cp:revision>4</cp:revision>
  <dcterms:created xsi:type="dcterms:W3CDTF">2018-11-06T11:32:00Z</dcterms:created>
  <dcterms:modified xsi:type="dcterms:W3CDTF">2019-03-20T08:59:00Z</dcterms:modified>
</cp:coreProperties>
</file>