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66" w:rsidRPr="001E69D5" w:rsidRDefault="00944C2D" w:rsidP="00DC1666">
      <w:pPr>
        <w:rPr>
          <w:sz w:val="20"/>
          <w:szCs w:val="20"/>
          <w:lang w:val="en-US"/>
        </w:rPr>
      </w:pPr>
      <w:bookmarkStart w:id="0" w:name="_GoBack"/>
      <w:r w:rsidRPr="00944C2D">
        <w:rPr>
          <w:rFonts w:ascii="Times" w:eastAsia="Times" w:hAnsi="Times" w:cs="Times"/>
          <w:bCs/>
          <w:sz w:val="20"/>
          <w:szCs w:val="20"/>
          <w:lang w:val="en-US"/>
        </w:rPr>
        <w:t>Additional file 1:</w:t>
      </w:r>
      <w:r>
        <w:rPr>
          <w:rFonts w:ascii="Times" w:eastAsia="Times" w:hAnsi="Times" w:cs="Times"/>
          <w:b/>
          <w:bCs/>
          <w:sz w:val="20"/>
          <w:szCs w:val="20"/>
          <w:lang w:val="en-US"/>
        </w:rPr>
        <w:t xml:space="preserve"> </w:t>
      </w:r>
      <w:bookmarkEnd w:id="0"/>
      <w:r w:rsidR="00DC1666" w:rsidRPr="00B273D5">
        <w:rPr>
          <w:rFonts w:ascii="Times" w:eastAsia="Times" w:hAnsi="Times" w:cs="Times"/>
          <w:b/>
          <w:bCs/>
          <w:sz w:val="20"/>
          <w:szCs w:val="20"/>
          <w:lang w:val="en-US"/>
        </w:rPr>
        <w:t xml:space="preserve">Figure </w:t>
      </w:r>
      <w:r>
        <w:rPr>
          <w:rFonts w:ascii="Times" w:eastAsia="Times" w:hAnsi="Times" w:cs="Times"/>
          <w:b/>
          <w:bCs/>
          <w:sz w:val="20"/>
          <w:szCs w:val="20"/>
          <w:lang w:val="en-US"/>
        </w:rPr>
        <w:t>S</w:t>
      </w:r>
      <w:r w:rsidR="00DC1666" w:rsidRPr="00B273D5">
        <w:rPr>
          <w:rFonts w:ascii="Times" w:eastAsia="Times" w:hAnsi="Times" w:cs="Times"/>
          <w:b/>
          <w:bCs/>
          <w:sz w:val="20"/>
          <w:szCs w:val="20"/>
          <w:lang w:val="en-US"/>
        </w:rPr>
        <w:t>1</w:t>
      </w:r>
      <w:r>
        <w:rPr>
          <w:rFonts w:ascii="Times" w:eastAsia="Times" w:hAnsi="Times" w:cs="Times"/>
          <w:sz w:val="20"/>
          <w:szCs w:val="20"/>
          <w:lang w:val="en-US"/>
        </w:rPr>
        <w:t>.</w:t>
      </w:r>
      <w:r w:rsidR="00DC1666" w:rsidRPr="00B273D5">
        <w:rPr>
          <w:rFonts w:ascii="Times" w:eastAsia="Times" w:hAnsi="Times" w:cs="Times"/>
          <w:sz w:val="20"/>
          <w:szCs w:val="20"/>
          <w:lang w:val="en-US"/>
        </w:rPr>
        <w:t xml:space="preserve"> Mixed methods research synthesis used for this review (adapted</w:t>
      </w:r>
      <w:r w:rsidR="00DC1666">
        <w:rPr>
          <w:sz w:val="20"/>
          <w:szCs w:val="20"/>
          <w:lang w:val="en-US"/>
        </w:rPr>
        <w:t xml:space="preserve"> </w:t>
      </w:r>
      <w:r w:rsidR="00DC1666">
        <w:rPr>
          <w:rFonts w:ascii="Times" w:eastAsia="Times" w:hAnsi="Times" w:cs="Times"/>
          <w:sz w:val="20"/>
          <w:szCs w:val="20"/>
        </w:rPr>
        <w:t xml:space="preserve">from Heyvaert M et al </w:t>
      </w:r>
      <w:r w:rsidR="00DC1666">
        <w:rPr>
          <w:rFonts w:ascii="Times" w:eastAsia="Times" w:hAnsi="Times" w:cs="Times"/>
          <w:sz w:val="25"/>
          <w:szCs w:val="25"/>
          <w:vertAlign w:val="superscript"/>
        </w:rPr>
        <w:t>9</w:t>
      </w:r>
      <w:r w:rsidR="00DC1666">
        <w:rPr>
          <w:rFonts w:ascii="Times" w:eastAsia="Times" w:hAnsi="Times" w:cs="Times"/>
          <w:sz w:val="20"/>
          <w:szCs w:val="20"/>
        </w:rPr>
        <w:t>)</w:t>
      </w:r>
    </w:p>
    <w:p w:rsidR="00DC1666" w:rsidRDefault="00DC1666" w:rsidP="00DC166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1" locked="0" layoutInCell="0" allowOverlap="1" wp14:anchorId="05503B82" wp14:editId="72078F50">
            <wp:simplePos x="0" y="0"/>
            <wp:positionH relativeFrom="column">
              <wp:posOffset>1694815</wp:posOffset>
            </wp:positionH>
            <wp:positionV relativeFrom="paragraph">
              <wp:posOffset>727710</wp:posOffset>
            </wp:positionV>
            <wp:extent cx="3228340" cy="127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372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00"/>
        <w:gridCol w:w="2020"/>
        <w:gridCol w:w="20"/>
      </w:tblGrid>
      <w:tr w:rsidR="00DC1666" w:rsidTr="00B80C5A">
        <w:trPr>
          <w:trHeight w:val="230"/>
        </w:trPr>
        <w:tc>
          <w:tcPr>
            <w:tcW w:w="2540" w:type="dxa"/>
            <w:vMerge w:val="restart"/>
            <w:vAlign w:val="bottom"/>
          </w:tcPr>
          <w:p w:rsidR="00DC1666" w:rsidRDefault="00DC1666" w:rsidP="00B80C5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Primary level studies</w:t>
            </w:r>
          </w:p>
        </w:tc>
        <w:tc>
          <w:tcPr>
            <w:tcW w:w="2500" w:type="dxa"/>
            <w:vAlign w:val="bottom"/>
          </w:tcPr>
          <w:p w:rsidR="00DC1666" w:rsidRDefault="00DC1666" w:rsidP="00B80C5A">
            <w:pPr>
              <w:ind w:right="18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Qualitative</w:t>
            </w:r>
          </w:p>
        </w:tc>
        <w:tc>
          <w:tcPr>
            <w:tcW w:w="2020" w:type="dxa"/>
            <w:vAlign w:val="bottom"/>
          </w:tcPr>
          <w:p w:rsidR="00DC1666" w:rsidRDefault="00DC1666" w:rsidP="00B80C5A">
            <w:pPr>
              <w:ind w:left="80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Quantitative</w:t>
            </w:r>
          </w:p>
        </w:tc>
        <w:tc>
          <w:tcPr>
            <w:tcW w:w="0" w:type="dxa"/>
            <w:vAlign w:val="bottom"/>
          </w:tcPr>
          <w:p w:rsidR="00DC1666" w:rsidRDefault="00DC1666" w:rsidP="00B80C5A">
            <w:pPr>
              <w:rPr>
                <w:sz w:val="1"/>
                <w:szCs w:val="1"/>
              </w:rPr>
            </w:pPr>
          </w:p>
        </w:tc>
      </w:tr>
      <w:tr w:rsidR="00DC1666" w:rsidTr="00B80C5A">
        <w:trPr>
          <w:trHeight w:val="86"/>
        </w:trPr>
        <w:tc>
          <w:tcPr>
            <w:tcW w:w="2540" w:type="dxa"/>
            <w:vMerge/>
            <w:vAlign w:val="bottom"/>
          </w:tcPr>
          <w:p w:rsidR="00DC1666" w:rsidRDefault="00DC1666" w:rsidP="00B80C5A">
            <w:pPr>
              <w:rPr>
                <w:sz w:val="7"/>
                <w:szCs w:val="7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DC1666" w:rsidRDefault="00DC1666" w:rsidP="00B80C5A">
            <w:pPr>
              <w:spacing w:line="227" w:lineRule="exact"/>
              <w:ind w:right="18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studies</w:t>
            </w:r>
          </w:p>
        </w:tc>
        <w:tc>
          <w:tcPr>
            <w:tcW w:w="2020" w:type="dxa"/>
            <w:vMerge w:val="restart"/>
            <w:vAlign w:val="bottom"/>
          </w:tcPr>
          <w:p w:rsidR="00DC1666" w:rsidRDefault="00DC1666" w:rsidP="00B80C5A">
            <w:pPr>
              <w:spacing w:line="227" w:lineRule="exact"/>
              <w:ind w:left="80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studies</w:t>
            </w:r>
          </w:p>
        </w:tc>
        <w:tc>
          <w:tcPr>
            <w:tcW w:w="0" w:type="dxa"/>
            <w:vAlign w:val="bottom"/>
          </w:tcPr>
          <w:p w:rsidR="00DC1666" w:rsidRDefault="00DC1666" w:rsidP="00B80C5A">
            <w:pPr>
              <w:rPr>
                <w:sz w:val="1"/>
                <w:szCs w:val="1"/>
              </w:rPr>
            </w:pPr>
          </w:p>
        </w:tc>
      </w:tr>
      <w:tr w:rsidR="00DC1666" w:rsidTr="00B80C5A">
        <w:trPr>
          <w:trHeight w:val="140"/>
        </w:trPr>
        <w:tc>
          <w:tcPr>
            <w:tcW w:w="2540" w:type="dxa"/>
            <w:vAlign w:val="bottom"/>
          </w:tcPr>
          <w:p w:rsidR="00DC1666" w:rsidRDefault="00DC1666" w:rsidP="00B80C5A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vAlign w:val="bottom"/>
          </w:tcPr>
          <w:p w:rsidR="00DC1666" w:rsidRDefault="00DC1666" w:rsidP="00B80C5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vAlign w:val="bottom"/>
          </w:tcPr>
          <w:p w:rsidR="00DC1666" w:rsidRDefault="00DC1666" w:rsidP="00B80C5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C1666" w:rsidRDefault="00DC1666" w:rsidP="00B80C5A">
            <w:pPr>
              <w:rPr>
                <w:sz w:val="1"/>
                <w:szCs w:val="1"/>
              </w:rPr>
            </w:pPr>
          </w:p>
        </w:tc>
      </w:tr>
    </w:tbl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200" w:lineRule="exact"/>
        <w:rPr>
          <w:sz w:val="20"/>
          <w:szCs w:val="20"/>
        </w:rPr>
      </w:pPr>
    </w:p>
    <w:p w:rsidR="00DC1666" w:rsidRDefault="00DC1666" w:rsidP="00DC1666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380"/>
        <w:gridCol w:w="460"/>
        <w:gridCol w:w="2320"/>
      </w:tblGrid>
      <w:tr w:rsidR="00DC1666" w:rsidTr="00B80C5A">
        <w:trPr>
          <w:trHeight w:val="33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DC1666" w:rsidRDefault="00DC1666" w:rsidP="00B80C5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Synthesis studies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DDD8C2"/>
            <w:vAlign w:val="bottom"/>
          </w:tcPr>
          <w:p w:rsidR="00DC1666" w:rsidRDefault="00DC1666" w:rsidP="00B80C5A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Qualitative synthesis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DC1666" w:rsidRDefault="00DC1666" w:rsidP="00B80C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shd w:val="clear" w:color="auto" w:fill="DDD8C2"/>
            <w:vAlign w:val="bottom"/>
          </w:tcPr>
          <w:p w:rsidR="00DC1666" w:rsidRDefault="00DC1666" w:rsidP="00B80C5A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Quantitative synthesis</w:t>
            </w:r>
          </w:p>
        </w:tc>
      </w:tr>
      <w:tr w:rsidR="00DC1666" w:rsidTr="00B80C5A">
        <w:trPr>
          <w:trHeight w:val="98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DC1666" w:rsidRDefault="00DC1666" w:rsidP="00B80C5A">
            <w:pPr>
              <w:rPr>
                <w:sz w:val="8"/>
                <w:szCs w:val="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8C2"/>
            <w:vAlign w:val="bottom"/>
          </w:tcPr>
          <w:p w:rsidR="00DC1666" w:rsidRDefault="00DC1666" w:rsidP="00B80C5A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DC1666" w:rsidRDefault="00DC1666" w:rsidP="00B80C5A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8C2"/>
            <w:vAlign w:val="bottom"/>
          </w:tcPr>
          <w:p w:rsidR="00DC1666" w:rsidRDefault="00DC1666" w:rsidP="00B80C5A">
            <w:pPr>
              <w:rPr>
                <w:sz w:val="8"/>
                <w:szCs w:val="8"/>
              </w:rPr>
            </w:pPr>
          </w:p>
        </w:tc>
      </w:tr>
      <w:tr w:rsidR="00DC1666" w:rsidRPr="00D42232" w:rsidTr="00B80C5A">
        <w:trPr>
          <w:trHeight w:val="656"/>
        </w:trPr>
        <w:tc>
          <w:tcPr>
            <w:tcW w:w="2580" w:type="dxa"/>
            <w:vAlign w:val="bottom"/>
          </w:tcPr>
          <w:p w:rsidR="00DC1666" w:rsidRDefault="00DC1666" w:rsidP="00B80C5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DC1666" w:rsidRDefault="00DC1666" w:rsidP="00B80C5A">
            <w:pPr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: done in this study</w:t>
            </w:r>
          </w:p>
        </w:tc>
        <w:tc>
          <w:tcPr>
            <w:tcW w:w="2780" w:type="dxa"/>
            <w:gridSpan w:val="2"/>
            <w:vAlign w:val="bottom"/>
          </w:tcPr>
          <w:p w:rsidR="00DC1666" w:rsidRPr="00B273D5" w:rsidRDefault="00DC1666" w:rsidP="00B80C5A">
            <w:pPr>
              <w:ind w:left="60"/>
              <w:rPr>
                <w:sz w:val="20"/>
                <w:szCs w:val="20"/>
                <w:lang w:val="en-US"/>
              </w:rPr>
            </w:pPr>
            <w:r w:rsidRPr="00B273D5">
              <w:rPr>
                <w:rFonts w:ascii="Arial" w:eastAsia="Arial" w:hAnsi="Arial" w:cs="Arial"/>
                <w:sz w:val="15"/>
                <w:szCs w:val="15"/>
                <w:lang w:val="en-US"/>
              </w:rPr>
              <w:t>: not done in this study</w:t>
            </w:r>
          </w:p>
        </w:tc>
      </w:tr>
    </w:tbl>
    <w:p w:rsidR="00DC1666" w:rsidRPr="00B273D5" w:rsidRDefault="00DC1666" w:rsidP="00DC1666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0" allowOverlap="1" wp14:anchorId="2711ECE5" wp14:editId="75B9D831">
            <wp:simplePos x="0" y="0"/>
            <wp:positionH relativeFrom="column">
              <wp:posOffset>1653540</wp:posOffset>
            </wp:positionH>
            <wp:positionV relativeFrom="paragraph">
              <wp:posOffset>-113665</wp:posOffset>
            </wp:positionV>
            <wp:extent cx="259080" cy="1282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1312" behindDoc="1" locked="0" layoutInCell="0" allowOverlap="1" wp14:anchorId="75A7C92F" wp14:editId="40DDF3CE">
            <wp:simplePos x="0" y="0"/>
            <wp:positionH relativeFrom="column">
              <wp:posOffset>3000375</wp:posOffset>
            </wp:positionH>
            <wp:positionV relativeFrom="paragraph">
              <wp:posOffset>-95885</wp:posOffset>
            </wp:positionV>
            <wp:extent cx="259080" cy="12636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1666" w:rsidRPr="00B273D5" w:rsidRDefault="00DC1666" w:rsidP="00DC1666">
      <w:pPr>
        <w:spacing w:line="200" w:lineRule="exact"/>
        <w:rPr>
          <w:sz w:val="20"/>
          <w:szCs w:val="20"/>
          <w:lang w:val="en-US"/>
        </w:rPr>
      </w:pPr>
    </w:p>
    <w:p w:rsidR="00DC1666" w:rsidRPr="00B273D5" w:rsidRDefault="00DC1666" w:rsidP="00DC1666">
      <w:pPr>
        <w:spacing w:line="200" w:lineRule="exact"/>
        <w:rPr>
          <w:sz w:val="20"/>
          <w:szCs w:val="20"/>
          <w:lang w:val="en-US"/>
        </w:rPr>
      </w:pPr>
    </w:p>
    <w:p w:rsidR="00DC1666" w:rsidRPr="00B273D5" w:rsidRDefault="00DC1666" w:rsidP="00DC1666">
      <w:pPr>
        <w:spacing w:line="200" w:lineRule="exact"/>
        <w:rPr>
          <w:sz w:val="20"/>
          <w:szCs w:val="20"/>
          <w:lang w:val="en-US"/>
        </w:rPr>
      </w:pPr>
    </w:p>
    <w:p w:rsidR="00AE522C" w:rsidRDefault="00AE522C"/>
    <w:sectPr w:rsidR="00AE522C" w:rsidSect="00DC166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C1666"/>
    <w:rsid w:val="00944C2D"/>
    <w:rsid w:val="00AE522C"/>
    <w:rsid w:val="00DC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66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66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282</Characters>
  <Application>Microsoft Office Word</Application>
  <DocSecurity>0</DocSecurity>
  <Lines>56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UKBB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Brandenberger</dc:creator>
  <cp:lastModifiedBy>AFRENACIA</cp:lastModifiedBy>
  <cp:revision>2</cp:revision>
  <dcterms:created xsi:type="dcterms:W3CDTF">2019-05-05T11:33:00Z</dcterms:created>
  <dcterms:modified xsi:type="dcterms:W3CDTF">2019-05-28T11:12:00Z</dcterms:modified>
</cp:coreProperties>
</file>