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4A8" w:rsidRDefault="00947A0F" w:rsidP="00FD66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7A0F">
        <w:rPr>
          <w:rFonts w:ascii="Times New Roman" w:hAnsi="Times New Roman" w:cs="Times New Roman"/>
          <w:b/>
          <w:sz w:val="24"/>
          <w:szCs w:val="24"/>
        </w:rPr>
        <w:t xml:space="preserve">Five Models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947A0F">
        <w:rPr>
          <w:rFonts w:ascii="Times New Roman" w:hAnsi="Times New Roman" w:cs="Times New Roman"/>
          <w:b/>
          <w:sz w:val="24"/>
          <w:szCs w:val="24"/>
        </w:rPr>
        <w:t xml:space="preserve">f Binary Logistic </w:t>
      </w:r>
    </w:p>
    <w:p w:rsidR="00483AFE" w:rsidRDefault="00483AFE" w:rsidP="00FD66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66D9" w:rsidRDefault="00485245" w:rsidP="000D1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759A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a  </w:t>
      </w:r>
      <w:r w:rsidR="00947A0F">
        <w:rPr>
          <w:rFonts w:ascii="Times New Roman" w:hAnsi="Times New Roman" w:cs="Times New Roman"/>
          <w:sz w:val="24"/>
          <w:szCs w:val="24"/>
        </w:rPr>
        <w:t xml:space="preserve"> Effect of socio-demography, anthropometry, physical performance and clinical factor</w:t>
      </w:r>
      <w:r w:rsidR="00483AFE">
        <w:rPr>
          <w:rFonts w:ascii="Times New Roman" w:hAnsi="Times New Roman" w:cs="Times New Roman"/>
          <w:sz w:val="24"/>
          <w:szCs w:val="24"/>
        </w:rPr>
        <w:t xml:space="preserve"> </w:t>
      </w:r>
      <w:r w:rsidR="00FD66D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83AFE" w:rsidRDefault="00FD66D9" w:rsidP="000D1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483AFE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483AFE">
        <w:rPr>
          <w:rFonts w:ascii="Times New Roman" w:hAnsi="Times New Roman" w:cs="Times New Roman"/>
          <w:sz w:val="24"/>
          <w:szCs w:val="24"/>
        </w:rPr>
        <w:t xml:space="preserve"> </w:t>
      </w:r>
      <w:r w:rsidR="00947A0F">
        <w:rPr>
          <w:rFonts w:ascii="Times New Roman" w:hAnsi="Times New Roman" w:cs="Times New Roman"/>
          <w:sz w:val="24"/>
          <w:szCs w:val="24"/>
        </w:rPr>
        <w:t xml:space="preserve">incidence </w:t>
      </w:r>
      <w:r w:rsidR="00947A0F" w:rsidRPr="00947A0F">
        <w:rPr>
          <w:rFonts w:ascii="Times New Roman" w:hAnsi="Times New Roman" w:cs="Times New Roman"/>
          <w:sz w:val="24"/>
          <w:szCs w:val="24"/>
        </w:rPr>
        <w:t>MCI at 18 months</w:t>
      </w:r>
      <w:r w:rsidR="00483AFE">
        <w:rPr>
          <w:rFonts w:ascii="Times New Roman" w:hAnsi="Times New Roman" w:cs="Times New Roman"/>
          <w:sz w:val="24"/>
          <w:szCs w:val="24"/>
        </w:rPr>
        <w:t>.</w:t>
      </w:r>
      <w:r w:rsidR="00483AFE" w:rsidRPr="00483AFE">
        <w:t xml:space="preserve"> </w:t>
      </w:r>
      <w:r w:rsidR="00483AFE" w:rsidRPr="00483AFE">
        <w:rPr>
          <w:rFonts w:ascii="Times New Roman" w:hAnsi="Times New Roman" w:cs="Times New Roman"/>
          <w:sz w:val="24"/>
          <w:szCs w:val="24"/>
        </w:rPr>
        <w:t>[</w:t>
      </w:r>
      <w:r w:rsidR="00483AFE">
        <w:rPr>
          <w:rFonts w:ascii="Times New Roman" w:hAnsi="Times New Roman" w:cs="Times New Roman"/>
          <w:sz w:val="24"/>
          <w:szCs w:val="24"/>
        </w:rPr>
        <w:t>P</w:t>
      </w:r>
      <w:r w:rsidR="00483AFE" w:rsidRPr="00483AFE">
        <w:rPr>
          <w:rFonts w:ascii="Times New Roman" w:hAnsi="Times New Roman" w:cs="Times New Roman"/>
          <w:sz w:val="24"/>
          <w:szCs w:val="24"/>
        </w:rPr>
        <w:t xml:space="preserve">resent as </w:t>
      </w:r>
      <w:r w:rsidR="00483AFE">
        <w:rPr>
          <w:rFonts w:ascii="Times New Roman" w:hAnsi="Times New Roman" w:cs="Times New Roman"/>
          <w:sz w:val="24"/>
          <w:szCs w:val="24"/>
        </w:rPr>
        <w:t xml:space="preserve">OR (95% CI)], [N = 1,227], </w:t>
      </w:r>
      <w:r w:rsidR="00483AFE" w:rsidRPr="00FD66D9">
        <w:rPr>
          <w:rFonts w:ascii="Times New Roman" w:hAnsi="Times New Roman" w:cs="Times New Roman"/>
          <w:b/>
          <w:sz w:val="24"/>
          <w:szCs w:val="24"/>
        </w:rPr>
        <w:t>(Model 1)</w:t>
      </w:r>
      <w:r w:rsidR="00483AFE">
        <w:rPr>
          <w:rFonts w:ascii="Times New Roman" w:hAnsi="Times New Roman" w:cs="Times New Roman"/>
          <w:sz w:val="24"/>
          <w:szCs w:val="24"/>
        </w:rPr>
        <w:t>.</w:t>
      </w:r>
    </w:p>
    <w:p w:rsidR="00483AFE" w:rsidRDefault="00483AFE" w:rsidP="00FD66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ayaUKM-Mazleha"/>
        <w:tblW w:w="0" w:type="auto"/>
        <w:tblLook w:val="04A0" w:firstRow="1" w:lastRow="0" w:firstColumn="1" w:lastColumn="0" w:noHBand="0" w:noVBand="1"/>
      </w:tblPr>
      <w:tblGrid>
        <w:gridCol w:w="3150"/>
        <w:gridCol w:w="1260"/>
        <w:gridCol w:w="2610"/>
        <w:gridCol w:w="1307"/>
      </w:tblGrid>
      <w:tr w:rsidR="00483AFE" w:rsidRPr="00483AFE" w:rsidTr="003641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50" w:type="dxa"/>
          </w:tcPr>
          <w:p w:rsidR="00483AFE" w:rsidRPr="00483AFE" w:rsidRDefault="009D2953" w:rsidP="0069711B">
            <w:pPr>
              <w:pStyle w:val="17Kotak-Tajuk-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Predictor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17Kotak-Tajuk-Center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B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17Kotak-Tajuk-Center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OR (95% CI)</w:t>
            </w:r>
          </w:p>
        </w:tc>
        <w:tc>
          <w:tcPr>
            <w:tcW w:w="1307" w:type="dxa"/>
          </w:tcPr>
          <w:p w:rsidR="00483AFE" w:rsidRPr="00483AFE" w:rsidRDefault="00483AFE" w:rsidP="00F959B7">
            <w:pPr>
              <w:pStyle w:val="17Kotak-Tajuk-Center"/>
              <w:rPr>
                <w:rFonts w:cs="Times New Roman"/>
                <w:sz w:val="24"/>
              </w:rPr>
            </w:pPr>
            <w:r w:rsidRPr="00F959B7">
              <w:rPr>
                <w:rFonts w:cs="Times New Roman"/>
                <w:i/>
                <w:sz w:val="24"/>
              </w:rPr>
              <w:t>p</w:t>
            </w:r>
            <w:r w:rsidRPr="00483AFE">
              <w:rPr>
                <w:rFonts w:cs="Times New Roman"/>
                <w:sz w:val="24"/>
              </w:rPr>
              <w:t xml:space="preserve"> </w:t>
            </w:r>
            <w:r w:rsidR="00F959B7">
              <w:rPr>
                <w:rFonts w:cs="Times New Roman"/>
                <w:sz w:val="24"/>
              </w:rPr>
              <w:t>V</w:t>
            </w:r>
            <w:r w:rsidR="009D2953">
              <w:rPr>
                <w:rFonts w:cs="Times New Roman"/>
                <w:sz w:val="24"/>
              </w:rPr>
              <w:t>alue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B74E9B" w:rsidP="00B74E9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Age</w:t>
            </w:r>
            <w:r w:rsidR="00483AFE" w:rsidRPr="00483AFE"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</w:rPr>
              <w:t>year</w:t>
            </w:r>
            <w:r w:rsidR="0069711B">
              <w:rPr>
                <w:rFonts w:cs="Times New Roman"/>
                <w:sz w:val="24"/>
              </w:rPr>
              <w:t>s</w:t>
            </w:r>
            <w:r w:rsidR="00483AFE" w:rsidRPr="00483AFE">
              <w:rPr>
                <w:rFonts w:cs="Times New Roman"/>
                <w:sz w:val="24"/>
              </w:rPr>
              <w:t>)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0.003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1.003 (0.964 – 1.044)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0.870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B74E9B" w:rsidP="0069711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Sex</w:t>
            </w:r>
            <w:r w:rsidR="00483AFE" w:rsidRPr="00483AFE">
              <w:rPr>
                <w:rFonts w:cs="Times New Roman"/>
                <w:sz w:val="24"/>
              </w:rPr>
              <w:t>: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69711B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Men</w:t>
            </w:r>
            <w:r w:rsidR="00483AFE" w:rsidRPr="00483AFE">
              <w:rPr>
                <w:rFonts w:cs="Times New Roman"/>
                <w:sz w:val="24"/>
              </w:rPr>
              <w:t xml:space="preserve"> </w:t>
            </w:r>
            <w:proofErr w:type="spellStart"/>
            <w:r w:rsidR="00483AFE" w:rsidRPr="00483AFE">
              <w:rPr>
                <w:rFonts w:cs="Times New Roman"/>
                <w:sz w:val="24"/>
              </w:rPr>
              <w:t>vs</w:t>
            </w:r>
            <w:proofErr w:type="spellEnd"/>
            <w:r w:rsidR="00483AFE" w:rsidRPr="00483AFE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Women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0.638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1.893 (1.277 – 2.808)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0.001*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69711B" w:rsidP="0069711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Education</w:t>
            </w:r>
            <w:r w:rsidR="00483AFE" w:rsidRPr="00483AFE"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</w:rPr>
              <w:t>years</w:t>
            </w:r>
            <w:r w:rsidR="00483AFE" w:rsidRPr="00483AFE">
              <w:rPr>
                <w:rFonts w:cs="Times New Roman"/>
                <w:sz w:val="24"/>
              </w:rPr>
              <w:t>):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483AFE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 xml:space="preserve">0 – 6 </w:t>
            </w:r>
            <w:proofErr w:type="spellStart"/>
            <w:r w:rsidRPr="00483AFE">
              <w:rPr>
                <w:rFonts w:cs="Times New Roman"/>
                <w:sz w:val="24"/>
              </w:rPr>
              <w:t>vs</w:t>
            </w:r>
            <w:proofErr w:type="spellEnd"/>
            <w:r w:rsidRPr="00483AFE">
              <w:rPr>
                <w:rFonts w:cs="Times New Roman"/>
                <w:sz w:val="24"/>
              </w:rPr>
              <w:t xml:space="preserve"> 7 </w:t>
            </w:r>
            <w:r w:rsidR="0069711B">
              <w:rPr>
                <w:rFonts w:cs="Times New Roman"/>
                <w:sz w:val="24"/>
              </w:rPr>
              <w:t>years and above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0.891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2.438 (1.473 – 4.036)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0.001*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483AFE" w:rsidP="0069711B">
            <w:pPr>
              <w:pStyle w:val="21Kotak-Isi-Kiri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Ant</w:t>
            </w:r>
            <w:r w:rsidR="0069711B">
              <w:rPr>
                <w:rFonts w:cs="Times New Roman"/>
                <w:sz w:val="24"/>
              </w:rPr>
              <w:t>h</w:t>
            </w:r>
            <w:r w:rsidRPr="00483AFE">
              <w:rPr>
                <w:rFonts w:cs="Times New Roman"/>
                <w:sz w:val="24"/>
              </w:rPr>
              <w:t>ropometr</w:t>
            </w:r>
            <w:r w:rsidR="0069711B">
              <w:rPr>
                <w:rFonts w:cs="Times New Roman"/>
                <w:sz w:val="24"/>
              </w:rPr>
              <w:t>y</w:t>
            </w:r>
            <w:r w:rsidRPr="00483AFE">
              <w:rPr>
                <w:rFonts w:cs="Times New Roman"/>
                <w:sz w:val="24"/>
              </w:rPr>
              <w:t>: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69711B" w:rsidP="0069711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Body Mass Index</w:t>
            </w:r>
            <w:r w:rsidR="00483AFE" w:rsidRPr="00483AFE">
              <w:rPr>
                <w:rFonts w:cs="Times New Roman"/>
                <w:sz w:val="24"/>
              </w:rPr>
              <w:t>: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483AFE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&lt; 22 kg/m</w:t>
            </w:r>
            <w:r w:rsidRPr="00483AFE">
              <w:rPr>
                <w:rFonts w:cs="Times New Roman"/>
                <w:sz w:val="24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–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–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–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483AFE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22 – 27 kg/m</w:t>
            </w:r>
            <w:r w:rsidRPr="00483AFE">
              <w:rPr>
                <w:rFonts w:cs="Times New Roman"/>
                <w:sz w:val="24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0.143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1.154 (0.405 – 3.289)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0.789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483AFE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&gt; 27 kg/m</w:t>
            </w:r>
            <w:r w:rsidRPr="00483AFE">
              <w:rPr>
                <w:rFonts w:cs="Times New Roman"/>
                <w:sz w:val="24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0.242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1.273 (0.647 – 2.506)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0.485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483AFE" w:rsidP="009F6D4C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 xml:space="preserve">% </w:t>
            </w:r>
            <w:r w:rsidR="009F6D4C">
              <w:rPr>
                <w:rFonts w:cs="Times New Roman"/>
                <w:sz w:val="24"/>
              </w:rPr>
              <w:t>Body Fat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0.017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1.017 (0.996 – 1.038)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0.109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9F6D4C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Calf Circumference</w:t>
            </w:r>
            <w:r w:rsidR="00483AFE" w:rsidRPr="00483AFE">
              <w:rPr>
                <w:rFonts w:cs="Times New Roman"/>
                <w:sz w:val="24"/>
              </w:rPr>
              <w:t xml:space="preserve"> (cm)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– 0.040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0.961 (0.907 – 1.018)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0.179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9F6D4C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Waist Circumference</w:t>
            </w:r>
            <w:r w:rsidR="00483AFE" w:rsidRPr="00483AFE">
              <w:rPr>
                <w:rFonts w:cs="Times New Roman"/>
                <w:sz w:val="24"/>
              </w:rPr>
              <w:t xml:space="preserve"> (cm)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– 0.008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0.992 (0.965 – 1.020)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0.575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483AFE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MUAC (cm)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0.040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1.041 (0.950 – 1.140)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0.388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3641D7" w:rsidP="0069711B">
            <w:pPr>
              <w:pStyle w:val="21Kotak-Isi-Kiri"/>
              <w:rPr>
                <w:rFonts w:cs="Times New Roman"/>
                <w:sz w:val="24"/>
              </w:rPr>
            </w:pPr>
            <w:r w:rsidRPr="003641D7">
              <w:rPr>
                <w:rFonts w:cs="Times New Roman"/>
                <w:sz w:val="24"/>
              </w:rPr>
              <w:t>Physical Performance: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C96C8F" w:rsidP="003641D7">
            <w:pPr>
              <w:spacing w:after="0"/>
              <w:ind w:left="162" w:hanging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483AFE" w:rsidRPr="00483AFE">
              <w:rPr>
                <w:sz w:val="24"/>
                <w:szCs w:val="24"/>
              </w:rPr>
              <w:t>TUG (</w:t>
            </w:r>
            <w:r w:rsidR="003641D7">
              <w:rPr>
                <w:sz w:val="24"/>
                <w:szCs w:val="24"/>
              </w:rPr>
              <w:t>seconds</w:t>
            </w:r>
            <w:r w:rsidR="00483AFE" w:rsidRPr="00483AFE">
              <w:rPr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483AFE" w:rsidRPr="00483AFE" w:rsidRDefault="00483AFE" w:rsidP="00C96C8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C96C8F">
              <w:rPr>
                <w:rFonts w:eastAsia="Times New Roman"/>
                <w:sz w:val="24"/>
                <w:szCs w:val="24"/>
              </w:rPr>
              <w:t>– 0.073</w:t>
            </w:r>
          </w:p>
        </w:tc>
        <w:tc>
          <w:tcPr>
            <w:tcW w:w="2610" w:type="dxa"/>
          </w:tcPr>
          <w:p w:rsidR="00483AFE" w:rsidRPr="00483AFE" w:rsidRDefault="00483AFE" w:rsidP="00C96C8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  <w:r w:rsidRPr="00483AFE">
              <w:rPr>
                <w:rFonts w:eastAsia="Times New Roman"/>
                <w:sz w:val="24"/>
                <w:szCs w:val="24"/>
              </w:rPr>
              <w:t>0.930 (0.865 – 0.999)</w:t>
            </w:r>
          </w:p>
        </w:tc>
        <w:tc>
          <w:tcPr>
            <w:tcW w:w="1307" w:type="dxa"/>
          </w:tcPr>
          <w:p w:rsidR="00483AFE" w:rsidRPr="00483AFE" w:rsidRDefault="00483AFE" w:rsidP="00C96C8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C96C8F">
              <w:rPr>
                <w:rFonts w:eastAsia="Times New Roman"/>
                <w:sz w:val="24"/>
                <w:szCs w:val="24"/>
              </w:rPr>
              <w:t>0.046*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3641D7" w:rsidP="003641D7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bCs/>
                <w:sz w:val="24"/>
              </w:rPr>
              <w:t xml:space="preserve">Hand </w:t>
            </w:r>
            <w:r w:rsidRPr="003641D7">
              <w:rPr>
                <w:rFonts w:cs="Times New Roman"/>
                <w:bCs/>
                <w:sz w:val="24"/>
              </w:rPr>
              <w:t xml:space="preserve">Grip </w:t>
            </w:r>
            <w:r w:rsidR="00483AFE" w:rsidRPr="00483AFE">
              <w:rPr>
                <w:rFonts w:cs="Times New Roman"/>
                <w:sz w:val="24"/>
              </w:rPr>
              <w:t>(kg)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– 0.008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0.992 (0.956 – 1.028)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0.654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3641D7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Chair Stand Test</w:t>
            </w:r>
            <w:r w:rsidR="00483AFE" w:rsidRPr="00483AFE">
              <w:rPr>
                <w:rFonts w:cs="Times New Roman"/>
                <w:sz w:val="24"/>
              </w:rPr>
              <w:t xml:space="preserve"> 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– 0.029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0.972 (0.895 – 1.055)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0.494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3641D7" w:rsidP="003641D7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C</w:t>
            </w:r>
            <w:r w:rsidR="00483AFE" w:rsidRPr="003641D7">
              <w:rPr>
                <w:rFonts w:cs="Times New Roman"/>
                <w:sz w:val="24"/>
              </w:rPr>
              <w:t xml:space="preserve">hair </w:t>
            </w:r>
            <w:r w:rsidRPr="003641D7">
              <w:rPr>
                <w:rFonts w:cs="Times New Roman"/>
                <w:sz w:val="24"/>
              </w:rPr>
              <w:t xml:space="preserve">Sit </w:t>
            </w:r>
            <w:r>
              <w:rPr>
                <w:rFonts w:cs="Times New Roman"/>
                <w:sz w:val="24"/>
              </w:rPr>
              <w:t>a</w:t>
            </w:r>
            <w:r w:rsidRPr="003641D7">
              <w:rPr>
                <w:rFonts w:cs="Times New Roman"/>
                <w:sz w:val="24"/>
              </w:rPr>
              <w:t>nd Reach</w:t>
            </w:r>
            <w:r>
              <w:rPr>
                <w:rFonts w:cs="Times New Roman"/>
                <w:sz w:val="24"/>
              </w:rPr>
              <w:t xml:space="preserve"> Test</w:t>
            </w:r>
            <w:r w:rsidRPr="00483AFE">
              <w:rPr>
                <w:rFonts w:cs="Times New Roman"/>
                <w:sz w:val="24"/>
              </w:rPr>
              <w:t xml:space="preserve"> </w:t>
            </w:r>
            <w:r w:rsidR="00483AFE" w:rsidRPr="00483AFE">
              <w:rPr>
                <w:rFonts w:cs="Times New Roman"/>
                <w:sz w:val="24"/>
              </w:rPr>
              <w:t>(cm)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– 0.001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0.999 (0.981 – 1.017)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0.894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3641D7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3641D7">
              <w:rPr>
                <w:rFonts w:cs="Times New Roman"/>
                <w:sz w:val="24"/>
              </w:rPr>
              <w:t>Back Scratch</w:t>
            </w:r>
            <w:r w:rsidRPr="00483AFE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Test </w:t>
            </w:r>
            <w:r w:rsidR="00483AFE" w:rsidRPr="00483AFE">
              <w:rPr>
                <w:rFonts w:cs="Times New Roman"/>
                <w:sz w:val="24"/>
              </w:rPr>
              <w:t>(cm)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0.009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1.009 (0.994 – 1.024)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0.225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3641D7" w:rsidP="0069711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Clinical</w:t>
            </w:r>
            <w:r w:rsidR="00483AFE" w:rsidRPr="00483AFE">
              <w:rPr>
                <w:rFonts w:cs="Times New Roman"/>
                <w:sz w:val="24"/>
              </w:rPr>
              <w:t>: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</w:tr>
      <w:tr w:rsidR="00483AFE" w:rsidRPr="00483AFE" w:rsidTr="003641D7">
        <w:tc>
          <w:tcPr>
            <w:tcW w:w="3150" w:type="dxa"/>
          </w:tcPr>
          <w:p w:rsidR="00483AFE" w:rsidRPr="003641D7" w:rsidRDefault="003641D7" w:rsidP="0069711B">
            <w:pPr>
              <w:pStyle w:val="21Kotak-Isi-Kiri"/>
              <w:rPr>
                <w:rFonts w:cs="Times New Roman"/>
                <w:sz w:val="24"/>
              </w:rPr>
            </w:pPr>
            <w:r w:rsidRPr="003641D7">
              <w:rPr>
                <w:rFonts w:cs="Times New Roman"/>
                <w:sz w:val="24"/>
              </w:rPr>
              <w:t>Blood Pressure</w:t>
            </w:r>
            <w:r w:rsidR="00483AFE" w:rsidRPr="003641D7">
              <w:rPr>
                <w:rFonts w:cs="Times New Roman"/>
                <w:sz w:val="24"/>
              </w:rPr>
              <w:t>: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3641D7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Diastolic</w:t>
            </w:r>
            <w:r w:rsidR="00483AFE" w:rsidRPr="00483AFE">
              <w:rPr>
                <w:rFonts w:cs="Times New Roman"/>
                <w:sz w:val="24"/>
              </w:rPr>
              <w:t xml:space="preserve"> (mmHg)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– 0.008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0.992 (0.974 – 1.011)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0.417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505A2E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Systolic</w:t>
            </w:r>
            <w:r w:rsidR="00483AFE" w:rsidRPr="00483AFE">
              <w:rPr>
                <w:rFonts w:cs="Times New Roman"/>
                <w:sz w:val="24"/>
              </w:rPr>
              <w:t xml:space="preserve"> (mmHg)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0.002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1.002 (0.994 – 1.010)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0.664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744877" w:rsidP="0069711B">
            <w:pPr>
              <w:pStyle w:val="21Kotak-Isi-Kiri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Hemoglobin</w:t>
            </w:r>
            <w:r w:rsidR="00483AFE" w:rsidRPr="00483AFE">
              <w:rPr>
                <w:rFonts w:cs="Times New Roman"/>
                <w:sz w:val="24"/>
              </w:rPr>
              <w:t xml:space="preserve"> (g/</w:t>
            </w:r>
            <w:proofErr w:type="spellStart"/>
            <w:r w:rsidR="00483AFE" w:rsidRPr="00483AFE">
              <w:rPr>
                <w:rFonts w:cs="Times New Roman"/>
                <w:sz w:val="24"/>
              </w:rPr>
              <w:t>dL</w:t>
            </w:r>
            <w:proofErr w:type="spellEnd"/>
            <w:r w:rsidR="00483AFE" w:rsidRPr="00483AFE">
              <w:rPr>
                <w:rFonts w:cs="Times New Roman"/>
                <w:sz w:val="24"/>
              </w:rPr>
              <w:t>)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0.030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1.030 (0.940 – 1.129)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0.525</w:t>
            </w:r>
          </w:p>
        </w:tc>
      </w:tr>
      <w:tr w:rsidR="00483AFE" w:rsidRPr="00483AFE" w:rsidTr="003641D7">
        <w:tc>
          <w:tcPr>
            <w:tcW w:w="3150" w:type="dxa"/>
          </w:tcPr>
          <w:p w:rsidR="00483AFE" w:rsidRPr="00483AFE" w:rsidRDefault="00744877" w:rsidP="0069711B">
            <w:pPr>
              <w:pStyle w:val="21Kotak-Isi-Kiri"/>
              <w:rPr>
                <w:rFonts w:cs="Times New Roman"/>
                <w:sz w:val="24"/>
              </w:rPr>
            </w:pPr>
            <w:r w:rsidRPr="00744877">
              <w:rPr>
                <w:rFonts w:cs="Times New Roman"/>
                <w:sz w:val="24"/>
              </w:rPr>
              <w:t>Fasting blood sugar</w:t>
            </w:r>
            <w:r w:rsidRPr="00483AFE">
              <w:rPr>
                <w:rFonts w:cs="Times New Roman"/>
                <w:sz w:val="24"/>
              </w:rPr>
              <w:t xml:space="preserve"> </w:t>
            </w:r>
            <w:r w:rsidR="00483AFE" w:rsidRPr="00483AFE">
              <w:rPr>
                <w:rFonts w:cs="Times New Roman"/>
                <w:sz w:val="24"/>
              </w:rPr>
              <w:t>(</w:t>
            </w:r>
            <w:proofErr w:type="spellStart"/>
            <w:r w:rsidR="00483AFE" w:rsidRPr="00483AFE">
              <w:rPr>
                <w:rFonts w:cs="Times New Roman"/>
                <w:sz w:val="24"/>
              </w:rPr>
              <w:t>mmol</w:t>
            </w:r>
            <w:proofErr w:type="spellEnd"/>
            <w:r w:rsidR="00483AFE" w:rsidRPr="00483AFE">
              <w:rPr>
                <w:rFonts w:cs="Times New Roman"/>
                <w:sz w:val="24"/>
              </w:rPr>
              <w:t>)</w:t>
            </w:r>
          </w:p>
        </w:tc>
        <w:tc>
          <w:tcPr>
            <w:tcW w:w="126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– 0.033</w:t>
            </w:r>
          </w:p>
        </w:tc>
        <w:tc>
          <w:tcPr>
            <w:tcW w:w="2610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0.967 (0.877 – 1.067)</w:t>
            </w:r>
          </w:p>
        </w:tc>
        <w:tc>
          <w:tcPr>
            <w:tcW w:w="1307" w:type="dxa"/>
          </w:tcPr>
          <w:p w:rsidR="00483AFE" w:rsidRPr="00483AFE" w:rsidRDefault="00483AFE" w:rsidP="0069711B">
            <w:pPr>
              <w:pStyle w:val="20Kotak-Isi-Center"/>
              <w:rPr>
                <w:sz w:val="24"/>
              </w:rPr>
            </w:pPr>
            <w:r w:rsidRPr="00483AFE">
              <w:rPr>
                <w:sz w:val="24"/>
              </w:rPr>
              <w:t>0.506</w:t>
            </w:r>
          </w:p>
        </w:tc>
      </w:tr>
    </w:tbl>
    <w:p w:rsidR="00FD66D9" w:rsidRDefault="00947A0F" w:rsidP="00FD66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4877">
        <w:rPr>
          <w:rFonts w:ascii="Times New Roman" w:hAnsi="Times New Roman" w:cs="Times New Roman"/>
          <w:sz w:val="24"/>
          <w:szCs w:val="24"/>
        </w:rPr>
        <w:t>MUAC, Mid-Upper Arm Circumference</w:t>
      </w:r>
    </w:p>
    <w:p w:rsidR="00744877" w:rsidRPr="00FD66D9" w:rsidRDefault="00744877" w:rsidP="00FD66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44877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Pr="00744877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744877">
        <w:rPr>
          <w:rFonts w:ascii="Times New Roman" w:hAnsi="Times New Roman" w:cs="Times New Roman"/>
          <w:sz w:val="24"/>
          <w:szCs w:val="24"/>
        </w:rPr>
        <w:t xml:space="preserve"> &lt; 0.05 significant using binary logistic regression</w:t>
      </w:r>
    </w:p>
    <w:p w:rsidR="00947A0F" w:rsidRDefault="00FD66D9" w:rsidP="00FD66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02794" w:rsidRDefault="00902794" w:rsidP="00FD66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794" w:rsidRDefault="00902794" w:rsidP="00FD66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794" w:rsidRDefault="00902794" w:rsidP="00FD66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794" w:rsidRDefault="00902794" w:rsidP="00FD66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66D9" w:rsidRDefault="00FD66D9">
      <w:pPr>
        <w:rPr>
          <w:rFonts w:ascii="Times New Roman" w:hAnsi="Times New Roman" w:cs="Times New Roman"/>
          <w:sz w:val="24"/>
          <w:szCs w:val="24"/>
        </w:rPr>
      </w:pPr>
    </w:p>
    <w:p w:rsidR="00FD66D9" w:rsidRDefault="00485245" w:rsidP="00FD66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759A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="00FD66D9" w:rsidRPr="00FD66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66D9" w:rsidRPr="00FD66D9">
        <w:rPr>
          <w:rFonts w:ascii="Times New Roman" w:hAnsi="Times New Roman" w:cs="Times New Roman"/>
          <w:sz w:val="24"/>
          <w:szCs w:val="24"/>
        </w:rPr>
        <w:t xml:space="preserve">Effect of </w:t>
      </w:r>
      <w:r w:rsidR="00FD66D9">
        <w:rPr>
          <w:rFonts w:ascii="Times New Roman" w:hAnsi="Times New Roman" w:cs="Times New Roman"/>
          <w:sz w:val="24"/>
          <w:szCs w:val="24"/>
        </w:rPr>
        <w:t xml:space="preserve">quality of life, lifestyle </w:t>
      </w:r>
      <w:r w:rsidR="00FD66D9" w:rsidRPr="00FD66D9">
        <w:rPr>
          <w:rFonts w:ascii="Times New Roman" w:hAnsi="Times New Roman" w:cs="Times New Roman"/>
          <w:sz w:val="24"/>
          <w:szCs w:val="24"/>
        </w:rPr>
        <w:t xml:space="preserve">factor of incidence MCI at 18 months. </w:t>
      </w:r>
    </w:p>
    <w:p w:rsidR="00FD66D9" w:rsidRPr="00947A0F" w:rsidRDefault="00FD66D9" w:rsidP="00FD66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D66D9">
        <w:rPr>
          <w:rFonts w:ascii="Times New Roman" w:hAnsi="Times New Roman" w:cs="Times New Roman"/>
          <w:sz w:val="24"/>
          <w:szCs w:val="24"/>
        </w:rPr>
        <w:t xml:space="preserve">[Present as OR (95% CI)], [N = 1,227], </w:t>
      </w:r>
      <w:r w:rsidRPr="00FD66D9">
        <w:rPr>
          <w:rFonts w:ascii="Times New Roman" w:hAnsi="Times New Roman" w:cs="Times New Roman"/>
          <w:b/>
          <w:sz w:val="24"/>
          <w:szCs w:val="24"/>
        </w:rPr>
        <w:t>(Model 2)</w:t>
      </w:r>
      <w:r w:rsidRPr="00FD66D9">
        <w:rPr>
          <w:rFonts w:ascii="Times New Roman" w:hAnsi="Times New Roman" w:cs="Times New Roman"/>
          <w:sz w:val="24"/>
          <w:szCs w:val="24"/>
        </w:rPr>
        <w:t>.</w:t>
      </w:r>
    </w:p>
    <w:p w:rsidR="00947A0F" w:rsidRDefault="00947A0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ayaUKM-Mazleha"/>
        <w:tblW w:w="0" w:type="auto"/>
        <w:tblLook w:val="04A0" w:firstRow="1" w:lastRow="0" w:firstColumn="1" w:lastColumn="0" w:noHBand="0" w:noVBand="1"/>
      </w:tblPr>
      <w:tblGrid>
        <w:gridCol w:w="2970"/>
        <w:gridCol w:w="1440"/>
        <w:gridCol w:w="2695"/>
        <w:gridCol w:w="1212"/>
      </w:tblGrid>
      <w:tr w:rsidR="00BB11C1" w:rsidRPr="00F84232" w:rsidTr="007A02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0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Predictor</w:t>
            </w:r>
          </w:p>
        </w:tc>
        <w:tc>
          <w:tcPr>
            <w:tcW w:w="1440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B</w:t>
            </w:r>
          </w:p>
        </w:tc>
        <w:tc>
          <w:tcPr>
            <w:tcW w:w="2695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OR (95% CI)</w:t>
            </w:r>
          </w:p>
        </w:tc>
        <w:tc>
          <w:tcPr>
            <w:tcW w:w="1212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 w:rsidRPr="00F959B7">
              <w:rPr>
                <w:rFonts w:cs="Times New Roman"/>
                <w:i/>
                <w:sz w:val="24"/>
              </w:rPr>
              <w:t>p</w:t>
            </w:r>
            <w:r w:rsidRPr="00483AFE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Value</w:t>
            </w:r>
          </w:p>
        </w:tc>
      </w:tr>
      <w:tr w:rsidR="007A02AB" w:rsidRPr="00F84232" w:rsidTr="007A02AB">
        <w:tc>
          <w:tcPr>
            <w:tcW w:w="2970" w:type="dxa"/>
          </w:tcPr>
          <w:p w:rsidR="007A02AB" w:rsidRPr="00483AFE" w:rsidRDefault="007A02AB" w:rsidP="007A02A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Age</w:t>
            </w:r>
            <w:r w:rsidRPr="00483AFE"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</w:rPr>
              <w:t>years</w:t>
            </w:r>
            <w:r w:rsidRPr="00483AFE">
              <w:rPr>
                <w:rFonts w:cs="Times New Roman"/>
                <w:sz w:val="24"/>
              </w:rPr>
              <w:t>)</w:t>
            </w:r>
          </w:p>
        </w:tc>
        <w:tc>
          <w:tcPr>
            <w:tcW w:w="1440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0.029</w:t>
            </w:r>
          </w:p>
        </w:tc>
        <w:tc>
          <w:tcPr>
            <w:tcW w:w="2695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1.029 (0.999 – 1.060)</w:t>
            </w:r>
          </w:p>
        </w:tc>
        <w:tc>
          <w:tcPr>
            <w:tcW w:w="1212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0.057</w:t>
            </w:r>
          </w:p>
        </w:tc>
      </w:tr>
      <w:tr w:rsidR="007A02AB" w:rsidRPr="00F84232" w:rsidTr="007A02AB">
        <w:tc>
          <w:tcPr>
            <w:tcW w:w="2970" w:type="dxa"/>
          </w:tcPr>
          <w:p w:rsidR="007A02AB" w:rsidRPr="00483AFE" w:rsidRDefault="007A02AB" w:rsidP="007A02A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Sex</w:t>
            </w:r>
            <w:r w:rsidRPr="00483AFE">
              <w:rPr>
                <w:rFonts w:cs="Times New Roman"/>
                <w:sz w:val="24"/>
              </w:rPr>
              <w:t>:</w:t>
            </w:r>
          </w:p>
        </w:tc>
        <w:tc>
          <w:tcPr>
            <w:tcW w:w="1440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</w:p>
        </w:tc>
        <w:tc>
          <w:tcPr>
            <w:tcW w:w="2695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</w:p>
        </w:tc>
        <w:tc>
          <w:tcPr>
            <w:tcW w:w="1212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</w:p>
        </w:tc>
      </w:tr>
      <w:tr w:rsidR="007A02AB" w:rsidRPr="00F84232" w:rsidTr="007A02AB">
        <w:tc>
          <w:tcPr>
            <w:tcW w:w="2970" w:type="dxa"/>
          </w:tcPr>
          <w:p w:rsidR="007A02AB" w:rsidRPr="00483AFE" w:rsidRDefault="007A02AB" w:rsidP="007A02AB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Men</w:t>
            </w:r>
            <w:r w:rsidRPr="00483AFE">
              <w:rPr>
                <w:rFonts w:cs="Times New Roman"/>
                <w:sz w:val="24"/>
              </w:rPr>
              <w:t xml:space="preserve"> </w:t>
            </w:r>
            <w:proofErr w:type="spellStart"/>
            <w:r w:rsidRPr="00483AFE">
              <w:rPr>
                <w:rFonts w:cs="Times New Roman"/>
                <w:sz w:val="24"/>
              </w:rPr>
              <w:t>vs</w:t>
            </w:r>
            <w:proofErr w:type="spellEnd"/>
            <w:r w:rsidRPr="00483AFE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Women</w:t>
            </w:r>
          </w:p>
        </w:tc>
        <w:tc>
          <w:tcPr>
            <w:tcW w:w="1440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0.359</w:t>
            </w:r>
          </w:p>
        </w:tc>
        <w:tc>
          <w:tcPr>
            <w:tcW w:w="2695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1.431 (1.021 – 2.006)</w:t>
            </w:r>
          </w:p>
        </w:tc>
        <w:tc>
          <w:tcPr>
            <w:tcW w:w="1212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0.037*</w:t>
            </w:r>
          </w:p>
        </w:tc>
      </w:tr>
      <w:tr w:rsidR="007A02AB" w:rsidRPr="00F84232" w:rsidTr="007A02AB">
        <w:tc>
          <w:tcPr>
            <w:tcW w:w="2970" w:type="dxa"/>
          </w:tcPr>
          <w:p w:rsidR="007A02AB" w:rsidRPr="00483AFE" w:rsidRDefault="007A02AB" w:rsidP="007A02A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Education</w:t>
            </w:r>
            <w:r w:rsidRPr="00483AFE"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</w:rPr>
              <w:t>years</w:t>
            </w:r>
            <w:r w:rsidRPr="00483AFE">
              <w:rPr>
                <w:rFonts w:cs="Times New Roman"/>
                <w:sz w:val="24"/>
              </w:rPr>
              <w:t>):</w:t>
            </w:r>
          </w:p>
        </w:tc>
        <w:tc>
          <w:tcPr>
            <w:tcW w:w="1440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</w:p>
        </w:tc>
        <w:tc>
          <w:tcPr>
            <w:tcW w:w="2695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</w:p>
        </w:tc>
        <w:tc>
          <w:tcPr>
            <w:tcW w:w="1212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</w:p>
        </w:tc>
      </w:tr>
      <w:tr w:rsidR="007A02AB" w:rsidRPr="00F84232" w:rsidTr="007A02AB">
        <w:tc>
          <w:tcPr>
            <w:tcW w:w="2970" w:type="dxa"/>
          </w:tcPr>
          <w:p w:rsidR="007A02AB" w:rsidRPr="00483AFE" w:rsidRDefault="007A02AB" w:rsidP="007A02A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 xml:space="preserve">0 – 6 </w:t>
            </w:r>
            <w:proofErr w:type="spellStart"/>
            <w:r w:rsidRPr="00483AFE">
              <w:rPr>
                <w:rFonts w:cs="Times New Roman"/>
                <w:sz w:val="24"/>
              </w:rPr>
              <w:t>vs</w:t>
            </w:r>
            <w:proofErr w:type="spellEnd"/>
            <w:r w:rsidRPr="00483AFE">
              <w:rPr>
                <w:rFonts w:cs="Times New Roman"/>
                <w:sz w:val="24"/>
              </w:rPr>
              <w:t xml:space="preserve"> 7 </w:t>
            </w:r>
            <w:r>
              <w:rPr>
                <w:rFonts w:cs="Times New Roman"/>
                <w:sz w:val="24"/>
              </w:rPr>
              <w:t>years and above</w:t>
            </w:r>
          </w:p>
        </w:tc>
        <w:tc>
          <w:tcPr>
            <w:tcW w:w="1440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0.557</w:t>
            </w:r>
          </w:p>
        </w:tc>
        <w:tc>
          <w:tcPr>
            <w:tcW w:w="2695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1.745 (1.142 – 2.667)</w:t>
            </w:r>
          </w:p>
        </w:tc>
        <w:tc>
          <w:tcPr>
            <w:tcW w:w="1212" w:type="dxa"/>
          </w:tcPr>
          <w:p w:rsidR="007A02AB" w:rsidRPr="00F84232" w:rsidRDefault="007A02AB" w:rsidP="007A02A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0.010*</w:t>
            </w:r>
          </w:p>
        </w:tc>
      </w:tr>
      <w:tr w:rsidR="00F84232" w:rsidRPr="00F84232" w:rsidTr="007A02AB">
        <w:tc>
          <w:tcPr>
            <w:tcW w:w="2970" w:type="dxa"/>
          </w:tcPr>
          <w:p w:rsidR="00F84232" w:rsidRPr="00F84232" w:rsidRDefault="007A02AB" w:rsidP="0069711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Quality of Life</w:t>
            </w:r>
            <w:r w:rsidR="00F84232" w:rsidRPr="00F84232">
              <w:rPr>
                <w:rFonts w:cs="Times New Roman"/>
                <w:sz w:val="24"/>
              </w:rPr>
              <w:t>:</w:t>
            </w:r>
          </w:p>
        </w:tc>
        <w:tc>
          <w:tcPr>
            <w:tcW w:w="1440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0.313</w:t>
            </w:r>
          </w:p>
        </w:tc>
        <w:tc>
          <w:tcPr>
            <w:tcW w:w="2695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1.368 (0.753 – 2.483)</w:t>
            </w:r>
          </w:p>
        </w:tc>
        <w:tc>
          <w:tcPr>
            <w:tcW w:w="1212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0.303</w:t>
            </w:r>
          </w:p>
        </w:tc>
      </w:tr>
      <w:tr w:rsidR="00F84232" w:rsidRPr="00F84232" w:rsidTr="007A02AB">
        <w:tc>
          <w:tcPr>
            <w:tcW w:w="2970" w:type="dxa"/>
          </w:tcPr>
          <w:p w:rsidR="00F84232" w:rsidRPr="00F84232" w:rsidRDefault="007A02AB" w:rsidP="007A02A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Smoking</w:t>
            </w:r>
            <w:r w:rsidR="00F84232" w:rsidRPr="00F84232">
              <w:rPr>
                <w:rFonts w:cs="Times New Roman"/>
                <w:sz w:val="24"/>
              </w:rPr>
              <w:t>:</w:t>
            </w:r>
          </w:p>
        </w:tc>
        <w:tc>
          <w:tcPr>
            <w:tcW w:w="1440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695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212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</w:p>
        </w:tc>
      </w:tr>
      <w:tr w:rsidR="00F84232" w:rsidRPr="00F84232" w:rsidTr="007A02AB">
        <w:tc>
          <w:tcPr>
            <w:tcW w:w="2970" w:type="dxa"/>
          </w:tcPr>
          <w:p w:rsidR="00F84232" w:rsidRPr="00F84232" w:rsidRDefault="007A02AB" w:rsidP="007A02AB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Smoker</w:t>
            </w:r>
            <w:r w:rsidR="00F84232" w:rsidRPr="00F84232">
              <w:rPr>
                <w:rFonts w:cs="Times New Roman"/>
                <w:sz w:val="24"/>
              </w:rPr>
              <w:t xml:space="preserve"> </w:t>
            </w:r>
            <w:proofErr w:type="spellStart"/>
            <w:r w:rsidR="00F84232" w:rsidRPr="00F84232">
              <w:rPr>
                <w:rFonts w:cs="Times New Roman"/>
                <w:sz w:val="24"/>
              </w:rPr>
              <w:t>vs</w:t>
            </w:r>
            <w:proofErr w:type="spellEnd"/>
            <w:r w:rsidR="00F84232" w:rsidRPr="00F84232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Non-smoker</w:t>
            </w:r>
          </w:p>
        </w:tc>
        <w:tc>
          <w:tcPr>
            <w:tcW w:w="1440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– 0.303</w:t>
            </w:r>
          </w:p>
        </w:tc>
        <w:tc>
          <w:tcPr>
            <w:tcW w:w="2695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0.739 (0.484 – 1.127)</w:t>
            </w:r>
          </w:p>
        </w:tc>
        <w:tc>
          <w:tcPr>
            <w:tcW w:w="1212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0.160</w:t>
            </w:r>
          </w:p>
        </w:tc>
      </w:tr>
      <w:tr w:rsidR="00F84232" w:rsidRPr="00F84232" w:rsidTr="007A02AB">
        <w:tc>
          <w:tcPr>
            <w:tcW w:w="2970" w:type="dxa"/>
          </w:tcPr>
          <w:p w:rsidR="00F84232" w:rsidRPr="00F84232" w:rsidRDefault="000262EE" w:rsidP="0069711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Living</w:t>
            </w:r>
            <w:r w:rsidR="00F84232" w:rsidRPr="00F84232">
              <w:rPr>
                <w:rFonts w:cs="Times New Roman"/>
                <w:sz w:val="24"/>
              </w:rPr>
              <w:t xml:space="preserve">: </w:t>
            </w:r>
          </w:p>
        </w:tc>
        <w:tc>
          <w:tcPr>
            <w:tcW w:w="1440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695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212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</w:p>
        </w:tc>
      </w:tr>
      <w:tr w:rsidR="00F84232" w:rsidRPr="00F84232" w:rsidTr="007A02AB">
        <w:tc>
          <w:tcPr>
            <w:tcW w:w="2970" w:type="dxa"/>
          </w:tcPr>
          <w:p w:rsidR="00F84232" w:rsidRPr="00F84232" w:rsidRDefault="007A02AB" w:rsidP="000262EE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Alone</w:t>
            </w:r>
            <w:r w:rsidR="00F84232" w:rsidRPr="00F84232">
              <w:rPr>
                <w:rFonts w:cs="Times New Roman"/>
                <w:sz w:val="24"/>
              </w:rPr>
              <w:t xml:space="preserve"> </w:t>
            </w:r>
            <w:proofErr w:type="spellStart"/>
            <w:r w:rsidR="00F84232" w:rsidRPr="00F84232">
              <w:rPr>
                <w:rFonts w:cs="Times New Roman"/>
                <w:sz w:val="24"/>
              </w:rPr>
              <w:t>vs</w:t>
            </w:r>
            <w:proofErr w:type="spellEnd"/>
            <w:r w:rsidR="00F84232" w:rsidRPr="00F84232">
              <w:rPr>
                <w:rFonts w:cs="Times New Roman"/>
                <w:sz w:val="24"/>
              </w:rPr>
              <w:t xml:space="preserve"> </w:t>
            </w:r>
            <w:r w:rsidR="000262EE">
              <w:rPr>
                <w:rFonts w:cs="Times New Roman"/>
                <w:sz w:val="24"/>
              </w:rPr>
              <w:t>Together</w:t>
            </w:r>
          </w:p>
        </w:tc>
        <w:tc>
          <w:tcPr>
            <w:tcW w:w="1440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0.234</w:t>
            </w:r>
          </w:p>
        </w:tc>
        <w:tc>
          <w:tcPr>
            <w:tcW w:w="2695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1.263 (0.750 – 2.128)</w:t>
            </w:r>
          </w:p>
        </w:tc>
        <w:tc>
          <w:tcPr>
            <w:tcW w:w="1212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0.380</w:t>
            </w:r>
          </w:p>
        </w:tc>
      </w:tr>
      <w:tr w:rsidR="00F84232" w:rsidRPr="00F84232" w:rsidTr="007A02AB">
        <w:tc>
          <w:tcPr>
            <w:tcW w:w="2970" w:type="dxa"/>
          </w:tcPr>
          <w:p w:rsidR="00F84232" w:rsidRPr="00F84232" w:rsidRDefault="000262EE" w:rsidP="0069711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Depression</w:t>
            </w:r>
            <w:r w:rsidR="00F84232" w:rsidRPr="00F84232">
              <w:rPr>
                <w:rFonts w:cs="Times New Roman"/>
                <w:sz w:val="24"/>
              </w:rPr>
              <w:t xml:space="preserve"> (GDS)</w:t>
            </w:r>
          </w:p>
        </w:tc>
        <w:tc>
          <w:tcPr>
            <w:tcW w:w="1440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0.059</w:t>
            </w:r>
          </w:p>
        </w:tc>
        <w:tc>
          <w:tcPr>
            <w:tcW w:w="2695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1.061 (0.980 – 1.148)</w:t>
            </w:r>
          </w:p>
        </w:tc>
        <w:tc>
          <w:tcPr>
            <w:tcW w:w="1212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0.144</w:t>
            </w:r>
          </w:p>
        </w:tc>
      </w:tr>
      <w:tr w:rsidR="00F84232" w:rsidRPr="00F84232" w:rsidTr="007A02AB">
        <w:tc>
          <w:tcPr>
            <w:tcW w:w="2970" w:type="dxa"/>
          </w:tcPr>
          <w:p w:rsidR="00F84232" w:rsidRPr="00F84232" w:rsidRDefault="000262EE" w:rsidP="0069711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Functional Status</w:t>
            </w:r>
            <w:r w:rsidR="00F84232" w:rsidRPr="00F84232">
              <w:rPr>
                <w:rFonts w:cs="Times New Roman"/>
                <w:sz w:val="24"/>
              </w:rPr>
              <w:t xml:space="preserve"> (IADL)</w:t>
            </w:r>
          </w:p>
        </w:tc>
        <w:tc>
          <w:tcPr>
            <w:tcW w:w="1440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0.079</w:t>
            </w:r>
          </w:p>
        </w:tc>
        <w:tc>
          <w:tcPr>
            <w:tcW w:w="2695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1.083 (0.994 – 1.179)</w:t>
            </w:r>
          </w:p>
        </w:tc>
        <w:tc>
          <w:tcPr>
            <w:tcW w:w="1212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0.068</w:t>
            </w:r>
          </w:p>
        </w:tc>
      </w:tr>
      <w:tr w:rsidR="00F84232" w:rsidRPr="00F84232" w:rsidTr="007A02AB">
        <w:tc>
          <w:tcPr>
            <w:tcW w:w="2970" w:type="dxa"/>
          </w:tcPr>
          <w:p w:rsidR="00F84232" w:rsidRPr="00F84232" w:rsidRDefault="000262EE" w:rsidP="000262EE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Non-Fasting</w:t>
            </w:r>
            <w:r w:rsidR="00F84232" w:rsidRPr="00F84232">
              <w:rPr>
                <w:rFonts w:cs="Times New Roman"/>
                <w:sz w:val="24"/>
              </w:rPr>
              <w:t>:</w:t>
            </w:r>
          </w:p>
        </w:tc>
        <w:tc>
          <w:tcPr>
            <w:tcW w:w="1440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695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212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</w:p>
        </w:tc>
      </w:tr>
      <w:tr w:rsidR="00F84232" w:rsidRPr="00F84232" w:rsidTr="007A02AB">
        <w:tc>
          <w:tcPr>
            <w:tcW w:w="2970" w:type="dxa"/>
          </w:tcPr>
          <w:p w:rsidR="00F84232" w:rsidRPr="00F84232" w:rsidRDefault="000262EE" w:rsidP="000262EE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Non-Fasting</w:t>
            </w:r>
            <w:r w:rsidR="00F84232" w:rsidRPr="00F84232">
              <w:rPr>
                <w:rFonts w:cs="Times New Roman"/>
                <w:sz w:val="24"/>
              </w:rPr>
              <w:t xml:space="preserve"> </w:t>
            </w:r>
            <w:proofErr w:type="spellStart"/>
            <w:r w:rsidR="00F84232" w:rsidRPr="00F84232">
              <w:rPr>
                <w:rFonts w:cs="Times New Roman"/>
                <w:sz w:val="24"/>
              </w:rPr>
              <w:t>vs</w:t>
            </w:r>
            <w:proofErr w:type="spellEnd"/>
            <w:r w:rsidR="00F84232" w:rsidRPr="00F84232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Fasting</w:t>
            </w:r>
          </w:p>
        </w:tc>
        <w:tc>
          <w:tcPr>
            <w:tcW w:w="1440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– 0.064</w:t>
            </w:r>
          </w:p>
        </w:tc>
        <w:tc>
          <w:tcPr>
            <w:tcW w:w="2695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0.938 (0.612 – 1.439)</w:t>
            </w:r>
          </w:p>
        </w:tc>
        <w:tc>
          <w:tcPr>
            <w:tcW w:w="1212" w:type="dxa"/>
          </w:tcPr>
          <w:p w:rsidR="00F84232" w:rsidRPr="00F84232" w:rsidRDefault="00F84232" w:rsidP="0069711B">
            <w:pPr>
              <w:pStyle w:val="20Kotak-Isi-Center"/>
              <w:rPr>
                <w:sz w:val="24"/>
              </w:rPr>
            </w:pPr>
            <w:r w:rsidRPr="00F84232">
              <w:rPr>
                <w:sz w:val="24"/>
              </w:rPr>
              <w:t>0.771</w:t>
            </w:r>
          </w:p>
        </w:tc>
      </w:tr>
    </w:tbl>
    <w:p w:rsidR="00F84232" w:rsidRPr="00F84232" w:rsidRDefault="00F84232" w:rsidP="00F84232">
      <w:pPr>
        <w:pStyle w:val="21Kotak-Isi-Kiri"/>
        <w:rPr>
          <w:sz w:val="24"/>
        </w:rPr>
      </w:pPr>
      <w:r>
        <w:tab/>
      </w:r>
      <w:r w:rsidR="000262EE">
        <w:rPr>
          <w:sz w:val="24"/>
        </w:rPr>
        <w:t xml:space="preserve">GDS, </w:t>
      </w:r>
      <w:r w:rsidR="000262EE" w:rsidRPr="000262EE">
        <w:rPr>
          <w:sz w:val="24"/>
        </w:rPr>
        <w:t>Geriatric Depression Scale</w:t>
      </w:r>
    </w:p>
    <w:p w:rsidR="00F84232" w:rsidRPr="00F84232" w:rsidRDefault="000262EE" w:rsidP="00F84232">
      <w:pPr>
        <w:pStyle w:val="21Kotak-Isi-Kiri"/>
        <w:rPr>
          <w:i/>
          <w:sz w:val="24"/>
        </w:rPr>
      </w:pPr>
      <w:r>
        <w:rPr>
          <w:sz w:val="24"/>
        </w:rPr>
        <w:tab/>
        <w:t xml:space="preserve">IADL, </w:t>
      </w:r>
      <w:r w:rsidR="00F84232" w:rsidRPr="000262EE">
        <w:rPr>
          <w:sz w:val="24"/>
        </w:rPr>
        <w:t>Instrumental Activity Daily Living</w:t>
      </w:r>
    </w:p>
    <w:p w:rsidR="00130BE1" w:rsidRDefault="00F84232" w:rsidP="000262EE">
      <w:pPr>
        <w:pStyle w:val="21Kotak-Isi-Kiri"/>
        <w:rPr>
          <w:rFonts w:cs="Times New Roman"/>
          <w:b/>
          <w:sz w:val="24"/>
        </w:rPr>
      </w:pPr>
      <w:r w:rsidRPr="00F84232">
        <w:rPr>
          <w:sz w:val="24"/>
        </w:rPr>
        <w:tab/>
      </w:r>
      <w:r w:rsidR="000262EE" w:rsidRPr="000262EE">
        <w:rPr>
          <w:sz w:val="24"/>
        </w:rPr>
        <w:t xml:space="preserve">* </w:t>
      </w:r>
      <w:proofErr w:type="gramStart"/>
      <w:r w:rsidR="000262EE" w:rsidRPr="000262EE">
        <w:rPr>
          <w:sz w:val="24"/>
        </w:rPr>
        <w:t>p</w:t>
      </w:r>
      <w:proofErr w:type="gramEnd"/>
      <w:r w:rsidR="000262EE" w:rsidRPr="000262EE">
        <w:rPr>
          <w:sz w:val="24"/>
        </w:rPr>
        <w:t xml:space="preserve"> &lt; 0.05 significant using binary logistic regression</w:t>
      </w:r>
    </w:p>
    <w:p w:rsidR="00130BE1" w:rsidRDefault="00130BE1">
      <w:pPr>
        <w:rPr>
          <w:rFonts w:ascii="Times New Roman" w:hAnsi="Times New Roman" w:cs="Times New Roman"/>
          <w:b/>
          <w:sz w:val="24"/>
          <w:szCs w:val="24"/>
        </w:rPr>
      </w:pPr>
    </w:p>
    <w:p w:rsidR="00130BE1" w:rsidRDefault="00130BE1">
      <w:pPr>
        <w:rPr>
          <w:rFonts w:ascii="Times New Roman" w:hAnsi="Times New Roman" w:cs="Times New Roman"/>
          <w:b/>
          <w:sz w:val="24"/>
          <w:szCs w:val="24"/>
        </w:rPr>
      </w:pPr>
    </w:p>
    <w:p w:rsidR="00130BE1" w:rsidRDefault="00130BE1">
      <w:pPr>
        <w:rPr>
          <w:rFonts w:ascii="Times New Roman" w:hAnsi="Times New Roman" w:cs="Times New Roman"/>
          <w:b/>
          <w:sz w:val="24"/>
          <w:szCs w:val="24"/>
        </w:rPr>
      </w:pPr>
    </w:p>
    <w:p w:rsidR="00130BE1" w:rsidRDefault="00130BE1">
      <w:pPr>
        <w:rPr>
          <w:rFonts w:ascii="Times New Roman" w:hAnsi="Times New Roman" w:cs="Times New Roman"/>
          <w:b/>
          <w:sz w:val="24"/>
          <w:szCs w:val="24"/>
        </w:rPr>
      </w:pPr>
    </w:p>
    <w:p w:rsidR="00130BE1" w:rsidRDefault="00130BE1">
      <w:pPr>
        <w:rPr>
          <w:rFonts w:ascii="Times New Roman" w:hAnsi="Times New Roman" w:cs="Times New Roman"/>
          <w:b/>
          <w:sz w:val="24"/>
          <w:szCs w:val="24"/>
        </w:rPr>
      </w:pPr>
    </w:p>
    <w:p w:rsidR="00130BE1" w:rsidRDefault="00130BE1">
      <w:pPr>
        <w:rPr>
          <w:rFonts w:ascii="Times New Roman" w:hAnsi="Times New Roman" w:cs="Times New Roman"/>
          <w:b/>
          <w:sz w:val="24"/>
          <w:szCs w:val="24"/>
        </w:rPr>
      </w:pPr>
    </w:p>
    <w:p w:rsidR="00130BE1" w:rsidRDefault="00130BE1">
      <w:pPr>
        <w:rPr>
          <w:rFonts w:ascii="Times New Roman" w:hAnsi="Times New Roman" w:cs="Times New Roman"/>
          <w:b/>
          <w:sz w:val="24"/>
          <w:szCs w:val="24"/>
        </w:rPr>
      </w:pPr>
    </w:p>
    <w:p w:rsidR="00130BE1" w:rsidRDefault="00130BE1">
      <w:pPr>
        <w:rPr>
          <w:rFonts w:ascii="Times New Roman" w:hAnsi="Times New Roman" w:cs="Times New Roman"/>
          <w:b/>
          <w:sz w:val="24"/>
          <w:szCs w:val="24"/>
        </w:rPr>
      </w:pPr>
    </w:p>
    <w:p w:rsidR="00130BE1" w:rsidRDefault="00130BE1">
      <w:pPr>
        <w:rPr>
          <w:rFonts w:ascii="Times New Roman" w:hAnsi="Times New Roman" w:cs="Times New Roman"/>
          <w:b/>
          <w:sz w:val="24"/>
          <w:szCs w:val="24"/>
        </w:rPr>
      </w:pPr>
    </w:p>
    <w:p w:rsidR="00130BE1" w:rsidRDefault="00130BE1">
      <w:pPr>
        <w:rPr>
          <w:rFonts w:ascii="Times New Roman" w:hAnsi="Times New Roman" w:cs="Times New Roman"/>
          <w:b/>
          <w:sz w:val="24"/>
          <w:szCs w:val="24"/>
        </w:rPr>
      </w:pPr>
    </w:p>
    <w:p w:rsidR="00C73760" w:rsidRDefault="00C73760">
      <w:pPr>
        <w:rPr>
          <w:rFonts w:ascii="Times New Roman" w:hAnsi="Times New Roman" w:cs="Times New Roman"/>
          <w:b/>
          <w:sz w:val="24"/>
          <w:szCs w:val="24"/>
        </w:rPr>
      </w:pPr>
    </w:p>
    <w:p w:rsidR="00C73760" w:rsidRDefault="00C73760">
      <w:pPr>
        <w:rPr>
          <w:rFonts w:ascii="Times New Roman" w:hAnsi="Times New Roman" w:cs="Times New Roman"/>
          <w:b/>
          <w:sz w:val="24"/>
          <w:szCs w:val="24"/>
        </w:rPr>
      </w:pPr>
    </w:p>
    <w:p w:rsidR="00C73760" w:rsidRDefault="00C73760">
      <w:pPr>
        <w:rPr>
          <w:rFonts w:ascii="Times New Roman" w:hAnsi="Times New Roman" w:cs="Times New Roman"/>
          <w:b/>
          <w:sz w:val="24"/>
          <w:szCs w:val="24"/>
        </w:rPr>
      </w:pPr>
    </w:p>
    <w:p w:rsidR="00C73760" w:rsidRDefault="00C73760">
      <w:pPr>
        <w:rPr>
          <w:rFonts w:ascii="Times New Roman" w:hAnsi="Times New Roman" w:cs="Times New Roman"/>
          <w:b/>
          <w:sz w:val="24"/>
          <w:szCs w:val="24"/>
        </w:rPr>
      </w:pPr>
    </w:p>
    <w:p w:rsidR="00130BE1" w:rsidRDefault="00485245" w:rsidP="00130B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759A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="00130BE1" w:rsidRPr="00FD66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0BE1" w:rsidRPr="00FD66D9">
        <w:rPr>
          <w:rFonts w:ascii="Times New Roman" w:hAnsi="Times New Roman" w:cs="Times New Roman"/>
          <w:sz w:val="24"/>
          <w:szCs w:val="24"/>
        </w:rPr>
        <w:t xml:space="preserve">Effect of </w:t>
      </w:r>
      <w:r w:rsidR="00130BE1">
        <w:rPr>
          <w:rFonts w:ascii="Times New Roman" w:hAnsi="Times New Roman" w:cs="Times New Roman"/>
          <w:sz w:val="24"/>
          <w:szCs w:val="24"/>
        </w:rPr>
        <w:t xml:space="preserve">lifestyle (activity) </w:t>
      </w:r>
      <w:r w:rsidR="00130BE1" w:rsidRPr="00FD66D9">
        <w:rPr>
          <w:rFonts w:ascii="Times New Roman" w:hAnsi="Times New Roman" w:cs="Times New Roman"/>
          <w:sz w:val="24"/>
          <w:szCs w:val="24"/>
        </w:rPr>
        <w:t xml:space="preserve">factor of incidence MCI at 18 months. </w:t>
      </w:r>
    </w:p>
    <w:p w:rsidR="00130BE1" w:rsidRPr="00947A0F" w:rsidRDefault="00130BE1" w:rsidP="00130B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D66D9">
        <w:rPr>
          <w:rFonts w:ascii="Times New Roman" w:hAnsi="Times New Roman" w:cs="Times New Roman"/>
          <w:sz w:val="24"/>
          <w:szCs w:val="24"/>
        </w:rPr>
        <w:t xml:space="preserve">[Present as OR (95% CI)], [N = 1,227], </w:t>
      </w:r>
      <w:r w:rsidRPr="00FD66D9">
        <w:rPr>
          <w:rFonts w:ascii="Times New Roman" w:hAnsi="Times New Roman" w:cs="Times New Roman"/>
          <w:b/>
          <w:sz w:val="24"/>
          <w:szCs w:val="24"/>
        </w:rPr>
        <w:t xml:space="preserve">(Model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D66D9">
        <w:rPr>
          <w:rFonts w:ascii="Times New Roman" w:hAnsi="Times New Roman" w:cs="Times New Roman"/>
          <w:b/>
          <w:sz w:val="24"/>
          <w:szCs w:val="24"/>
        </w:rPr>
        <w:t>)</w:t>
      </w:r>
      <w:r w:rsidRPr="00FD66D9">
        <w:rPr>
          <w:rFonts w:ascii="Times New Roman" w:hAnsi="Times New Roman" w:cs="Times New Roman"/>
          <w:sz w:val="24"/>
          <w:szCs w:val="24"/>
        </w:rPr>
        <w:t>.</w:t>
      </w:r>
    </w:p>
    <w:p w:rsidR="00130BE1" w:rsidRDefault="00130BE1" w:rsidP="00130B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ayaUKM-Mazleha"/>
        <w:tblW w:w="0" w:type="auto"/>
        <w:tblLook w:val="04A0" w:firstRow="1" w:lastRow="0" w:firstColumn="1" w:lastColumn="0" w:noHBand="0" w:noVBand="1"/>
      </w:tblPr>
      <w:tblGrid>
        <w:gridCol w:w="3060"/>
        <w:gridCol w:w="1440"/>
        <w:gridCol w:w="2520"/>
        <w:gridCol w:w="1307"/>
      </w:tblGrid>
      <w:tr w:rsidR="00BB11C1" w:rsidRPr="00130BE1" w:rsidTr="00C737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60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Predictor</w:t>
            </w:r>
          </w:p>
        </w:tc>
        <w:tc>
          <w:tcPr>
            <w:tcW w:w="1440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B</w:t>
            </w:r>
          </w:p>
        </w:tc>
        <w:tc>
          <w:tcPr>
            <w:tcW w:w="2520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OR (95% CI)</w:t>
            </w:r>
          </w:p>
        </w:tc>
        <w:tc>
          <w:tcPr>
            <w:tcW w:w="1307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 w:rsidRPr="00F959B7">
              <w:rPr>
                <w:rFonts w:cs="Times New Roman"/>
                <w:i/>
                <w:sz w:val="24"/>
              </w:rPr>
              <w:t>p</w:t>
            </w:r>
            <w:r w:rsidRPr="00483AFE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Value</w:t>
            </w:r>
          </w:p>
        </w:tc>
      </w:tr>
      <w:tr w:rsidR="00C73760" w:rsidRPr="00130BE1" w:rsidTr="00C73760">
        <w:tc>
          <w:tcPr>
            <w:tcW w:w="3060" w:type="dxa"/>
          </w:tcPr>
          <w:p w:rsidR="00C73760" w:rsidRPr="00483AFE" w:rsidRDefault="00C73760" w:rsidP="00C73760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Age</w:t>
            </w:r>
            <w:r w:rsidRPr="00483AFE"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</w:rPr>
              <w:t>years</w:t>
            </w:r>
            <w:r w:rsidRPr="00483AFE">
              <w:rPr>
                <w:rFonts w:cs="Times New Roman"/>
                <w:sz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0.012</w:t>
            </w: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1.012 (0.983 – 1.041)</w:t>
            </w:r>
          </w:p>
        </w:tc>
        <w:tc>
          <w:tcPr>
            <w:tcW w:w="1307" w:type="dxa"/>
            <w:tcBorders>
              <w:top w:val="single" w:sz="4" w:space="0" w:color="auto"/>
              <w:bottom w:val="nil"/>
            </w:tcBorders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0.429</w:t>
            </w:r>
          </w:p>
        </w:tc>
      </w:tr>
      <w:tr w:rsidR="00C73760" w:rsidRPr="00130BE1" w:rsidTr="00C73760">
        <w:tc>
          <w:tcPr>
            <w:tcW w:w="3060" w:type="dxa"/>
          </w:tcPr>
          <w:p w:rsidR="00C73760" w:rsidRPr="00483AFE" w:rsidRDefault="00C73760" w:rsidP="00C73760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Sex</w:t>
            </w:r>
            <w:r w:rsidRPr="00483AFE">
              <w:rPr>
                <w:rFonts w:cs="Times New Roman"/>
                <w:sz w:val="24"/>
              </w:rPr>
              <w:t>:</w:t>
            </w:r>
          </w:p>
        </w:tc>
        <w:tc>
          <w:tcPr>
            <w:tcW w:w="1440" w:type="dxa"/>
          </w:tcPr>
          <w:p w:rsidR="00C73760" w:rsidRPr="00130BE1" w:rsidRDefault="00C73760" w:rsidP="00C73760">
            <w:pPr>
              <w:pStyle w:val="21Kotak-Isi-Kiri"/>
              <w:rPr>
                <w:sz w:val="24"/>
              </w:rPr>
            </w:pPr>
          </w:p>
        </w:tc>
        <w:tc>
          <w:tcPr>
            <w:tcW w:w="2520" w:type="dxa"/>
          </w:tcPr>
          <w:p w:rsidR="00C73760" w:rsidRPr="00130BE1" w:rsidRDefault="00C73760" w:rsidP="00C73760">
            <w:pPr>
              <w:pStyle w:val="21Kotak-Isi-Kiri"/>
              <w:rPr>
                <w:sz w:val="24"/>
              </w:rPr>
            </w:pPr>
          </w:p>
        </w:tc>
        <w:tc>
          <w:tcPr>
            <w:tcW w:w="1307" w:type="dxa"/>
          </w:tcPr>
          <w:p w:rsidR="00C73760" w:rsidRPr="00130BE1" w:rsidRDefault="00C73760" w:rsidP="00C73760">
            <w:pPr>
              <w:pStyle w:val="21Kotak-Isi-Kiri"/>
              <w:rPr>
                <w:sz w:val="24"/>
              </w:rPr>
            </w:pPr>
          </w:p>
        </w:tc>
      </w:tr>
      <w:tr w:rsidR="00C73760" w:rsidRPr="00130BE1" w:rsidTr="00C73760">
        <w:tc>
          <w:tcPr>
            <w:tcW w:w="3060" w:type="dxa"/>
          </w:tcPr>
          <w:p w:rsidR="00C73760" w:rsidRPr="00483AFE" w:rsidRDefault="00C73760" w:rsidP="00C73760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Men</w:t>
            </w:r>
            <w:r w:rsidRPr="00483AFE">
              <w:rPr>
                <w:rFonts w:cs="Times New Roman"/>
                <w:sz w:val="24"/>
              </w:rPr>
              <w:t xml:space="preserve"> </w:t>
            </w:r>
            <w:proofErr w:type="spellStart"/>
            <w:r w:rsidRPr="00483AFE">
              <w:rPr>
                <w:rFonts w:cs="Times New Roman"/>
                <w:sz w:val="24"/>
              </w:rPr>
              <w:t>vs</w:t>
            </w:r>
            <w:proofErr w:type="spellEnd"/>
            <w:r w:rsidRPr="00483AFE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Women</w:t>
            </w:r>
          </w:p>
        </w:tc>
        <w:tc>
          <w:tcPr>
            <w:tcW w:w="1440" w:type="dxa"/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0.538</w:t>
            </w:r>
          </w:p>
        </w:tc>
        <w:tc>
          <w:tcPr>
            <w:tcW w:w="2520" w:type="dxa"/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 xml:space="preserve">  1.713 (1.216 – 2.413)</w:t>
            </w:r>
          </w:p>
        </w:tc>
        <w:tc>
          <w:tcPr>
            <w:tcW w:w="1307" w:type="dxa"/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0.002*</w:t>
            </w:r>
          </w:p>
        </w:tc>
      </w:tr>
      <w:tr w:rsidR="00C73760" w:rsidRPr="00130BE1" w:rsidTr="00C73760">
        <w:tc>
          <w:tcPr>
            <w:tcW w:w="3060" w:type="dxa"/>
          </w:tcPr>
          <w:p w:rsidR="00C73760" w:rsidRPr="00483AFE" w:rsidRDefault="00C73760" w:rsidP="00C73760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Education</w:t>
            </w:r>
            <w:r w:rsidRPr="00483AFE"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</w:rPr>
              <w:t>years</w:t>
            </w:r>
            <w:r w:rsidRPr="00483AFE">
              <w:rPr>
                <w:rFonts w:cs="Times New Roman"/>
                <w:sz w:val="24"/>
              </w:rPr>
              <w:t>):</w:t>
            </w:r>
          </w:p>
        </w:tc>
        <w:tc>
          <w:tcPr>
            <w:tcW w:w="1440" w:type="dxa"/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</w:p>
        </w:tc>
        <w:tc>
          <w:tcPr>
            <w:tcW w:w="2520" w:type="dxa"/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</w:p>
        </w:tc>
        <w:tc>
          <w:tcPr>
            <w:tcW w:w="1307" w:type="dxa"/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</w:p>
        </w:tc>
      </w:tr>
      <w:tr w:rsidR="00C73760" w:rsidRPr="00130BE1" w:rsidTr="00C73760">
        <w:tc>
          <w:tcPr>
            <w:tcW w:w="3060" w:type="dxa"/>
          </w:tcPr>
          <w:p w:rsidR="00C73760" w:rsidRPr="00483AFE" w:rsidRDefault="00C73760" w:rsidP="00C73760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 xml:space="preserve">0 – 6 </w:t>
            </w:r>
            <w:proofErr w:type="spellStart"/>
            <w:r w:rsidRPr="00483AFE">
              <w:rPr>
                <w:rFonts w:cs="Times New Roman"/>
                <w:sz w:val="24"/>
              </w:rPr>
              <w:t>vs</w:t>
            </w:r>
            <w:proofErr w:type="spellEnd"/>
            <w:r w:rsidRPr="00483AFE">
              <w:rPr>
                <w:rFonts w:cs="Times New Roman"/>
                <w:sz w:val="24"/>
              </w:rPr>
              <w:t xml:space="preserve"> 7 </w:t>
            </w:r>
            <w:r>
              <w:rPr>
                <w:rFonts w:cs="Times New Roman"/>
                <w:sz w:val="24"/>
              </w:rPr>
              <w:t>years and above</w:t>
            </w:r>
          </w:p>
        </w:tc>
        <w:tc>
          <w:tcPr>
            <w:tcW w:w="1440" w:type="dxa"/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0.332</w:t>
            </w:r>
          </w:p>
        </w:tc>
        <w:tc>
          <w:tcPr>
            <w:tcW w:w="2520" w:type="dxa"/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1.394 (0.905 – 2.148)</w:t>
            </w:r>
          </w:p>
        </w:tc>
        <w:tc>
          <w:tcPr>
            <w:tcW w:w="1307" w:type="dxa"/>
          </w:tcPr>
          <w:p w:rsidR="00C73760" w:rsidRPr="00130BE1" w:rsidRDefault="00C73760" w:rsidP="00C73760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0.131</w:t>
            </w:r>
          </w:p>
        </w:tc>
      </w:tr>
      <w:tr w:rsidR="00130BE1" w:rsidRPr="00130BE1" w:rsidTr="00C73760">
        <w:tc>
          <w:tcPr>
            <w:tcW w:w="3060" w:type="dxa"/>
          </w:tcPr>
          <w:p w:rsidR="00130BE1" w:rsidRPr="00130BE1" w:rsidRDefault="00C73760" w:rsidP="0069711B">
            <w:pPr>
              <w:pStyle w:val="21Kotak-Isi-Kiri"/>
              <w:rPr>
                <w:sz w:val="24"/>
              </w:rPr>
            </w:pPr>
            <w:r>
              <w:rPr>
                <w:sz w:val="24"/>
              </w:rPr>
              <w:t>Lifestyle</w:t>
            </w:r>
            <w:r w:rsidR="00130BE1" w:rsidRPr="00130BE1">
              <w:rPr>
                <w:sz w:val="24"/>
              </w:rPr>
              <w:t>:</w:t>
            </w:r>
          </w:p>
        </w:tc>
        <w:tc>
          <w:tcPr>
            <w:tcW w:w="1440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520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307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</w:p>
        </w:tc>
      </w:tr>
      <w:tr w:rsidR="00130BE1" w:rsidRPr="00130BE1" w:rsidTr="00C73760">
        <w:tc>
          <w:tcPr>
            <w:tcW w:w="3060" w:type="dxa"/>
          </w:tcPr>
          <w:p w:rsidR="00130BE1" w:rsidRPr="00130BE1" w:rsidRDefault="00C73760" w:rsidP="0069711B">
            <w:pPr>
              <w:pStyle w:val="21Kotak-Isi-Kiri"/>
              <w:ind w:left="176"/>
              <w:rPr>
                <w:sz w:val="24"/>
              </w:rPr>
            </w:pPr>
            <w:r>
              <w:rPr>
                <w:rFonts w:cs="Times New Roman"/>
                <w:sz w:val="24"/>
              </w:rPr>
              <w:t>Physical activity</w:t>
            </w:r>
          </w:p>
        </w:tc>
        <w:tc>
          <w:tcPr>
            <w:tcW w:w="1440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0.007</w:t>
            </w:r>
          </w:p>
        </w:tc>
        <w:tc>
          <w:tcPr>
            <w:tcW w:w="2520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1.007(0.966 – 1.050)</w:t>
            </w:r>
          </w:p>
        </w:tc>
        <w:tc>
          <w:tcPr>
            <w:tcW w:w="1307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0.730</w:t>
            </w:r>
          </w:p>
        </w:tc>
      </w:tr>
      <w:tr w:rsidR="00130BE1" w:rsidRPr="00130BE1" w:rsidTr="00C73760">
        <w:tc>
          <w:tcPr>
            <w:tcW w:w="3060" w:type="dxa"/>
          </w:tcPr>
          <w:p w:rsidR="00130BE1" w:rsidRPr="00130BE1" w:rsidRDefault="00060C40" w:rsidP="0069711B">
            <w:pPr>
              <w:pStyle w:val="21Kotak-Isi-Kiri"/>
              <w:ind w:left="176"/>
              <w:rPr>
                <w:sz w:val="24"/>
              </w:rPr>
            </w:pPr>
            <w:r>
              <w:rPr>
                <w:rFonts w:cs="Times New Roman"/>
                <w:sz w:val="24"/>
              </w:rPr>
              <w:t>Social activity</w:t>
            </w:r>
          </w:p>
        </w:tc>
        <w:tc>
          <w:tcPr>
            <w:tcW w:w="1440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0.001</w:t>
            </w:r>
          </w:p>
        </w:tc>
        <w:tc>
          <w:tcPr>
            <w:tcW w:w="2520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1.001 (0.968 – 1.035)</w:t>
            </w:r>
          </w:p>
        </w:tc>
        <w:tc>
          <w:tcPr>
            <w:tcW w:w="1307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0.948</w:t>
            </w:r>
          </w:p>
        </w:tc>
      </w:tr>
      <w:tr w:rsidR="00130BE1" w:rsidRPr="00130BE1" w:rsidTr="00C73760">
        <w:tc>
          <w:tcPr>
            <w:tcW w:w="3060" w:type="dxa"/>
          </w:tcPr>
          <w:p w:rsidR="00130BE1" w:rsidRPr="00130BE1" w:rsidRDefault="00060C40" w:rsidP="0069711B">
            <w:pPr>
              <w:pStyle w:val="21Kotak-Isi-Kiri"/>
              <w:ind w:left="176"/>
              <w:rPr>
                <w:sz w:val="24"/>
              </w:rPr>
            </w:pPr>
            <w:r w:rsidRPr="00060C40">
              <w:rPr>
                <w:sz w:val="24"/>
              </w:rPr>
              <w:t>Mental activity</w:t>
            </w:r>
          </w:p>
        </w:tc>
        <w:tc>
          <w:tcPr>
            <w:tcW w:w="1440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– 0.074</w:t>
            </w:r>
          </w:p>
        </w:tc>
        <w:tc>
          <w:tcPr>
            <w:tcW w:w="2520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0.928 (0.894 – 0.964)</w:t>
            </w:r>
          </w:p>
        </w:tc>
        <w:tc>
          <w:tcPr>
            <w:tcW w:w="1307" w:type="dxa"/>
          </w:tcPr>
          <w:p w:rsidR="00130BE1" w:rsidRPr="00130BE1" w:rsidRDefault="00130BE1" w:rsidP="0069711B">
            <w:pPr>
              <w:pStyle w:val="20Kotak-Isi-Center"/>
              <w:rPr>
                <w:sz w:val="24"/>
              </w:rPr>
            </w:pPr>
            <w:r w:rsidRPr="00130BE1">
              <w:rPr>
                <w:sz w:val="24"/>
              </w:rPr>
              <w:t>&lt; 0.001*</w:t>
            </w:r>
          </w:p>
        </w:tc>
      </w:tr>
    </w:tbl>
    <w:p w:rsidR="00130BE1" w:rsidRDefault="00130BE1" w:rsidP="00060C40">
      <w:pPr>
        <w:pStyle w:val="21Kotak-Isi-Kiri"/>
        <w:rPr>
          <w:rFonts w:cs="Times New Roman"/>
          <w:b/>
          <w:sz w:val="24"/>
        </w:rPr>
      </w:pPr>
      <w:r>
        <w:rPr>
          <w:sz w:val="24"/>
        </w:rPr>
        <w:tab/>
      </w:r>
      <w:r w:rsidR="00060C40" w:rsidRPr="00060C40">
        <w:rPr>
          <w:sz w:val="24"/>
        </w:rPr>
        <w:t xml:space="preserve">* </w:t>
      </w:r>
      <w:proofErr w:type="gramStart"/>
      <w:r w:rsidR="00060C40" w:rsidRPr="00060C40">
        <w:rPr>
          <w:sz w:val="24"/>
        </w:rPr>
        <w:t>p</w:t>
      </w:r>
      <w:proofErr w:type="gramEnd"/>
      <w:r w:rsidR="00060C40" w:rsidRPr="00060C40">
        <w:rPr>
          <w:sz w:val="24"/>
        </w:rPr>
        <w:t xml:space="preserve"> &lt; 0.05 significant using binary logistic regression</w:t>
      </w: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F84142">
      <w:pPr>
        <w:rPr>
          <w:rFonts w:ascii="Times New Roman" w:hAnsi="Times New Roman" w:cs="Times New Roman"/>
          <w:b/>
          <w:sz w:val="24"/>
          <w:szCs w:val="24"/>
        </w:rPr>
      </w:pPr>
    </w:p>
    <w:p w:rsidR="00060C40" w:rsidRDefault="00060C40">
      <w:pPr>
        <w:rPr>
          <w:rFonts w:ascii="Times New Roman" w:hAnsi="Times New Roman" w:cs="Times New Roman"/>
          <w:b/>
          <w:sz w:val="24"/>
          <w:szCs w:val="24"/>
        </w:rPr>
      </w:pPr>
    </w:p>
    <w:p w:rsidR="00060C40" w:rsidRDefault="00060C40">
      <w:pPr>
        <w:rPr>
          <w:rFonts w:ascii="Times New Roman" w:hAnsi="Times New Roman" w:cs="Times New Roman"/>
          <w:b/>
          <w:sz w:val="24"/>
          <w:szCs w:val="24"/>
        </w:rPr>
      </w:pPr>
    </w:p>
    <w:p w:rsidR="00060C40" w:rsidRDefault="00060C40">
      <w:pPr>
        <w:rPr>
          <w:rFonts w:ascii="Times New Roman" w:hAnsi="Times New Roman" w:cs="Times New Roman"/>
          <w:b/>
          <w:sz w:val="24"/>
          <w:szCs w:val="24"/>
        </w:rPr>
      </w:pPr>
    </w:p>
    <w:p w:rsidR="00F84142" w:rsidRDefault="00485245" w:rsidP="00F841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759A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="00F84142" w:rsidRPr="00FD66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84142" w:rsidRPr="00FD66D9">
        <w:rPr>
          <w:rFonts w:ascii="Times New Roman" w:hAnsi="Times New Roman" w:cs="Times New Roman"/>
          <w:sz w:val="24"/>
          <w:szCs w:val="24"/>
        </w:rPr>
        <w:t xml:space="preserve">Effect of </w:t>
      </w:r>
      <w:r w:rsidR="00F84142">
        <w:rPr>
          <w:rFonts w:ascii="Times New Roman" w:hAnsi="Times New Roman" w:cs="Times New Roman"/>
          <w:sz w:val="24"/>
          <w:szCs w:val="24"/>
        </w:rPr>
        <w:t>lifestyle (</w:t>
      </w:r>
      <w:r w:rsidR="00E26F65">
        <w:rPr>
          <w:rFonts w:ascii="Times New Roman" w:hAnsi="Times New Roman" w:cs="Times New Roman"/>
          <w:sz w:val="24"/>
          <w:szCs w:val="24"/>
        </w:rPr>
        <w:t>detail activities</w:t>
      </w:r>
      <w:r w:rsidR="00F84142">
        <w:rPr>
          <w:rFonts w:ascii="Times New Roman" w:hAnsi="Times New Roman" w:cs="Times New Roman"/>
          <w:sz w:val="24"/>
          <w:szCs w:val="24"/>
        </w:rPr>
        <w:t xml:space="preserve">) </w:t>
      </w:r>
      <w:r w:rsidR="00F84142" w:rsidRPr="00FD66D9">
        <w:rPr>
          <w:rFonts w:ascii="Times New Roman" w:hAnsi="Times New Roman" w:cs="Times New Roman"/>
          <w:sz w:val="24"/>
          <w:szCs w:val="24"/>
        </w:rPr>
        <w:t xml:space="preserve">factor of incidence MCI at 18 months. </w:t>
      </w:r>
    </w:p>
    <w:p w:rsidR="00F84142" w:rsidRDefault="00F84142" w:rsidP="00F841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D66D9">
        <w:rPr>
          <w:rFonts w:ascii="Times New Roman" w:hAnsi="Times New Roman" w:cs="Times New Roman"/>
          <w:sz w:val="24"/>
          <w:szCs w:val="24"/>
        </w:rPr>
        <w:t xml:space="preserve">[Present as OR (95% CI)], [N = 1,227], </w:t>
      </w:r>
      <w:r w:rsidRPr="00FD66D9">
        <w:rPr>
          <w:rFonts w:ascii="Times New Roman" w:hAnsi="Times New Roman" w:cs="Times New Roman"/>
          <w:b/>
          <w:sz w:val="24"/>
          <w:szCs w:val="24"/>
        </w:rPr>
        <w:t xml:space="preserve">(Model </w:t>
      </w:r>
      <w:r w:rsidR="00E26F65">
        <w:rPr>
          <w:rFonts w:ascii="Times New Roman" w:hAnsi="Times New Roman" w:cs="Times New Roman"/>
          <w:b/>
          <w:sz w:val="24"/>
          <w:szCs w:val="24"/>
        </w:rPr>
        <w:t>4</w:t>
      </w:r>
      <w:r w:rsidRPr="00FD66D9">
        <w:rPr>
          <w:rFonts w:ascii="Times New Roman" w:hAnsi="Times New Roman" w:cs="Times New Roman"/>
          <w:b/>
          <w:sz w:val="24"/>
          <w:szCs w:val="24"/>
        </w:rPr>
        <w:t>)</w:t>
      </w:r>
      <w:r w:rsidRPr="00FD66D9">
        <w:rPr>
          <w:rFonts w:ascii="Times New Roman" w:hAnsi="Times New Roman" w:cs="Times New Roman"/>
          <w:sz w:val="24"/>
          <w:szCs w:val="24"/>
        </w:rPr>
        <w:t>.</w:t>
      </w:r>
    </w:p>
    <w:p w:rsidR="00E26F65" w:rsidRDefault="00E26F65" w:rsidP="00F841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F65" w:rsidRPr="00947A0F" w:rsidRDefault="00E26F65" w:rsidP="00F8414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GayaUKM-Mazleha"/>
        <w:tblW w:w="0" w:type="auto"/>
        <w:tblLook w:val="04A0" w:firstRow="1" w:lastRow="0" w:firstColumn="1" w:lastColumn="0" w:noHBand="0" w:noVBand="1"/>
      </w:tblPr>
      <w:tblGrid>
        <w:gridCol w:w="3870"/>
        <w:gridCol w:w="990"/>
        <w:gridCol w:w="2430"/>
        <w:gridCol w:w="1056"/>
      </w:tblGrid>
      <w:tr w:rsidR="00BB11C1" w:rsidRPr="00E26F65" w:rsidTr="00BB1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870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Predictor</w:t>
            </w:r>
          </w:p>
        </w:tc>
        <w:tc>
          <w:tcPr>
            <w:tcW w:w="990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B</w:t>
            </w:r>
          </w:p>
        </w:tc>
        <w:tc>
          <w:tcPr>
            <w:tcW w:w="2430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OR (95% CI)</w:t>
            </w:r>
          </w:p>
        </w:tc>
        <w:tc>
          <w:tcPr>
            <w:tcW w:w="1056" w:type="dxa"/>
          </w:tcPr>
          <w:p w:rsidR="00BB11C1" w:rsidRPr="00483AFE" w:rsidRDefault="00BB11C1" w:rsidP="00BB11C1">
            <w:pPr>
              <w:pStyle w:val="17Kotak-Tajuk-Center"/>
              <w:rPr>
                <w:rFonts w:cs="Times New Roman"/>
                <w:sz w:val="24"/>
              </w:rPr>
            </w:pPr>
            <w:r w:rsidRPr="00F959B7">
              <w:rPr>
                <w:rFonts w:cs="Times New Roman"/>
                <w:i/>
                <w:sz w:val="24"/>
              </w:rPr>
              <w:t>p</w:t>
            </w:r>
            <w:r w:rsidRPr="00483AFE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Value</w:t>
            </w:r>
          </w:p>
        </w:tc>
      </w:tr>
      <w:tr w:rsidR="002F0768" w:rsidRPr="00E26F65" w:rsidTr="00BB11C1">
        <w:tc>
          <w:tcPr>
            <w:tcW w:w="3870" w:type="dxa"/>
          </w:tcPr>
          <w:p w:rsidR="002F0768" w:rsidRPr="00483AFE" w:rsidRDefault="002F0768" w:rsidP="002F0768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Age</w:t>
            </w:r>
            <w:r w:rsidRPr="00483AFE"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</w:rPr>
              <w:t>years</w:t>
            </w:r>
            <w:r w:rsidRPr="00483AFE">
              <w:rPr>
                <w:rFonts w:cs="Times New Roman"/>
                <w:sz w:val="24"/>
              </w:rPr>
              <w:t>)</w:t>
            </w:r>
          </w:p>
        </w:tc>
        <w:tc>
          <w:tcPr>
            <w:tcW w:w="990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0.017</w:t>
            </w:r>
          </w:p>
        </w:tc>
        <w:tc>
          <w:tcPr>
            <w:tcW w:w="2430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1.017 (0.989 – 1.047)</w:t>
            </w:r>
          </w:p>
        </w:tc>
        <w:tc>
          <w:tcPr>
            <w:tcW w:w="1056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0.232</w:t>
            </w:r>
          </w:p>
        </w:tc>
      </w:tr>
      <w:tr w:rsidR="002F0768" w:rsidRPr="00E26F65" w:rsidTr="00BB11C1">
        <w:tc>
          <w:tcPr>
            <w:tcW w:w="3870" w:type="dxa"/>
          </w:tcPr>
          <w:p w:rsidR="002F0768" w:rsidRPr="00483AFE" w:rsidRDefault="002F0768" w:rsidP="002F0768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Sex</w:t>
            </w:r>
            <w:r w:rsidRPr="00483AFE">
              <w:rPr>
                <w:rFonts w:cs="Times New Roman"/>
                <w:sz w:val="24"/>
              </w:rPr>
              <w:t>:</w:t>
            </w:r>
          </w:p>
        </w:tc>
        <w:tc>
          <w:tcPr>
            <w:tcW w:w="990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</w:p>
        </w:tc>
        <w:tc>
          <w:tcPr>
            <w:tcW w:w="2430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</w:p>
        </w:tc>
        <w:tc>
          <w:tcPr>
            <w:tcW w:w="1056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</w:p>
        </w:tc>
      </w:tr>
      <w:tr w:rsidR="002F0768" w:rsidRPr="00E26F65" w:rsidTr="00BB11C1">
        <w:tc>
          <w:tcPr>
            <w:tcW w:w="3870" w:type="dxa"/>
          </w:tcPr>
          <w:p w:rsidR="002F0768" w:rsidRPr="00483AFE" w:rsidRDefault="002F0768" w:rsidP="002F0768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Men</w:t>
            </w:r>
            <w:r w:rsidRPr="00483AFE">
              <w:rPr>
                <w:rFonts w:cs="Times New Roman"/>
                <w:sz w:val="24"/>
              </w:rPr>
              <w:t xml:space="preserve"> </w:t>
            </w:r>
            <w:proofErr w:type="spellStart"/>
            <w:r w:rsidRPr="00483AFE">
              <w:rPr>
                <w:rFonts w:cs="Times New Roman"/>
                <w:sz w:val="24"/>
              </w:rPr>
              <w:t>vs</w:t>
            </w:r>
            <w:proofErr w:type="spellEnd"/>
            <w:r w:rsidRPr="00483AFE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Women</w:t>
            </w:r>
          </w:p>
        </w:tc>
        <w:tc>
          <w:tcPr>
            <w:tcW w:w="990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0.360</w:t>
            </w:r>
          </w:p>
        </w:tc>
        <w:tc>
          <w:tcPr>
            <w:tcW w:w="2430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1.434 (1.035 – 1.987)</w:t>
            </w:r>
          </w:p>
        </w:tc>
        <w:tc>
          <w:tcPr>
            <w:tcW w:w="1056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0.030*</w:t>
            </w:r>
          </w:p>
        </w:tc>
      </w:tr>
      <w:tr w:rsidR="002F0768" w:rsidRPr="00E26F65" w:rsidTr="00BB11C1">
        <w:tc>
          <w:tcPr>
            <w:tcW w:w="3870" w:type="dxa"/>
          </w:tcPr>
          <w:p w:rsidR="002F0768" w:rsidRPr="00483AFE" w:rsidRDefault="002F0768" w:rsidP="002F0768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Education</w:t>
            </w:r>
            <w:r w:rsidRPr="00483AFE"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</w:rPr>
              <w:t>years</w:t>
            </w:r>
            <w:r w:rsidRPr="00483AFE">
              <w:rPr>
                <w:rFonts w:cs="Times New Roman"/>
                <w:sz w:val="24"/>
              </w:rPr>
              <w:t>):</w:t>
            </w:r>
          </w:p>
        </w:tc>
        <w:tc>
          <w:tcPr>
            <w:tcW w:w="990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</w:p>
        </w:tc>
        <w:tc>
          <w:tcPr>
            <w:tcW w:w="2430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</w:p>
        </w:tc>
        <w:tc>
          <w:tcPr>
            <w:tcW w:w="1056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</w:p>
        </w:tc>
      </w:tr>
      <w:tr w:rsidR="002F0768" w:rsidRPr="00E26F65" w:rsidTr="00BB11C1">
        <w:tc>
          <w:tcPr>
            <w:tcW w:w="3870" w:type="dxa"/>
          </w:tcPr>
          <w:p w:rsidR="002F0768" w:rsidRPr="00483AFE" w:rsidRDefault="002F0768" w:rsidP="002F0768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 xml:space="preserve">0 – 6 </w:t>
            </w:r>
            <w:proofErr w:type="spellStart"/>
            <w:r w:rsidRPr="00483AFE">
              <w:rPr>
                <w:rFonts w:cs="Times New Roman"/>
                <w:sz w:val="24"/>
              </w:rPr>
              <w:t>vs</w:t>
            </w:r>
            <w:proofErr w:type="spellEnd"/>
            <w:r w:rsidRPr="00483AFE">
              <w:rPr>
                <w:rFonts w:cs="Times New Roman"/>
                <w:sz w:val="24"/>
              </w:rPr>
              <w:t xml:space="preserve"> 7 </w:t>
            </w:r>
            <w:r>
              <w:rPr>
                <w:rFonts w:cs="Times New Roman"/>
                <w:sz w:val="24"/>
              </w:rPr>
              <w:t>years and above</w:t>
            </w:r>
          </w:p>
        </w:tc>
        <w:tc>
          <w:tcPr>
            <w:tcW w:w="990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0.240</w:t>
            </w:r>
          </w:p>
        </w:tc>
        <w:tc>
          <w:tcPr>
            <w:tcW w:w="2430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1.271 (0.812 – 1.987)</w:t>
            </w:r>
          </w:p>
        </w:tc>
        <w:tc>
          <w:tcPr>
            <w:tcW w:w="1056" w:type="dxa"/>
          </w:tcPr>
          <w:p w:rsidR="002F0768" w:rsidRPr="00E26F65" w:rsidRDefault="002F0768" w:rsidP="002F0768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0.294</w:t>
            </w:r>
          </w:p>
        </w:tc>
      </w:tr>
      <w:tr w:rsidR="00E26F65" w:rsidRPr="00E26F65" w:rsidTr="00BB11C1">
        <w:tc>
          <w:tcPr>
            <w:tcW w:w="3870" w:type="dxa"/>
          </w:tcPr>
          <w:p w:rsidR="00E26F65" w:rsidRPr="00E26F65" w:rsidRDefault="002F0768" w:rsidP="0069711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Lifestyle Activities</w:t>
            </w:r>
            <w:r w:rsidR="00E26F65" w:rsidRPr="00E26F65">
              <w:rPr>
                <w:rFonts w:cs="Times New Roman"/>
                <w:sz w:val="24"/>
              </w:rPr>
              <w:t>:</w:t>
            </w:r>
          </w:p>
        </w:tc>
        <w:tc>
          <w:tcPr>
            <w:tcW w:w="99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43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056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</w:p>
        </w:tc>
      </w:tr>
      <w:tr w:rsidR="00E26F65" w:rsidRPr="00E26F65" w:rsidTr="00BB11C1">
        <w:tc>
          <w:tcPr>
            <w:tcW w:w="3870" w:type="dxa"/>
          </w:tcPr>
          <w:p w:rsidR="00E26F65" w:rsidRPr="00E26F65" w:rsidRDefault="00323C4D" w:rsidP="0069711B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Driving or riding</w:t>
            </w:r>
          </w:p>
        </w:tc>
        <w:tc>
          <w:tcPr>
            <w:tcW w:w="99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0.267</w:t>
            </w:r>
          </w:p>
        </w:tc>
        <w:tc>
          <w:tcPr>
            <w:tcW w:w="243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1.306 (0.893 – 1.908)</w:t>
            </w:r>
          </w:p>
        </w:tc>
        <w:tc>
          <w:tcPr>
            <w:tcW w:w="1056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0.168</w:t>
            </w:r>
          </w:p>
        </w:tc>
      </w:tr>
      <w:tr w:rsidR="00E26F65" w:rsidRPr="00E26F65" w:rsidTr="00BB11C1">
        <w:tc>
          <w:tcPr>
            <w:tcW w:w="3870" w:type="dxa"/>
          </w:tcPr>
          <w:p w:rsidR="00E26F65" w:rsidRPr="00E26F65" w:rsidRDefault="00323C4D" w:rsidP="0069711B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Gardening or rearing animals</w:t>
            </w:r>
          </w:p>
        </w:tc>
        <w:tc>
          <w:tcPr>
            <w:tcW w:w="99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0.281</w:t>
            </w:r>
          </w:p>
        </w:tc>
        <w:tc>
          <w:tcPr>
            <w:tcW w:w="243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1.325 (0.957 – 1.832)</w:t>
            </w:r>
          </w:p>
        </w:tc>
        <w:tc>
          <w:tcPr>
            <w:tcW w:w="1056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0.090</w:t>
            </w:r>
          </w:p>
        </w:tc>
      </w:tr>
      <w:tr w:rsidR="00E26F65" w:rsidRPr="00E26F65" w:rsidTr="00BB11C1">
        <w:tc>
          <w:tcPr>
            <w:tcW w:w="3870" w:type="dxa"/>
          </w:tcPr>
          <w:p w:rsidR="00E26F65" w:rsidRPr="00E26F65" w:rsidRDefault="00323C4D" w:rsidP="0069711B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Having meals out</w:t>
            </w:r>
          </w:p>
        </w:tc>
        <w:tc>
          <w:tcPr>
            <w:tcW w:w="99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– 0.051</w:t>
            </w:r>
          </w:p>
        </w:tc>
        <w:tc>
          <w:tcPr>
            <w:tcW w:w="243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0.951 (0.665 – 1.360)</w:t>
            </w:r>
          </w:p>
        </w:tc>
        <w:tc>
          <w:tcPr>
            <w:tcW w:w="1056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0.781</w:t>
            </w:r>
          </w:p>
        </w:tc>
      </w:tr>
      <w:tr w:rsidR="00E26F65" w:rsidRPr="00E26F65" w:rsidTr="00BB11C1">
        <w:tc>
          <w:tcPr>
            <w:tcW w:w="3870" w:type="dxa"/>
          </w:tcPr>
          <w:p w:rsidR="00E26F65" w:rsidRPr="00E26F65" w:rsidRDefault="00323C4D" w:rsidP="00323C4D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Exercising</w:t>
            </w:r>
          </w:p>
        </w:tc>
        <w:tc>
          <w:tcPr>
            <w:tcW w:w="99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– 0.062</w:t>
            </w:r>
          </w:p>
        </w:tc>
        <w:tc>
          <w:tcPr>
            <w:tcW w:w="243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0.940 (0.666 – 1.327)</w:t>
            </w:r>
          </w:p>
        </w:tc>
        <w:tc>
          <w:tcPr>
            <w:tcW w:w="1056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0.726</w:t>
            </w:r>
          </w:p>
        </w:tc>
      </w:tr>
      <w:tr w:rsidR="00E26F65" w:rsidRPr="00E26F65" w:rsidTr="00BB11C1">
        <w:tc>
          <w:tcPr>
            <w:tcW w:w="3870" w:type="dxa"/>
          </w:tcPr>
          <w:p w:rsidR="00E26F65" w:rsidRPr="00E26F65" w:rsidRDefault="004A5AE3" w:rsidP="0069711B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Simple repairing </w:t>
            </w:r>
            <w:r w:rsidR="00621757">
              <w:rPr>
                <w:rFonts w:cs="Times New Roman"/>
                <w:sz w:val="24"/>
              </w:rPr>
              <w:t>activities</w:t>
            </w:r>
          </w:p>
        </w:tc>
        <w:tc>
          <w:tcPr>
            <w:tcW w:w="99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0.226</w:t>
            </w:r>
          </w:p>
        </w:tc>
        <w:tc>
          <w:tcPr>
            <w:tcW w:w="243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1.254 (0.505 – 3.116)</w:t>
            </w:r>
          </w:p>
        </w:tc>
        <w:tc>
          <w:tcPr>
            <w:tcW w:w="1056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0.626</w:t>
            </w:r>
          </w:p>
        </w:tc>
      </w:tr>
      <w:tr w:rsidR="00E26F65" w:rsidRPr="00E26F65" w:rsidTr="00BB11C1">
        <w:tc>
          <w:tcPr>
            <w:tcW w:w="3870" w:type="dxa"/>
          </w:tcPr>
          <w:p w:rsidR="00E26F65" w:rsidRPr="00E26F65" w:rsidRDefault="006C5DA5" w:rsidP="0069711B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Visiting friends or relatives</w:t>
            </w:r>
          </w:p>
        </w:tc>
        <w:tc>
          <w:tcPr>
            <w:tcW w:w="99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– 0.029</w:t>
            </w:r>
          </w:p>
        </w:tc>
        <w:tc>
          <w:tcPr>
            <w:tcW w:w="243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0.972 (0.667 – 1.416)</w:t>
            </w:r>
          </w:p>
        </w:tc>
        <w:tc>
          <w:tcPr>
            <w:tcW w:w="1056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0.882</w:t>
            </w:r>
          </w:p>
        </w:tc>
      </w:tr>
      <w:tr w:rsidR="00E26F65" w:rsidRPr="00E26F65" w:rsidTr="00BB11C1">
        <w:tc>
          <w:tcPr>
            <w:tcW w:w="3870" w:type="dxa"/>
          </w:tcPr>
          <w:p w:rsidR="00E26F65" w:rsidRPr="00E26F65" w:rsidRDefault="006C5DA5" w:rsidP="0069711B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Sewing</w:t>
            </w:r>
          </w:p>
        </w:tc>
        <w:tc>
          <w:tcPr>
            <w:tcW w:w="99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0.267</w:t>
            </w:r>
          </w:p>
        </w:tc>
        <w:tc>
          <w:tcPr>
            <w:tcW w:w="243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1.306 (0.609 – 2.799)</w:t>
            </w:r>
          </w:p>
        </w:tc>
        <w:tc>
          <w:tcPr>
            <w:tcW w:w="1056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0.493</w:t>
            </w:r>
          </w:p>
        </w:tc>
      </w:tr>
      <w:tr w:rsidR="00E26F65" w:rsidRPr="00E26F65" w:rsidTr="00BB11C1">
        <w:tc>
          <w:tcPr>
            <w:tcW w:w="3870" w:type="dxa"/>
          </w:tcPr>
          <w:p w:rsidR="00E26F65" w:rsidRPr="00E26F65" w:rsidRDefault="004A5AE3" w:rsidP="0069711B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Involve in outdoor </w:t>
            </w:r>
            <w:r w:rsidR="00621757">
              <w:rPr>
                <w:rFonts w:cs="Times New Roman"/>
                <w:sz w:val="24"/>
              </w:rPr>
              <w:t>activities</w:t>
            </w:r>
            <w:r>
              <w:rPr>
                <w:rFonts w:cs="Times New Roman"/>
                <w:sz w:val="24"/>
              </w:rPr>
              <w:t xml:space="preserve"> such</w:t>
            </w:r>
            <w:r w:rsidR="006C5DA5">
              <w:rPr>
                <w:rFonts w:cs="Times New Roman"/>
                <w:sz w:val="24"/>
              </w:rPr>
              <w:t xml:space="preserve"> as fishing, catering, business</w:t>
            </w:r>
          </w:p>
        </w:tc>
        <w:tc>
          <w:tcPr>
            <w:tcW w:w="99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– 0.259</w:t>
            </w:r>
          </w:p>
        </w:tc>
        <w:tc>
          <w:tcPr>
            <w:tcW w:w="243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0.772 (0.431 – 1.384)</w:t>
            </w:r>
          </w:p>
        </w:tc>
        <w:tc>
          <w:tcPr>
            <w:tcW w:w="1056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0.385</w:t>
            </w:r>
          </w:p>
        </w:tc>
      </w:tr>
      <w:tr w:rsidR="00E26F65" w:rsidRPr="00E26F65" w:rsidTr="00BB11C1">
        <w:tc>
          <w:tcPr>
            <w:tcW w:w="3870" w:type="dxa"/>
          </w:tcPr>
          <w:p w:rsidR="00E26F65" w:rsidRPr="00E26F65" w:rsidRDefault="004A5AE3" w:rsidP="006C5DA5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Helping in household chores</w:t>
            </w:r>
          </w:p>
        </w:tc>
        <w:tc>
          <w:tcPr>
            <w:tcW w:w="99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– 0.250</w:t>
            </w:r>
          </w:p>
        </w:tc>
        <w:tc>
          <w:tcPr>
            <w:tcW w:w="243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0.779 (0.511 – 1.188)</w:t>
            </w:r>
          </w:p>
        </w:tc>
        <w:tc>
          <w:tcPr>
            <w:tcW w:w="1056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0.246</w:t>
            </w:r>
          </w:p>
        </w:tc>
      </w:tr>
      <w:tr w:rsidR="00E26F65" w:rsidRPr="00E26F65" w:rsidTr="00BB11C1">
        <w:tc>
          <w:tcPr>
            <w:tcW w:w="3870" w:type="dxa"/>
          </w:tcPr>
          <w:p w:rsidR="00E26F65" w:rsidRPr="00E26F65" w:rsidRDefault="006C5DA5" w:rsidP="0069711B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Attend or organize parties</w:t>
            </w:r>
          </w:p>
        </w:tc>
        <w:tc>
          <w:tcPr>
            <w:tcW w:w="99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0.479</w:t>
            </w:r>
          </w:p>
        </w:tc>
        <w:tc>
          <w:tcPr>
            <w:tcW w:w="2430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1.615 (0.971 – 2.685)</w:t>
            </w:r>
          </w:p>
        </w:tc>
        <w:tc>
          <w:tcPr>
            <w:tcW w:w="1056" w:type="dxa"/>
          </w:tcPr>
          <w:p w:rsidR="00E26F65" w:rsidRPr="00E26F65" w:rsidRDefault="00E26F65" w:rsidP="0069711B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0.065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621757" w:rsidP="00621757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Reading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0.321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1.378 (0.924 – 2.056)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0.116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621757" w:rsidP="00621757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Attend workshop, courses or talks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– 0.109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0.897 (0.628 – 1.280)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0.547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621757" w:rsidP="00621757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Shopping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– 0.035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0.966 (0.679 – 1.374)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0.846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EE39DB" w:rsidP="00621757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Become member of association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0.367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1.444 (0.848 – 2.460)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0.176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EE39DB" w:rsidP="00621757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Watching television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– 0.538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0.584 (0.290 – 1.177)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0.132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621757" w:rsidP="00621757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Involve in financial </w:t>
            </w:r>
            <w:r w:rsidR="00EE39DB">
              <w:rPr>
                <w:rFonts w:cs="Times New Roman"/>
                <w:sz w:val="24"/>
              </w:rPr>
              <w:t>activities</w:t>
            </w:r>
            <w:r>
              <w:rPr>
                <w:rFonts w:cs="Times New Roman"/>
                <w:sz w:val="24"/>
              </w:rPr>
              <w:t xml:space="preserve"> such a</w:t>
            </w:r>
            <w:r w:rsidR="00EE39DB">
              <w:rPr>
                <w:rFonts w:cs="Times New Roman"/>
                <w:sz w:val="24"/>
              </w:rPr>
              <w:t>s household finance or business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0.008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1.008 (0.699 – 1.454)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0.965</w:t>
            </w:r>
          </w:p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621757" w:rsidP="00621757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Deliver talk or</w:t>
            </w:r>
            <w:r w:rsidR="00EE39DB">
              <w:rPr>
                <w:rFonts w:cs="Times New Roman"/>
                <w:sz w:val="24"/>
              </w:rPr>
              <w:t xml:space="preserve"> involve in teaching activities</w:t>
            </w:r>
            <w:r>
              <w:rPr>
                <w:rFonts w:cs="Times New Roman"/>
                <w:sz w:val="24"/>
              </w:rPr>
              <w:t xml:space="preserve"> 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0.382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1.465 (0.683 – 3.142)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0.327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621757" w:rsidP="00621757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Involve in voluntary </w:t>
            </w:r>
            <w:r w:rsidR="00EE39DB">
              <w:rPr>
                <w:rFonts w:cs="Times New Roman"/>
                <w:sz w:val="24"/>
              </w:rPr>
              <w:t>activities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– 0.110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0.895 (0.420 – 1.907)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0.775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EE39DB" w:rsidP="00621757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Use modern gadgets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1.084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2.957 (1.170 – 7.469)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0.022*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EE39DB" w:rsidP="00621757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Involve in food preparation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0.067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1.069 (0.661 – 1.729)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0.785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EE39DB" w:rsidP="00621757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Vacation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– 0.445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0.641 (0.250 – 1.643)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0.355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EE39DB" w:rsidP="00621757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Child care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– 0.120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0.887 (0.610</w:t>
            </w:r>
            <w:r w:rsidRPr="00E26F65">
              <w:rPr>
                <w:rStyle w:val="IntenseEmphasis"/>
                <w:sz w:val="24"/>
              </w:rPr>
              <w:t xml:space="preserve"> –</w:t>
            </w:r>
            <w:r w:rsidRPr="00E26F65">
              <w:rPr>
                <w:sz w:val="24"/>
              </w:rPr>
              <w:t xml:space="preserve"> 1.288)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0.528</w:t>
            </w:r>
          </w:p>
        </w:tc>
      </w:tr>
      <w:tr w:rsidR="00621757" w:rsidRPr="00E26F65" w:rsidTr="00BB11C1">
        <w:tc>
          <w:tcPr>
            <w:tcW w:w="3870" w:type="dxa"/>
          </w:tcPr>
          <w:p w:rsidR="00621757" w:rsidRPr="00E26F65" w:rsidRDefault="00EE39DB" w:rsidP="00621757">
            <w:pPr>
              <w:pStyle w:val="21Kotak-Isi-Kiri"/>
              <w:ind w:left="31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Rearing pet</w:t>
            </w:r>
          </w:p>
        </w:tc>
        <w:tc>
          <w:tcPr>
            <w:tcW w:w="99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0.017</w:t>
            </w:r>
          </w:p>
        </w:tc>
        <w:tc>
          <w:tcPr>
            <w:tcW w:w="2430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1.018 (0.717 – 1.444)</w:t>
            </w:r>
          </w:p>
        </w:tc>
        <w:tc>
          <w:tcPr>
            <w:tcW w:w="1056" w:type="dxa"/>
          </w:tcPr>
          <w:p w:rsidR="00621757" w:rsidRPr="00E26F65" w:rsidRDefault="00621757" w:rsidP="00621757">
            <w:pPr>
              <w:pStyle w:val="20Kotak-Isi-Center"/>
              <w:rPr>
                <w:sz w:val="24"/>
              </w:rPr>
            </w:pPr>
            <w:r w:rsidRPr="00E26F65">
              <w:rPr>
                <w:sz w:val="24"/>
              </w:rPr>
              <w:t>0.922</w:t>
            </w:r>
          </w:p>
        </w:tc>
      </w:tr>
    </w:tbl>
    <w:p w:rsidR="00F84142" w:rsidRDefault="00504294" w:rsidP="002F0768">
      <w:pPr>
        <w:pStyle w:val="21Kotak-Isi-Kiri"/>
        <w:rPr>
          <w:sz w:val="24"/>
        </w:rPr>
      </w:pPr>
      <w:r>
        <w:rPr>
          <w:sz w:val="24"/>
        </w:rPr>
        <w:tab/>
      </w:r>
      <w:r w:rsidR="002F0768" w:rsidRPr="002F0768">
        <w:rPr>
          <w:sz w:val="24"/>
        </w:rPr>
        <w:t xml:space="preserve">* </w:t>
      </w:r>
      <w:proofErr w:type="gramStart"/>
      <w:r w:rsidR="002F0768" w:rsidRPr="002F0768">
        <w:rPr>
          <w:sz w:val="24"/>
        </w:rPr>
        <w:t>p</w:t>
      </w:r>
      <w:proofErr w:type="gramEnd"/>
      <w:r w:rsidR="002F0768" w:rsidRPr="002F0768">
        <w:rPr>
          <w:sz w:val="24"/>
        </w:rPr>
        <w:t xml:space="preserve"> &lt; 0.05 significant using binary logistic regression</w:t>
      </w:r>
    </w:p>
    <w:p w:rsidR="002F0768" w:rsidRDefault="002F0768" w:rsidP="002F0768">
      <w:pPr>
        <w:pStyle w:val="21Kotak-Isi-Kiri"/>
        <w:rPr>
          <w:rFonts w:cs="Times New Roman"/>
          <w:b/>
          <w:sz w:val="24"/>
        </w:rPr>
      </w:pPr>
    </w:p>
    <w:p w:rsidR="00DA31AF" w:rsidRDefault="00DA31AF">
      <w:pPr>
        <w:rPr>
          <w:rFonts w:ascii="Times New Roman" w:hAnsi="Times New Roman" w:cs="Times New Roman"/>
          <w:b/>
          <w:sz w:val="24"/>
          <w:szCs w:val="24"/>
        </w:rPr>
      </w:pPr>
    </w:p>
    <w:p w:rsidR="00BB11C1" w:rsidRDefault="00BB11C1">
      <w:pPr>
        <w:rPr>
          <w:rFonts w:ascii="Times New Roman" w:hAnsi="Times New Roman" w:cs="Times New Roman"/>
          <w:b/>
          <w:sz w:val="24"/>
          <w:szCs w:val="24"/>
        </w:rPr>
      </w:pPr>
    </w:p>
    <w:p w:rsidR="00DA31AF" w:rsidRDefault="00485245" w:rsidP="00DA3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759A2"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e</w:t>
      </w:r>
      <w:r w:rsidR="00DA31AF" w:rsidRPr="00FD66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A31AF" w:rsidRPr="00FD66D9">
        <w:rPr>
          <w:rFonts w:ascii="Times New Roman" w:hAnsi="Times New Roman" w:cs="Times New Roman"/>
          <w:sz w:val="24"/>
          <w:szCs w:val="24"/>
        </w:rPr>
        <w:t xml:space="preserve">Effect of </w:t>
      </w:r>
      <w:r w:rsidR="00DA31AF">
        <w:rPr>
          <w:rFonts w:ascii="Times New Roman" w:hAnsi="Times New Roman" w:cs="Times New Roman"/>
          <w:sz w:val="24"/>
          <w:szCs w:val="24"/>
        </w:rPr>
        <w:t xml:space="preserve">dietary intake </w:t>
      </w:r>
      <w:r w:rsidR="00DA31AF" w:rsidRPr="00FD66D9">
        <w:rPr>
          <w:rFonts w:ascii="Times New Roman" w:hAnsi="Times New Roman" w:cs="Times New Roman"/>
          <w:sz w:val="24"/>
          <w:szCs w:val="24"/>
        </w:rPr>
        <w:t xml:space="preserve">factor of incidence MCI at 18 months. </w:t>
      </w:r>
    </w:p>
    <w:p w:rsidR="00DA31AF" w:rsidRDefault="00DA31AF" w:rsidP="00DA3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D66D9">
        <w:rPr>
          <w:rFonts w:ascii="Times New Roman" w:hAnsi="Times New Roman" w:cs="Times New Roman"/>
          <w:sz w:val="24"/>
          <w:szCs w:val="24"/>
        </w:rPr>
        <w:t xml:space="preserve">[Present as OR (95% CI)], [N = 1,227], </w:t>
      </w:r>
      <w:r w:rsidRPr="00FD66D9">
        <w:rPr>
          <w:rFonts w:ascii="Times New Roman" w:hAnsi="Times New Roman" w:cs="Times New Roman"/>
          <w:b/>
          <w:sz w:val="24"/>
          <w:szCs w:val="24"/>
        </w:rPr>
        <w:t xml:space="preserve">(Model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D66D9">
        <w:rPr>
          <w:rFonts w:ascii="Times New Roman" w:hAnsi="Times New Roman" w:cs="Times New Roman"/>
          <w:b/>
          <w:sz w:val="24"/>
          <w:szCs w:val="24"/>
        </w:rPr>
        <w:t>)</w:t>
      </w:r>
      <w:r w:rsidRPr="00FD66D9">
        <w:rPr>
          <w:rFonts w:ascii="Times New Roman" w:hAnsi="Times New Roman" w:cs="Times New Roman"/>
          <w:sz w:val="24"/>
          <w:szCs w:val="24"/>
        </w:rPr>
        <w:t>.</w:t>
      </w:r>
    </w:p>
    <w:p w:rsidR="00DA31AF" w:rsidRDefault="00DA31A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ayaUKM-Mazleha"/>
        <w:tblW w:w="0" w:type="auto"/>
        <w:tblLook w:val="04A0" w:firstRow="1" w:lastRow="0" w:firstColumn="1" w:lastColumn="0" w:noHBand="0" w:noVBand="1"/>
      </w:tblPr>
      <w:tblGrid>
        <w:gridCol w:w="2970"/>
        <w:gridCol w:w="1170"/>
        <w:gridCol w:w="2328"/>
        <w:gridCol w:w="1427"/>
      </w:tblGrid>
      <w:tr w:rsidR="00CB4049" w:rsidRPr="00DA31AF" w:rsidTr="006E1E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0" w:type="dxa"/>
          </w:tcPr>
          <w:p w:rsidR="00CB4049" w:rsidRPr="00483AFE" w:rsidRDefault="00CB4049" w:rsidP="00CB4049">
            <w:pPr>
              <w:pStyle w:val="17Kotak-Tajuk-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Predictor</w:t>
            </w:r>
          </w:p>
        </w:tc>
        <w:tc>
          <w:tcPr>
            <w:tcW w:w="1170" w:type="dxa"/>
          </w:tcPr>
          <w:p w:rsidR="00CB4049" w:rsidRPr="00483AFE" w:rsidRDefault="00CB4049" w:rsidP="00CB4049">
            <w:pPr>
              <w:pStyle w:val="17Kotak-Tajuk-Center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B</w:t>
            </w:r>
          </w:p>
        </w:tc>
        <w:tc>
          <w:tcPr>
            <w:tcW w:w="2328" w:type="dxa"/>
          </w:tcPr>
          <w:p w:rsidR="00CB4049" w:rsidRPr="00483AFE" w:rsidRDefault="00CB4049" w:rsidP="00CB4049">
            <w:pPr>
              <w:pStyle w:val="17Kotak-Tajuk-Center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>OR (95% CI)</w:t>
            </w:r>
          </w:p>
        </w:tc>
        <w:tc>
          <w:tcPr>
            <w:tcW w:w="1427" w:type="dxa"/>
          </w:tcPr>
          <w:p w:rsidR="00CB4049" w:rsidRPr="00483AFE" w:rsidRDefault="00CB4049" w:rsidP="00CB4049">
            <w:pPr>
              <w:pStyle w:val="17Kotak-Tajuk-Center"/>
              <w:rPr>
                <w:rFonts w:cs="Times New Roman"/>
                <w:sz w:val="24"/>
              </w:rPr>
            </w:pPr>
            <w:r w:rsidRPr="00F959B7">
              <w:rPr>
                <w:rFonts w:cs="Times New Roman"/>
                <w:i/>
                <w:sz w:val="24"/>
              </w:rPr>
              <w:t>p</w:t>
            </w:r>
            <w:r w:rsidRPr="00483AFE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Value</w:t>
            </w:r>
          </w:p>
        </w:tc>
      </w:tr>
      <w:tr w:rsidR="006E1E07" w:rsidRPr="00DA31AF" w:rsidTr="006E1E07">
        <w:tc>
          <w:tcPr>
            <w:tcW w:w="2970" w:type="dxa"/>
          </w:tcPr>
          <w:p w:rsidR="006E1E07" w:rsidRPr="00483AFE" w:rsidRDefault="006E1E07" w:rsidP="006E1E07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Age</w:t>
            </w:r>
            <w:r w:rsidRPr="00483AFE"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</w:rPr>
              <w:t>years</w:t>
            </w:r>
            <w:r w:rsidRPr="00483AFE">
              <w:rPr>
                <w:rFonts w:cs="Times New Roman"/>
                <w:sz w:val="24"/>
              </w:rPr>
              <w:t>)</w:t>
            </w:r>
          </w:p>
        </w:tc>
        <w:tc>
          <w:tcPr>
            <w:tcW w:w="1170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0.024</w:t>
            </w:r>
          </w:p>
        </w:tc>
        <w:tc>
          <w:tcPr>
            <w:tcW w:w="2328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1.024 (0.995 – 1.054)</w:t>
            </w:r>
          </w:p>
        </w:tc>
        <w:tc>
          <w:tcPr>
            <w:tcW w:w="1427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0.102</w:t>
            </w:r>
          </w:p>
        </w:tc>
      </w:tr>
      <w:tr w:rsidR="006E1E07" w:rsidRPr="00DA31AF" w:rsidTr="006E1E07">
        <w:tc>
          <w:tcPr>
            <w:tcW w:w="2970" w:type="dxa"/>
          </w:tcPr>
          <w:p w:rsidR="006E1E07" w:rsidRPr="00483AFE" w:rsidRDefault="006E1E07" w:rsidP="006E1E07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Sex</w:t>
            </w:r>
            <w:r w:rsidRPr="00483AFE">
              <w:rPr>
                <w:rFonts w:cs="Times New Roman"/>
                <w:sz w:val="24"/>
              </w:rPr>
              <w:t>:</w:t>
            </w:r>
          </w:p>
        </w:tc>
        <w:tc>
          <w:tcPr>
            <w:tcW w:w="1170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</w:p>
        </w:tc>
        <w:tc>
          <w:tcPr>
            <w:tcW w:w="2328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</w:p>
        </w:tc>
        <w:tc>
          <w:tcPr>
            <w:tcW w:w="1427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</w:p>
        </w:tc>
      </w:tr>
      <w:tr w:rsidR="006E1E07" w:rsidRPr="00DA31AF" w:rsidTr="006E1E07">
        <w:tc>
          <w:tcPr>
            <w:tcW w:w="2970" w:type="dxa"/>
          </w:tcPr>
          <w:p w:rsidR="006E1E07" w:rsidRPr="00483AFE" w:rsidRDefault="006E1E07" w:rsidP="006E1E07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Men</w:t>
            </w:r>
            <w:r w:rsidRPr="00483AFE">
              <w:rPr>
                <w:rFonts w:cs="Times New Roman"/>
                <w:sz w:val="24"/>
              </w:rPr>
              <w:t xml:space="preserve"> </w:t>
            </w:r>
            <w:proofErr w:type="spellStart"/>
            <w:r w:rsidRPr="00483AFE">
              <w:rPr>
                <w:rFonts w:cs="Times New Roman"/>
                <w:sz w:val="24"/>
              </w:rPr>
              <w:t>vs</w:t>
            </w:r>
            <w:proofErr w:type="spellEnd"/>
            <w:r w:rsidRPr="00483AFE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Women</w:t>
            </w:r>
          </w:p>
        </w:tc>
        <w:tc>
          <w:tcPr>
            <w:tcW w:w="1170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0.456</w:t>
            </w:r>
          </w:p>
        </w:tc>
        <w:tc>
          <w:tcPr>
            <w:tcW w:w="2328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1.577 (1.117 – 2.229)</w:t>
            </w:r>
          </w:p>
        </w:tc>
        <w:tc>
          <w:tcPr>
            <w:tcW w:w="1427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0.010*</w:t>
            </w:r>
          </w:p>
        </w:tc>
      </w:tr>
      <w:tr w:rsidR="006E1E07" w:rsidRPr="00DA31AF" w:rsidTr="006E1E07">
        <w:tc>
          <w:tcPr>
            <w:tcW w:w="2970" w:type="dxa"/>
          </w:tcPr>
          <w:p w:rsidR="006E1E07" w:rsidRPr="00483AFE" w:rsidRDefault="006E1E07" w:rsidP="006E1E07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Education</w:t>
            </w:r>
            <w:r w:rsidRPr="00483AFE"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</w:rPr>
              <w:t>years</w:t>
            </w:r>
            <w:r w:rsidRPr="00483AFE">
              <w:rPr>
                <w:rFonts w:cs="Times New Roman"/>
                <w:sz w:val="24"/>
              </w:rPr>
              <w:t>):</w:t>
            </w:r>
          </w:p>
        </w:tc>
        <w:tc>
          <w:tcPr>
            <w:tcW w:w="1170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</w:p>
        </w:tc>
        <w:tc>
          <w:tcPr>
            <w:tcW w:w="2328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</w:p>
        </w:tc>
        <w:tc>
          <w:tcPr>
            <w:tcW w:w="1427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</w:p>
        </w:tc>
      </w:tr>
      <w:tr w:rsidR="006E1E07" w:rsidRPr="00DA31AF" w:rsidTr="006E1E07">
        <w:tc>
          <w:tcPr>
            <w:tcW w:w="2970" w:type="dxa"/>
          </w:tcPr>
          <w:p w:rsidR="006E1E07" w:rsidRPr="00483AFE" w:rsidRDefault="006E1E07" w:rsidP="006E1E07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483AFE">
              <w:rPr>
                <w:rFonts w:cs="Times New Roman"/>
                <w:sz w:val="24"/>
              </w:rPr>
              <w:t xml:space="preserve">0 – 6 </w:t>
            </w:r>
            <w:proofErr w:type="spellStart"/>
            <w:r w:rsidRPr="00483AFE">
              <w:rPr>
                <w:rFonts w:cs="Times New Roman"/>
                <w:sz w:val="24"/>
              </w:rPr>
              <w:t>vs</w:t>
            </w:r>
            <w:proofErr w:type="spellEnd"/>
            <w:r w:rsidRPr="00483AFE">
              <w:rPr>
                <w:rFonts w:cs="Times New Roman"/>
                <w:sz w:val="24"/>
              </w:rPr>
              <w:t xml:space="preserve"> 7 </w:t>
            </w:r>
            <w:r>
              <w:rPr>
                <w:rFonts w:cs="Times New Roman"/>
                <w:sz w:val="24"/>
              </w:rPr>
              <w:t>years and above</w:t>
            </w:r>
          </w:p>
        </w:tc>
        <w:tc>
          <w:tcPr>
            <w:tcW w:w="1170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0.564</w:t>
            </w:r>
          </w:p>
        </w:tc>
        <w:tc>
          <w:tcPr>
            <w:tcW w:w="2328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1.758 (1.147 – 2.696)</w:t>
            </w:r>
          </w:p>
        </w:tc>
        <w:tc>
          <w:tcPr>
            <w:tcW w:w="1427" w:type="dxa"/>
          </w:tcPr>
          <w:p w:rsidR="006E1E07" w:rsidRPr="00DA31AF" w:rsidRDefault="006E1E07" w:rsidP="006E1E07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0.010*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2878CC" w:rsidP="0069711B">
            <w:pPr>
              <w:pStyle w:val="21Kotak-Isi-Kiri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Dietary Intake</w:t>
            </w:r>
            <w:r w:rsidR="00DA31AF" w:rsidRPr="00DA31AF">
              <w:rPr>
                <w:rFonts w:cs="Times New Roman"/>
                <w:sz w:val="24"/>
              </w:rPr>
              <w:t>: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2878CC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2878CC">
              <w:rPr>
                <w:rFonts w:cs="Times New Roman"/>
                <w:sz w:val="24"/>
              </w:rPr>
              <w:t>Energy (kcal)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– 0.001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0.999 (0.992 – 1.006)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0.728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2878CC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2878CC">
              <w:rPr>
                <w:rFonts w:cs="Times New Roman"/>
                <w:sz w:val="24"/>
              </w:rPr>
              <w:t>Protein (g/day)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0.008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1.008 (0.999 – 1.017)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0.070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2878CC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2878CC">
              <w:rPr>
                <w:rFonts w:cs="Times New Roman"/>
                <w:sz w:val="24"/>
              </w:rPr>
              <w:t>Fat (g/day)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 xml:space="preserve"> 0.006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1.006 (0.993 – 1.019)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0.386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030E85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030E85">
              <w:rPr>
                <w:rFonts w:cs="Times New Roman"/>
                <w:sz w:val="24"/>
              </w:rPr>
              <w:t>Saturated Fat (g/day)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– 0.021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0.979 (0.945 – 1.014)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0.243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030E85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030E85">
              <w:rPr>
                <w:rFonts w:cs="Times New Roman"/>
                <w:sz w:val="24"/>
              </w:rPr>
              <w:t xml:space="preserve">Total </w:t>
            </w:r>
            <w:proofErr w:type="spellStart"/>
            <w:r w:rsidRPr="00030E85">
              <w:rPr>
                <w:rFonts w:cs="Times New Roman"/>
                <w:sz w:val="24"/>
              </w:rPr>
              <w:t>Fibre</w:t>
            </w:r>
            <w:proofErr w:type="spellEnd"/>
            <w:r w:rsidRPr="00030E85">
              <w:rPr>
                <w:rFonts w:cs="Times New Roman"/>
                <w:sz w:val="24"/>
              </w:rPr>
              <w:t xml:space="preserve"> (g/day)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– 0.052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0.949 (0.875 – 1.029)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0.207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030E85" w:rsidP="00030E85">
            <w:pPr>
              <w:pStyle w:val="21Kotak-Isi-Kiri"/>
              <w:ind w:left="171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Sugar</w:t>
            </w:r>
            <w:r w:rsidR="00DA31AF" w:rsidRPr="00DA31AF">
              <w:rPr>
                <w:rFonts w:cs="Times New Roman"/>
                <w:sz w:val="24"/>
              </w:rPr>
              <w:t xml:space="preserve"> (g/</w:t>
            </w:r>
            <w:r>
              <w:rPr>
                <w:rFonts w:cs="Times New Roman"/>
                <w:sz w:val="24"/>
              </w:rPr>
              <w:t>day</w:t>
            </w:r>
            <w:r w:rsidR="00DA31AF" w:rsidRPr="00DA31AF">
              <w:rPr>
                <w:rFonts w:cs="Times New Roman"/>
                <w:sz w:val="24"/>
              </w:rPr>
              <w:t>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0.007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1.007 (0.996 – 1.018)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0.225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030E85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030E85">
              <w:rPr>
                <w:rFonts w:cs="Times New Roman"/>
                <w:sz w:val="24"/>
              </w:rPr>
              <w:t>Vitamin E (mg/day)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0.001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1.001 (0.999 – 1.003)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0.265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030E85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030E85">
              <w:rPr>
                <w:rFonts w:cs="Times New Roman"/>
                <w:sz w:val="24"/>
              </w:rPr>
              <w:t>Thiamine (mg/day)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– 0.014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0.986 (0.923 – 1.054)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0.686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030E85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030E85">
              <w:rPr>
                <w:rFonts w:cs="Times New Roman"/>
                <w:sz w:val="24"/>
              </w:rPr>
              <w:t>Riboflavin (mg/day)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– 0.116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0.891 (0.544 – 1.459)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0.646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030E85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030E85">
              <w:rPr>
                <w:rFonts w:cs="Times New Roman"/>
                <w:sz w:val="24"/>
              </w:rPr>
              <w:t>Niacin (mg/day)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– 0.056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0.946 (0.884 – 1.012)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0.108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030E85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030E85">
              <w:rPr>
                <w:rFonts w:cs="Times New Roman"/>
                <w:sz w:val="24"/>
              </w:rPr>
              <w:t>Pyridoxine (mg/day)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– 0.608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0.544 (0.297 – 0.996)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0.049*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030E85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030E85">
              <w:rPr>
                <w:rFonts w:cs="Times New Roman"/>
                <w:sz w:val="24"/>
              </w:rPr>
              <w:t>Iron (mg/day)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0.013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1.013 (0.972 – 1.056)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0.540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030E85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030E85">
              <w:rPr>
                <w:rFonts w:cs="Times New Roman"/>
                <w:sz w:val="24"/>
              </w:rPr>
              <w:t>Zinc (mg/day)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0.003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1.003 (0.888 – 1.133)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0.960</w:t>
            </w:r>
          </w:p>
        </w:tc>
      </w:tr>
      <w:tr w:rsidR="00DA31AF" w:rsidRPr="00DA31AF" w:rsidTr="006E1E07">
        <w:tc>
          <w:tcPr>
            <w:tcW w:w="2970" w:type="dxa"/>
          </w:tcPr>
          <w:p w:rsidR="00DA31AF" w:rsidRPr="00DA31AF" w:rsidRDefault="00030E85" w:rsidP="0069711B">
            <w:pPr>
              <w:pStyle w:val="21Kotak-Isi-Kiri"/>
              <w:ind w:left="171"/>
              <w:rPr>
                <w:rFonts w:cs="Times New Roman"/>
                <w:sz w:val="24"/>
              </w:rPr>
            </w:pPr>
            <w:r w:rsidRPr="00030E85">
              <w:rPr>
                <w:rFonts w:cs="Times New Roman"/>
                <w:sz w:val="24"/>
              </w:rPr>
              <w:t>Selenium (µg/day)</w:t>
            </w:r>
          </w:p>
        </w:tc>
        <w:tc>
          <w:tcPr>
            <w:tcW w:w="1170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0.007</w:t>
            </w:r>
          </w:p>
        </w:tc>
        <w:tc>
          <w:tcPr>
            <w:tcW w:w="2328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1.007 (0.996 – 1.017)</w:t>
            </w:r>
          </w:p>
        </w:tc>
        <w:tc>
          <w:tcPr>
            <w:tcW w:w="1427" w:type="dxa"/>
          </w:tcPr>
          <w:p w:rsidR="00DA31AF" w:rsidRPr="00DA31AF" w:rsidRDefault="00DA31AF" w:rsidP="0069711B">
            <w:pPr>
              <w:pStyle w:val="20Kotak-Isi-Center"/>
              <w:rPr>
                <w:sz w:val="24"/>
              </w:rPr>
            </w:pPr>
            <w:r w:rsidRPr="00DA31AF">
              <w:rPr>
                <w:sz w:val="24"/>
              </w:rPr>
              <w:t>0.203</w:t>
            </w:r>
          </w:p>
        </w:tc>
      </w:tr>
    </w:tbl>
    <w:p w:rsidR="00DA31AF" w:rsidRPr="00F84232" w:rsidRDefault="006E1E0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Arial"/>
          <w:sz w:val="24"/>
          <w:szCs w:val="24"/>
        </w:rPr>
        <w:tab/>
      </w:r>
      <w:r w:rsidRPr="006E1E07">
        <w:rPr>
          <w:rFonts w:ascii="Times New Roman" w:eastAsia="MS Mincho" w:hAnsi="Times New Roman" w:cs="Arial"/>
          <w:sz w:val="24"/>
          <w:szCs w:val="24"/>
        </w:rPr>
        <w:t xml:space="preserve">* </w:t>
      </w:r>
      <w:proofErr w:type="gramStart"/>
      <w:r w:rsidRPr="006E1E07">
        <w:rPr>
          <w:rFonts w:ascii="Times New Roman" w:eastAsia="MS Mincho" w:hAnsi="Times New Roman" w:cs="Arial"/>
          <w:sz w:val="24"/>
          <w:szCs w:val="24"/>
        </w:rPr>
        <w:t>p</w:t>
      </w:r>
      <w:proofErr w:type="gramEnd"/>
      <w:r w:rsidRPr="006E1E07">
        <w:rPr>
          <w:rFonts w:ascii="Times New Roman" w:eastAsia="MS Mincho" w:hAnsi="Times New Roman" w:cs="Arial"/>
          <w:sz w:val="24"/>
          <w:szCs w:val="24"/>
        </w:rPr>
        <w:t xml:space="preserve"> &lt; 0.05 significant using binary logistic regression</w:t>
      </w:r>
    </w:p>
    <w:sectPr w:rsidR="00DA31AF" w:rsidRPr="00F84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0F"/>
    <w:rsid w:val="000262EE"/>
    <w:rsid w:val="00030E85"/>
    <w:rsid w:val="00060C40"/>
    <w:rsid w:val="000D1711"/>
    <w:rsid w:val="00130BE1"/>
    <w:rsid w:val="002224A8"/>
    <w:rsid w:val="002878CC"/>
    <w:rsid w:val="002F0768"/>
    <w:rsid w:val="00323C4D"/>
    <w:rsid w:val="003641D7"/>
    <w:rsid w:val="00483AFE"/>
    <w:rsid w:val="00485245"/>
    <w:rsid w:val="004A5AE3"/>
    <w:rsid w:val="00504294"/>
    <w:rsid w:val="00505A2E"/>
    <w:rsid w:val="00600321"/>
    <w:rsid w:val="00621757"/>
    <w:rsid w:val="0069711B"/>
    <w:rsid w:val="006C5DA5"/>
    <w:rsid w:val="006E1E07"/>
    <w:rsid w:val="00744877"/>
    <w:rsid w:val="007A02AB"/>
    <w:rsid w:val="00902794"/>
    <w:rsid w:val="00947A0F"/>
    <w:rsid w:val="009759A2"/>
    <w:rsid w:val="009D2953"/>
    <w:rsid w:val="009D434F"/>
    <w:rsid w:val="009F6D4C"/>
    <w:rsid w:val="00B74E9B"/>
    <w:rsid w:val="00BB11C1"/>
    <w:rsid w:val="00C73760"/>
    <w:rsid w:val="00C96C8F"/>
    <w:rsid w:val="00CB4049"/>
    <w:rsid w:val="00DA31AF"/>
    <w:rsid w:val="00E26F65"/>
    <w:rsid w:val="00E7370A"/>
    <w:rsid w:val="00EE39DB"/>
    <w:rsid w:val="00F84142"/>
    <w:rsid w:val="00F84232"/>
    <w:rsid w:val="00F959B7"/>
    <w:rsid w:val="00FD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600C1B-79E5-42B4-A295-F95B24F3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B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Kotak-Tajuk-Center">
    <w:name w:val="17 Kotak-Tajuk-Center"/>
    <w:next w:val="Normal"/>
    <w:qFormat/>
    <w:rsid w:val="00483AFE"/>
    <w:pPr>
      <w:keepNext/>
      <w:widowControl w:val="0"/>
      <w:spacing w:before="20" w:after="20" w:line="240" w:lineRule="auto"/>
      <w:jc w:val="center"/>
    </w:pPr>
    <w:rPr>
      <w:rFonts w:ascii="Times New Roman" w:eastAsia="MS Mincho" w:hAnsi="Times New Roman" w:cs="Arial"/>
      <w:b/>
      <w:sz w:val="20"/>
      <w:szCs w:val="24"/>
    </w:rPr>
  </w:style>
  <w:style w:type="paragraph" w:customStyle="1" w:styleId="21Kotak-Isi-Kiri">
    <w:name w:val="21 Kotak-Isi-Kiri"/>
    <w:qFormat/>
    <w:rsid w:val="00483AFE"/>
    <w:pPr>
      <w:widowControl w:val="0"/>
      <w:spacing w:before="20" w:after="20" w:line="240" w:lineRule="auto"/>
    </w:pPr>
    <w:rPr>
      <w:rFonts w:ascii="Times New Roman" w:eastAsia="MS Mincho" w:hAnsi="Times New Roman" w:cs="Arial"/>
      <w:sz w:val="20"/>
      <w:szCs w:val="24"/>
    </w:rPr>
  </w:style>
  <w:style w:type="paragraph" w:customStyle="1" w:styleId="20Kotak-Isi-Center">
    <w:name w:val="20 Kotak-Isi-Center"/>
    <w:qFormat/>
    <w:rsid w:val="00483AFE"/>
    <w:pPr>
      <w:widowControl w:val="0"/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table" w:customStyle="1" w:styleId="GayaUKM-Mazleha">
    <w:name w:val="GayaUKM-Mazleha"/>
    <w:basedOn w:val="TableNormal"/>
    <w:uiPriority w:val="99"/>
    <w:rsid w:val="00483AFE"/>
    <w:pPr>
      <w:widowControl w:val="0"/>
      <w:spacing w:before="20" w:after="20" w:line="240" w:lineRule="auto"/>
    </w:pPr>
    <w:rPr>
      <w:rFonts w:ascii="Times New Roman" w:eastAsiaTheme="minorEastAsia" w:hAnsi="Times New Roman" w:cs="Times New Roman"/>
      <w:sz w:val="20"/>
      <w:szCs w:val="20"/>
      <w:lang w:eastAsia="ko-KR"/>
    </w:rPr>
    <w:tblPr>
      <w:jc w:val="center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firstRow">
      <w:pPr>
        <w:keepNext/>
        <w:widowControl/>
        <w:wordWrap/>
        <w:spacing w:beforeLines="0" w:before="40" w:beforeAutospacing="0" w:afterLines="0" w:after="40" w:afterAutospacing="0" w:line="240" w:lineRule="auto"/>
      </w:pPr>
      <w:rPr>
        <w:rFonts w:ascii="Times New Roman" w:hAnsi="Times New Roman" w:cs="Times New Roman"/>
        <w:b w:val="0"/>
        <w:bCs w:val="0"/>
        <w:i w:val="0"/>
        <w:iCs w:val="0"/>
        <w:sz w:val="20"/>
        <w:szCs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7aKotak-bersambung">
    <w:name w:val="27a Kotak-bersambung"/>
    <w:qFormat/>
    <w:rsid w:val="00483AFE"/>
    <w:pPr>
      <w:widowControl w:val="0"/>
      <w:spacing w:before="40" w:after="40" w:line="240" w:lineRule="auto"/>
      <w:jc w:val="right"/>
    </w:pPr>
    <w:rPr>
      <w:rFonts w:ascii="Times New Roman" w:eastAsia="MS Mincho" w:hAnsi="Times New Roman" w:cs="Arial"/>
      <w:iCs/>
      <w:sz w:val="20"/>
      <w:szCs w:val="24"/>
      <w:lang w:eastAsia="ko-KR"/>
    </w:rPr>
  </w:style>
  <w:style w:type="paragraph" w:customStyle="1" w:styleId="27bKotak-sambungan">
    <w:name w:val="27b Kotak-sambungan"/>
    <w:qFormat/>
    <w:rsid w:val="00483AFE"/>
    <w:pPr>
      <w:widowControl w:val="0"/>
      <w:spacing w:before="40" w:after="40" w:line="240" w:lineRule="auto"/>
    </w:pPr>
    <w:rPr>
      <w:rFonts w:ascii="Times New Roman" w:eastAsia="MS Mincho" w:hAnsi="Times New Roman" w:cs="Arial"/>
      <w:iCs/>
      <w:sz w:val="20"/>
      <w:szCs w:val="24"/>
      <w:lang w:eastAsia="ko-KR"/>
    </w:rPr>
  </w:style>
  <w:style w:type="character" w:styleId="IntenseEmphasis">
    <w:name w:val="Intense Emphasis"/>
    <w:uiPriority w:val="21"/>
    <w:qFormat/>
    <w:rsid w:val="00E26F65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2019-05-01T00:21:00Z</dcterms:created>
  <dcterms:modified xsi:type="dcterms:W3CDTF">2019-05-01T00:21:00Z</dcterms:modified>
</cp:coreProperties>
</file>