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40C" w:rsidRPr="000457C8" w:rsidRDefault="00C5540C" w:rsidP="00C55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Supplementary Table 1.</w:t>
      </w:r>
      <w:proofErr w:type="gramEnd"/>
      <w:r w:rsidRPr="006F2959">
        <w:rPr>
          <w:rFonts w:ascii="Times New Roman" w:hAnsi="Times New Roman" w:cs="Times New Roman"/>
          <w:sz w:val="24"/>
          <w:szCs w:val="24"/>
        </w:rPr>
        <w:t xml:space="preserve"> Association between </w:t>
      </w:r>
      <w:r w:rsidRPr="00F53AD2">
        <w:rPr>
          <w:rFonts w:ascii="Times New Roman" w:hAnsi="Times New Roman" w:cs="Times New Roman" w:hint="eastAsia"/>
          <w:sz w:val="24"/>
          <w:szCs w:val="24"/>
        </w:rPr>
        <w:t xml:space="preserve">sedentary behaviors </w:t>
      </w:r>
      <w:r w:rsidRPr="006F2959">
        <w:rPr>
          <w:rFonts w:ascii="Times New Roman" w:hAnsi="Times New Roman" w:cs="Times New Roman"/>
          <w:sz w:val="24"/>
          <w:szCs w:val="24"/>
        </w:rPr>
        <w:t xml:space="preserve">and chronic knee pain according to high physical activity using </w:t>
      </w:r>
      <w:r w:rsidRPr="00D6681A">
        <w:rPr>
          <w:rFonts w:ascii="Times New Roman" w:hAnsi="Times New Roman" w:cs="Times New Roman" w:hint="eastAsia"/>
          <w:sz w:val="24"/>
          <w:szCs w:val="24"/>
        </w:rPr>
        <w:t>m</w:t>
      </w:r>
      <w:r w:rsidRPr="00D6681A">
        <w:rPr>
          <w:rFonts w:ascii="Times New Roman" w:hAnsi="Times New Roman" w:cs="Times New Roman"/>
          <w:sz w:val="24"/>
          <w:szCs w:val="24"/>
        </w:rPr>
        <w:t>ultivariable</w:t>
      </w:r>
      <w:r w:rsidRPr="006F2959">
        <w:rPr>
          <w:rFonts w:ascii="Times New Roman" w:hAnsi="Times New Roman" w:cs="Times New Roman"/>
          <w:sz w:val="24"/>
          <w:szCs w:val="24"/>
        </w:rPr>
        <w:t xml:space="preserve"> logistic regression</w:t>
      </w:r>
      <w:r w:rsidRPr="006F295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100E5">
        <w:rPr>
          <w:rFonts w:ascii="Times New Roman" w:hAnsi="Times New Roman" w:cs="Times New Roman"/>
          <w:sz w:val="24"/>
          <w:szCs w:val="24"/>
        </w:rPr>
        <w:t xml:space="preserve">by </w:t>
      </w:r>
      <w:r w:rsidRPr="000457C8">
        <w:rPr>
          <w:rFonts w:ascii="Times New Roman" w:hAnsi="Times New Roman" w:cs="Times New Roman"/>
          <w:sz w:val="24"/>
          <w:szCs w:val="24"/>
        </w:rPr>
        <w:t>sex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8"/>
        <w:gridCol w:w="2218"/>
        <w:gridCol w:w="1048"/>
        <w:gridCol w:w="2218"/>
        <w:gridCol w:w="1184"/>
      </w:tblGrid>
      <w:tr w:rsidR="00C5540C" w:rsidRPr="00AD5C76" w:rsidTr="0077659A">
        <w:trPr>
          <w:trHeight w:val="282"/>
          <w:jc w:val="center"/>
        </w:trPr>
        <w:tc>
          <w:tcPr>
            <w:tcW w:w="1519" w:type="pct"/>
            <w:vMerge w:val="restart"/>
            <w:tcBorders>
              <w:top w:val="single" w:sz="4" w:space="0" w:color="auto"/>
            </w:tcBorders>
            <w:vAlign w:val="center"/>
          </w:tcPr>
          <w:p w:rsidR="00C5540C" w:rsidRDefault="00C5540C" w:rsidP="007765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F53AD2">
              <w:rPr>
                <w:rFonts w:ascii="Times New Roman" w:hAnsi="Times New Roman" w:cs="Times New Roman" w:hint="eastAsia"/>
                <w:sz w:val="24"/>
                <w:szCs w:val="24"/>
              </w:rPr>
              <w:t>edentary behaviors</w:t>
            </w:r>
          </w:p>
          <w:p w:rsidR="00C5540C" w:rsidRPr="00AD5C76" w:rsidRDefault="00C5540C" w:rsidP="0077659A">
            <w:pPr>
              <w:rPr>
                <w:rFonts w:ascii="Times New Roman" w:eastAsiaTheme="majorHAnsi" w:hAnsi="Times New Roman" w:cs="Times New Roman"/>
                <w:sz w:val="22"/>
                <w:szCs w:val="22"/>
              </w:rPr>
            </w:pPr>
            <w:r w:rsidRPr="004100E5">
              <w:rPr>
                <w:rFonts w:ascii="Times New Roman" w:eastAsiaTheme="majorHAnsi" w:hAnsi="Times New Roman" w:cs="Times New Roman"/>
                <w:sz w:val="22"/>
                <w:szCs w:val="22"/>
              </w:rPr>
              <w:t>4 categories</w:t>
            </w:r>
            <w:r>
              <w:rPr>
                <w:rFonts w:ascii="Times New Roman" w:eastAsiaTheme="majorHAnsi" w:hAnsi="Times New Roman" w:cs="Times New Roman" w:hint="eastAsia"/>
                <w:sz w:val="22"/>
                <w:szCs w:val="22"/>
              </w:rPr>
              <w:t xml:space="preserve"> </w:t>
            </w:r>
            <w:r w:rsidRPr="004100E5">
              <w:rPr>
                <w:rFonts w:ascii="Times New Roman" w:eastAsiaTheme="majorHAnsi" w:hAnsi="Times New Roman" w:cs="Times New Roman"/>
                <w:sz w:val="22"/>
                <w:szCs w:val="22"/>
                <w:vertAlign w:val="superscript"/>
              </w:rPr>
              <w:t>1)</w:t>
            </w:r>
            <w:r w:rsidRPr="004100E5">
              <w:rPr>
                <w:rFonts w:ascii="Times New Roman" w:eastAsiaTheme="majorHAns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540C" w:rsidRPr="00AD5C76" w:rsidRDefault="00C5540C" w:rsidP="0077659A">
            <w:pPr>
              <w:rPr>
                <w:rFonts w:ascii="Times New Roman" w:eastAsiaTheme="majorHAnsi" w:hAnsi="Times New Roman" w:cs="Times New Roman"/>
                <w:sz w:val="22"/>
                <w:szCs w:val="22"/>
              </w:rPr>
            </w:pPr>
            <w:r w:rsidRPr="00AD5C76">
              <w:rPr>
                <w:rFonts w:ascii="Times New Roman" w:hAnsi="Times New Roman" w:cs="Times New Roman"/>
                <w:kern w:val="0"/>
                <w:sz w:val="22"/>
                <w:szCs w:val="22"/>
              </w:rPr>
              <w:t>Unadjusted</w:t>
            </w:r>
          </w:p>
        </w:tc>
        <w:tc>
          <w:tcPr>
            <w:tcW w:w="177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540C" w:rsidRPr="00AD5C76" w:rsidRDefault="00C5540C" w:rsidP="0077659A">
            <w:pPr>
              <w:rPr>
                <w:rFonts w:ascii="Times New Roman" w:eastAsiaTheme="majorHAnsi" w:hAnsi="Times New Roman" w:cs="Times New Roman"/>
                <w:sz w:val="22"/>
                <w:szCs w:val="22"/>
              </w:rPr>
            </w:pPr>
            <w:r w:rsidRPr="00AD5C76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Model </w:t>
            </w:r>
            <w:r>
              <w:rPr>
                <w:rFonts w:ascii="Times New Roman" w:hAnsi="Times New Roman" w:cs="Times New Roman" w:hint="eastAsia"/>
                <w:kern w:val="0"/>
                <w:sz w:val="22"/>
                <w:szCs w:val="22"/>
              </w:rPr>
              <w:t>1</w:t>
            </w:r>
          </w:p>
        </w:tc>
      </w:tr>
      <w:tr w:rsidR="00C5540C" w:rsidRPr="00AD5C76" w:rsidTr="0077659A">
        <w:trPr>
          <w:trHeight w:val="157"/>
          <w:jc w:val="center"/>
        </w:trPr>
        <w:tc>
          <w:tcPr>
            <w:tcW w:w="1519" w:type="pct"/>
            <w:vMerge/>
            <w:tcBorders>
              <w:bottom w:val="single" w:sz="4" w:space="0" w:color="auto"/>
            </w:tcBorders>
            <w:vAlign w:val="center"/>
          </w:tcPr>
          <w:p w:rsidR="00C5540C" w:rsidRPr="00AD5C76" w:rsidRDefault="00C5540C" w:rsidP="0077659A">
            <w:pPr>
              <w:rPr>
                <w:rFonts w:ascii="Times New Roman" w:eastAsiaTheme="majorHAnsi" w:hAnsi="Times New Roman" w:cs="Times New Roman"/>
                <w:sz w:val="22"/>
                <w:szCs w:val="22"/>
              </w:rPr>
            </w:pPr>
          </w:p>
        </w:tc>
        <w:tc>
          <w:tcPr>
            <w:tcW w:w="11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540C" w:rsidRPr="00AD5C76" w:rsidRDefault="00C5540C" w:rsidP="0077659A">
            <w:pPr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AD5C76">
              <w:rPr>
                <w:rFonts w:ascii="Times New Roman" w:hAnsi="Times New Roman" w:cs="Times New Roman"/>
                <w:kern w:val="0"/>
                <w:sz w:val="22"/>
                <w:szCs w:val="22"/>
              </w:rPr>
              <w:t>OR</w:t>
            </w:r>
            <w:r w:rsidRPr="00AD5C76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(</w:t>
            </w:r>
            <w:r w:rsidRPr="00AD5C76">
              <w:rPr>
                <w:rFonts w:ascii="Times New Roman" w:hAnsi="Times New Roman" w:cs="Times New Roman"/>
                <w:kern w:val="0"/>
                <w:sz w:val="22"/>
                <w:szCs w:val="22"/>
              </w:rPr>
              <w:t>95% CI)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540C" w:rsidRPr="00AD5C76" w:rsidRDefault="00C5540C" w:rsidP="0077659A">
            <w:pPr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AD5C76">
              <w:rPr>
                <w:rFonts w:ascii="Times New Roman" w:hAnsi="Times New Roman" w:cs="Times New Roman"/>
                <w:i/>
                <w:kern w:val="0"/>
                <w:sz w:val="22"/>
                <w:szCs w:val="22"/>
              </w:rPr>
              <w:t>P</w:t>
            </w:r>
            <w:r w:rsidRPr="00AD5C76">
              <w:rPr>
                <w:rFonts w:ascii="Times New Roman" w:hAnsi="Times New Roman" w:cs="Times New Roman"/>
                <w:kern w:val="0"/>
                <w:sz w:val="22"/>
                <w:szCs w:val="22"/>
              </w:rPr>
              <w:t>-value</w:t>
            </w:r>
          </w:p>
        </w:tc>
        <w:tc>
          <w:tcPr>
            <w:tcW w:w="11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540C" w:rsidRPr="00AD5C76" w:rsidRDefault="00C5540C" w:rsidP="0077659A">
            <w:pPr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AD5C76">
              <w:rPr>
                <w:rFonts w:ascii="Times New Roman" w:hAnsi="Times New Roman" w:cs="Times New Roman"/>
                <w:kern w:val="0"/>
                <w:sz w:val="22"/>
                <w:szCs w:val="22"/>
              </w:rPr>
              <w:t>OR (95% CI)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540C" w:rsidRPr="00AD5C76" w:rsidRDefault="00C5540C" w:rsidP="0077659A">
            <w:pPr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AD5C76">
              <w:rPr>
                <w:rFonts w:ascii="Times New Roman" w:hAnsi="Times New Roman" w:cs="Times New Roman"/>
                <w:i/>
                <w:kern w:val="0"/>
                <w:sz w:val="22"/>
                <w:szCs w:val="22"/>
              </w:rPr>
              <w:t>P</w:t>
            </w:r>
            <w:r w:rsidRPr="00AD5C76">
              <w:rPr>
                <w:rFonts w:ascii="Times New Roman" w:hAnsi="Times New Roman" w:cs="Times New Roman"/>
                <w:kern w:val="0"/>
                <w:sz w:val="22"/>
                <w:szCs w:val="22"/>
              </w:rPr>
              <w:t>-value</w:t>
            </w:r>
          </w:p>
        </w:tc>
      </w:tr>
      <w:tr w:rsidR="00C5540C" w:rsidRPr="00AD5C76" w:rsidTr="0077659A">
        <w:trPr>
          <w:trHeight w:val="157"/>
          <w:jc w:val="center"/>
        </w:trPr>
        <w:tc>
          <w:tcPr>
            <w:tcW w:w="1519" w:type="pct"/>
            <w:tcBorders>
              <w:bottom w:val="single" w:sz="4" w:space="0" w:color="auto"/>
            </w:tcBorders>
            <w:vAlign w:val="center"/>
          </w:tcPr>
          <w:p w:rsidR="00C5540C" w:rsidRPr="00767C6B" w:rsidRDefault="00C5540C" w:rsidP="0077659A">
            <w:pPr>
              <w:rPr>
                <w:rFonts w:ascii="Times New Roman" w:eastAsiaTheme="majorHAnsi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H</w:t>
            </w:r>
            <w:r w:rsidRPr="00767C6B">
              <w:rPr>
                <w:rFonts w:ascii="Times New Roman" w:hAnsi="Times New Roman" w:cs="Times New Roman"/>
                <w:b/>
                <w:sz w:val="24"/>
                <w:szCs w:val="24"/>
              </w:rPr>
              <w:t>igh physical activity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Theme="majorHAnsi" w:hAnsi="Times New Roman" w:cs="Times New Roman" w:hint="eastAsia"/>
                <w:sz w:val="22"/>
                <w:szCs w:val="22"/>
                <w:vertAlign w:val="superscript"/>
              </w:rPr>
              <w:t>2</w:t>
            </w:r>
            <w:r w:rsidRPr="004100E5">
              <w:rPr>
                <w:rFonts w:ascii="Times New Roman" w:eastAsiaTheme="majorHAnsi" w:hAnsi="Times New Roman" w:cs="Times New Roman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1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540C" w:rsidRPr="00AD5C76" w:rsidRDefault="00C5540C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540C" w:rsidRPr="00AD5C76" w:rsidRDefault="00C5540C" w:rsidP="0077659A">
            <w:pPr>
              <w:rPr>
                <w:rFonts w:ascii="Times New Roman" w:hAnsi="Times New Roman" w:cs="Times New Roman"/>
                <w:i/>
                <w:kern w:val="0"/>
                <w:sz w:val="22"/>
              </w:rPr>
            </w:pPr>
          </w:p>
        </w:tc>
        <w:tc>
          <w:tcPr>
            <w:tcW w:w="11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540C" w:rsidRPr="00AD5C76" w:rsidRDefault="00C5540C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540C" w:rsidRPr="00AD5C76" w:rsidRDefault="00C5540C" w:rsidP="0077659A">
            <w:pPr>
              <w:rPr>
                <w:rFonts w:ascii="Times New Roman" w:hAnsi="Times New Roman" w:cs="Times New Roman"/>
                <w:i/>
                <w:kern w:val="0"/>
                <w:sz w:val="22"/>
              </w:rPr>
            </w:pPr>
          </w:p>
        </w:tc>
      </w:tr>
      <w:tr w:rsidR="00C5540C" w:rsidRPr="0065751C" w:rsidTr="0077659A">
        <w:trPr>
          <w:trHeight w:val="26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5540C" w:rsidRPr="00D81B72" w:rsidRDefault="00C5540C" w:rsidP="0077659A">
            <w:pPr>
              <w:spacing w:line="240" w:lineRule="atLeast"/>
              <w:ind w:firstLineChars="50" w:firstLine="110"/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</w:pPr>
            <w:r w:rsidRPr="00D81B72">
              <w:rPr>
                <w:rFonts w:ascii="Times New Roman" w:hAnsi="Times New Roman" w:cs="Times New Roman" w:hint="eastAsia"/>
                <w:b/>
                <w:kern w:val="0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 w:hint="eastAsia"/>
                <w:b/>
                <w:kern w:val="0"/>
                <w:sz w:val="22"/>
                <w:szCs w:val="22"/>
              </w:rPr>
              <w:t>en</w:t>
            </w:r>
          </w:p>
        </w:tc>
      </w:tr>
      <w:tr w:rsidR="00C5540C" w:rsidRPr="00AD5C76" w:rsidTr="0077659A">
        <w:trPr>
          <w:trHeight w:val="247"/>
          <w:jc w:val="center"/>
        </w:trPr>
        <w:tc>
          <w:tcPr>
            <w:tcW w:w="1519" w:type="pct"/>
            <w:tcBorders>
              <w:top w:val="single" w:sz="4" w:space="0" w:color="auto"/>
            </w:tcBorders>
          </w:tcPr>
          <w:p w:rsidR="00C5540C" w:rsidRPr="00CC3169" w:rsidRDefault="00C5540C" w:rsidP="0077659A">
            <w:pPr>
              <w:spacing w:line="240" w:lineRule="atLeast"/>
              <w:ind w:firstLineChars="100" w:firstLine="22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&lt;5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</w:tcBorders>
            <w:vAlign w:val="center"/>
          </w:tcPr>
          <w:p w:rsidR="00C5540C" w:rsidRPr="00AD5C76" w:rsidRDefault="00C5540C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76" w:type="pct"/>
            <w:gridSpan w:val="2"/>
            <w:tcBorders>
              <w:top w:val="single" w:sz="4" w:space="0" w:color="auto"/>
            </w:tcBorders>
            <w:vAlign w:val="center"/>
          </w:tcPr>
          <w:p w:rsidR="00C5540C" w:rsidRPr="00AD5C76" w:rsidRDefault="00C5540C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C5540C" w:rsidRPr="00683FBB" w:rsidTr="0077659A">
        <w:trPr>
          <w:trHeight w:val="206"/>
          <w:jc w:val="center"/>
        </w:trPr>
        <w:tc>
          <w:tcPr>
            <w:tcW w:w="1519" w:type="pct"/>
          </w:tcPr>
          <w:p w:rsidR="00C5540C" w:rsidRPr="00CC3169" w:rsidRDefault="00C5540C" w:rsidP="0077659A">
            <w:pPr>
              <w:spacing w:line="240" w:lineRule="atLeast"/>
              <w:ind w:firstLineChars="100" w:firstLine="22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5–7</w:t>
            </w:r>
          </w:p>
        </w:tc>
        <w:tc>
          <w:tcPr>
            <w:tcW w:w="1158" w:type="pct"/>
            <w:vAlign w:val="center"/>
          </w:tcPr>
          <w:p w:rsidR="00C5540C" w:rsidRPr="00AD5C76" w:rsidRDefault="00C5540C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8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(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0.59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1.6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1</w:t>
            </w: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547" w:type="pct"/>
            <w:vAlign w:val="center"/>
          </w:tcPr>
          <w:p w:rsidR="00C5540C" w:rsidRPr="002522AF" w:rsidRDefault="00C5540C" w:rsidP="0077659A">
            <w:pPr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0.8</w:t>
            </w:r>
            <w:r>
              <w:rPr>
                <w:rFonts w:ascii="Times New Roman" w:hAnsi="Times New Roman" w:cs="Times New Roman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158" w:type="pct"/>
            <w:vAlign w:val="center"/>
          </w:tcPr>
          <w:p w:rsidR="00C5540C" w:rsidRPr="000A7FB9" w:rsidRDefault="00C5540C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C259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1.07</w:t>
            </w:r>
            <w:r w:rsidRPr="00EC3A0C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(0.61 - 1.86)</w:t>
            </w:r>
          </w:p>
        </w:tc>
        <w:tc>
          <w:tcPr>
            <w:tcW w:w="618" w:type="pct"/>
            <w:vAlign w:val="center"/>
          </w:tcPr>
          <w:p w:rsidR="00C5540C" w:rsidRPr="002522AF" w:rsidRDefault="00C5540C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82</w:t>
            </w:r>
          </w:p>
        </w:tc>
      </w:tr>
      <w:tr w:rsidR="00C5540C" w:rsidRPr="009238A3" w:rsidTr="0077659A">
        <w:trPr>
          <w:trHeight w:val="206"/>
          <w:jc w:val="center"/>
        </w:trPr>
        <w:tc>
          <w:tcPr>
            <w:tcW w:w="1519" w:type="pct"/>
          </w:tcPr>
          <w:p w:rsidR="00C5540C" w:rsidRPr="00CC3169" w:rsidRDefault="00C5540C" w:rsidP="0077659A">
            <w:pPr>
              <w:spacing w:line="240" w:lineRule="atLeast"/>
              <w:ind w:firstLineChars="100" w:firstLine="22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8–10</w:t>
            </w:r>
          </w:p>
        </w:tc>
        <w:tc>
          <w:tcPr>
            <w:tcW w:w="1158" w:type="pct"/>
            <w:vAlign w:val="center"/>
          </w:tcPr>
          <w:p w:rsidR="00C5540C" w:rsidRDefault="00C5540C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7B6652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0.45</w:t>
            </w:r>
            <w:r w:rsidRPr="007B6652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- 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1.44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547" w:type="pct"/>
            <w:vAlign w:val="center"/>
          </w:tcPr>
          <w:p w:rsidR="00C5540C" w:rsidRPr="00DA614E" w:rsidRDefault="00C5540C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7B6652">
              <w:rPr>
                <w:rFonts w:ascii="Times New Roman" w:hAnsi="Times New Roman" w:cs="Times New Roman"/>
                <w:kern w:val="0"/>
                <w:sz w:val="22"/>
              </w:rPr>
              <w:t>0.42</w:t>
            </w:r>
          </w:p>
        </w:tc>
        <w:tc>
          <w:tcPr>
            <w:tcW w:w="1158" w:type="pct"/>
            <w:vAlign w:val="center"/>
          </w:tcPr>
          <w:p w:rsidR="00C5540C" w:rsidRPr="004E6A5F" w:rsidRDefault="00C5540C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06</w:t>
            </w:r>
            <w:r w:rsidRPr="007B6652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55</w:t>
            </w:r>
            <w:r w:rsidRPr="007B6652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EC3A0C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2.05)</w:t>
            </w:r>
          </w:p>
        </w:tc>
        <w:tc>
          <w:tcPr>
            <w:tcW w:w="618" w:type="pct"/>
            <w:vAlign w:val="center"/>
          </w:tcPr>
          <w:p w:rsidR="00C5540C" w:rsidRPr="00823380" w:rsidRDefault="00C5540C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2338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86</w:t>
            </w:r>
          </w:p>
        </w:tc>
      </w:tr>
      <w:tr w:rsidR="00C5540C" w:rsidRPr="00683FBB" w:rsidTr="0077659A">
        <w:trPr>
          <w:trHeight w:val="206"/>
          <w:jc w:val="center"/>
        </w:trPr>
        <w:tc>
          <w:tcPr>
            <w:tcW w:w="1519" w:type="pct"/>
          </w:tcPr>
          <w:p w:rsidR="00C5540C" w:rsidRPr="00CC3169" w:rsidRDefault="00C5540C" w:rsidP="0077659A">
            <w:pPr>
              <w:spacing w:line="240" w:lineRule="atLeast"/>
              <w:ind w:firstLineChars="100" w:firstLine="22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&gt;10</w:t>
            </w:r>
          </w:p>
        </w:tc>
        <w:tc>
          <w:tcPr>
            <w:tcW w:w="1158" w:type="pct"/>
            <w:vAlign w:val="center"/>
          </w:tcPr>
          <w:p w:rsidR="00C5540C" w:rsidRDefault="00C5540C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1.01</w:t>
            </w:r>
            <w:r w:rsidRPr="007B6652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0.48</w:t>
            </w:r>
            <w:r w:rsidRPr="007B6652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- 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4)</w:t>
            </w:r>
          </w:p>
        </w:tc>
        <w:tc>
          <w:tcPr>
            <w:tcW w:w="547" w:type="pct"/>
            <w:vAlign w:val="center"/>
          </w:tcPr>
          <w:p w:rsidR="00C5540C" w:rsidRPr="007B6652" w:rsidRDefault="00C5540C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7B6652">
              <w:rPr>
                <w:rFonts w:ascii="Times New Roman" w:hAnsi="Times New Roman" w:cs="Times New Roman"/>
                <w:kern w:val="0"/>
                <w:sz w:val="22"/>
              </w:rPr>
              <w:t>0.7</w:t>
            </w:r>
            <w:r w:rsidRPr="007B6652">
              <w:rPr>
                <w:rFonts w:ascii="Times New Roman" w:hAnsi="Times New Roman" w:cs="Times New Roman" w:hint="eastAsia"/>
                <w:kern w:val="0"/>
                <w:sz w:val="22"/>
              </w:rPr>
              <w:t>9</w:t>
            </w:r>
          </w:p>
        </w:tc>
        <w:tc>
          <w:tcPr>
            <w:tcW w:w="1158" w:type="pct"/>
            <w:vAlign w:val="center"/>
          </w:tcPr>
          <w:p w:rsidR="00C5540C" w:rsidRPr="004E6A5F" w:rsidRDefault="00C5540C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34</w:t>
            </w:r>
            <w:r w:rsidRPr="007B6652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65</w:t>
            </w:r>
            <w:r w:rsidRPr="007B6652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EC3A0C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2.79)</w:t>
            </w:r>
          </w:p>
        </w:tc>
        <w:tc>
          <w:tcPr>
            <w:tcW w:w="618" w:type="pct"/>
            <w:vAlign w:val="center"/>
          </w:tcPr>
          <w:p w:rsidR="00C5540C" w:rsidRPr="00823380" w:rsidRDefault="00C5540C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2338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</w:tr>
      <w:tr w:rsidR="00C5540C" w:rsidRPr="00C1656A" w:rsidTr="0077659A">
        <w:trPr>
          <w:trHeight w:val="206"/>
          <w:jc w:val="center"/>
        </w:trPr>
        <w:tc>
          <w:tcPr>
            <w:tcW w:w="1519" w:type="pct"/>
          </w:tcPr>
          <w:p w:rsidR="00C5540C" w:rsidRPr="00CC3169" w:rsidRDefault="00C5540C" w:rsidP="0077659A">
            <w:pPr>
              <w:spacing w:line="240" w:lineRule="atLeast"/>
              <w:ind w:firstLineChars="100" w:firstLine="22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eastAsia="Dotum" w:hAnsi="Times New Roman" w:cs="Times New Roman"/>
                <w:color w:val="000000"/>
                <w:sz w:val="22"/>
                <w:szCs w:val="22"/>
              </w:rPr>
              <w:t>p for trend</w:t>
            </w:r>
          </w:p>
        </w:tc>
        <w:tc>
          <w:tcPr>
            <w:tcW w:w="1158" w:type="pct"/>
            <w:vAlign w:val="center"/>
          </w:tcPr>
          <w:p w:rsidR="00C5540C" w:rsidRPr="006D43D6" w:rsidRDefault="00C5540C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0.97 (0.77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1.21)</w:t>
            </w:r>
          </w:p>
        </w:tc>
        <w:tc>
          <w:tcPr>
            <w:tcW w:w="547" w:type="pct"/>
            <w:vAlign w:val="center"/>
          </w:tcPr>
          <w:p w:rsidR="00C5540C" w:rsidRPr="009238A3" w:rsidRDefault="00C5540C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0.76</w:t>
            </w:r>
          </w:p>
        </w:tc>
        <w:tc>
          <w:tcPr>
            <w:tcW w:w="1158" w:type="pct"/>
            <w:vAlign w:val="center"/>
          </w:tcPr>
          <w:p w:rsidR="00C5540C" w:rsidRPr="00E10C95" w:rsidRDefault="00C5540C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1.08 (0.85 </w:t>
            </w:r>
            <w:r w:rsidRPr="00EC3A0C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0.37)</w:t>
            </w:r>
          </w:p>
        </w:tc>
        <w:tc>
          <w:tcPr>
            <w:tcW w:w="618" w:type="pct"/>
            <w:vAlign w:val="center"/>
          </w:tcPr>
          <w:p w:rsidR="00C5540C" w:rsidRPr="00823380" w:rsidRDefault="00C5540C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0.53</w:t>
            </w:r>
          </w:p>
        </w:tc>
      </w:tr>
      <w:tr w:rsidR="00C5540C" w:rsidRPr="00A45650" w:rsidTr="0077659A">
        <w:trPr>
          <w:trHeight w:val="28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5540C" w:rsidRPr="005C547C" w:rsidRDefault="00C5540C" w:rsidP="0077659A">
            <w:pPr>
              <w:spacing w:line="240" w:lineRule="atLeast"/>
              <w:ind w:firstLineChars="50" w:firstLine="110"/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 w:val="22"/>
                <w:szCs w:val="22"/>
              </w:rPr>
              <w:t>Women</w:t>
            </w:r>
          </w:p>
        </w:tc>
      </w:tr>
      <w:tr w:rsidR="00C5540C" w:rsidRPr="00AD5C76" w:rsidTr="0077659A">
        <w:trPr>
          <w:trHeight w:val="247"/>
          <w:jc w:val="center"/>
        </w:trPr>
        <w:tc>
          <w:tcPr>
            <w:tcW w:w="1519" w:type="pct"/>
            <w:tcBorders>
              <w:top w:val="single" w:sz="4" w:space="0" w:color="auto"/>
            </w:tcBorders>
          </w:tcPr>
          <w:p w:rsidR="00C5540C" w:rsidRPr="00CC3169" w:rsidRDefault="00C5540C" w:rsidP="0077659A">
            <w:pPr>
              <w:spacing w:line="240" w:lineRule="atLeast"/>
              <w:ind w:firstLineChars="100" w:firstLine="22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&lt;5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</w:tcBorders>
            <w:vAlign w:val="center"/>
          </w:tcPr>
          <w:p w:rsidR="00C5540C" w:rsidRPr="00AD5C76" w:rsidRDefault="00C5540C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76" w:type="pct"/>
            <w:gridSpan w:val="2"/>
            <w:tcBorders>
              <w:top w:val="single" w:sz="4" w:space="0" w:color="auto"/>
            </w:tcBorders>
            <w:vAlign w:val="center"/>
          </w:tcPr>
          <w:p w:rsidR="00C5540C" w:rsidRPr="00823380" w:rsidRDefault="00C5540C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82338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C5540C" w:rsidRPr="00D872C5" w:rsidTr="0077659A">
        <w:trPr>
          <w:trHeight w:val="74"/>
          <w:jc w:val="center"/>
        </w:trPr>
        <w:tc>
          <w:tcPr>
            <w:tcW w:w="1519" w:type="pct"/>
          </w:tcPr>
          <w:p w:rsidR="00C5540C" w:rsidRPr="00CC3169" w:rsidRDefault="00C5540C" w:rsidP="0077659A">
            <w:pPr>
              <w:spacing w:line="240" w:lineRule="atLeast"/>
              <w:ind w:firstLineChars="100" w:firstLine="22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5–7</w:t>
            </w:r>
          </w:p>
        </w:tc>
        <w:tc>
          <w:tcPr>
            <w:tcW w:w="1158" w:type="pct"/>
            <w:vAlign w:val="center"/>
          </w:tcPr>
          <w:p w:rsidR="00C5540C" w:rsidRPr="00AD5C76" w:rsidRDefault="00C5540C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2778A2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1.29</w:t>
            </w:r>
            <w:r w:rsidRPr="002778A2"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9 -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1.8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9)</w:t>
            </w:r>
          </w:p>
        </w:tc>
        <w:tc>
          <w:tcPr>
            <w:tcW w:w="547" w:type="pct"/>
            <w:vAlign w:val="center"/>
          </w:tcPr>
          <w:p w:rsidR="00C5540C" w:rsidRPr="00D872C5" w:rsidRDefault="00C5540C" w:rsidP="0077659A">
            <w:pPr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D872C5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</w:t>
            </w:r>
            <w:r w:rsidRPr="00D872C5">
              <w:rPr>
                <w:rFonts w:ascii="Times New Roman" w:hAnsi="Times New Roman" w:cs="Times New Roman" w:hint="eastAsia"/>
                <w:kern w:val="0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158" w:type="pct"/>
            <w:vAlign w:val="center"/>
          </w:tcPr>
          <w:p w:rsidR="00C5540C" w:rsidRPr="00AD5C76" w:rsidRDefault="00C5540C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D872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1.1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1</w:t>
            </w:r>
            <w:r w:rsidRPr="00D872C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(</w:t>
            </w:r>
            <w:r w:rsidRPr="00E10C9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90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37</w:t>
            </w: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618" w:type="pct"/>
            <w:vAlign w:val="center"/>
          </w:tcPr>
          <w:p w:rsidR="00C5540C" w:rsidRPr="00823380" w:rsidRDefault="00C5540C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82338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</w:t>
            </w:r>
            <w:r w:rsidRPr="00823380"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</w:tr>
      <w:tr w:rsidR="00C5540C" w:rsidRPr="0087299B" w:rsidTr="0077659A">
        <w:trPr>
          <w:trHeight w:val="284"/>
          <w:jc w:val="center"/>
        </w:trPr>
        <w:tc>
          <w:tcPr>
            <w:tcW w:w="1519" w:type="pct"/>
          </w:tcPr>
          <w:p w:rsidR="00C5540C" w:rsidRPr="00CC3169" w:rsidRDefault="00C5540C" w:rsidP="0077659A">
            <w:pPr>
              <w:spacing w:line="240" w:lineRule="atLeast"/>
              <w:ind w:firstLineChars="100" w:firstLine="22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8–10</w:t>
            </w:r>
          </w:p>
        </w:tc>
        <w:tc>
          <w:tcPr>
            <w:tcW w:w="1158" w:type="pct"/>
            <w:vAlign w:val="center"/>
          </w:tcPr>
          <w:p w:rsidR="00C5540C" w:rsidRPr="006D43D6" w:rsidRDefault="00C5540C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778A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1.33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(</w:t>
            </w:r>
            <w:r w:rsidRPr="002778A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0.89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00)</w:t>
            </w:r>
          </w:p>
        </w:tc>
        <w:tc>
          <w:tcPr>
            <w:tcW w:w="547" w:type="pct"/>
            <w:vAlign w:val="center"/>
          </w:tcPr>
          <w:p w:rsidR="00C5540C" w:rsidRPr="00D872C5" w:rsidRDefault="00C5540C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D872C5">
              <w:rPr>
                <w:rFonts w:ascii="Times New Roman" w:hAnsi="Times New Roman" w:cs="Times New Roman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76</w:t>
            </w:r>
          </w:p>
        </w:tc>
        <w:tc>
          <w:tcPr>
            <w:tcW w:w="1158" w:type="pct"/>
            <w:vAlign w:val="center"/>
          </w:tcPr>
          <w:p w:rsidR="00C5540C" w:rsidRPr="00D872C5" w:rsidRDefault="00C5540C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21 (0.96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 1.52)</w:t>
            </w:r>
          </w:p>
        </w:tc>
        <w:tc>
          <w:tcPr>
            <w:tcW w:w="618" w:type="pct"/>
            <w:vAlign w:val="center"/>
          </w:tcPr>
          <w:p w:rsidR="00C5540C" w:rsidRPr="00823380" w:rsidRDefault="00C5540C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82338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</w:t>
            </w:r>
            <w:r w:rsidRPr="00823380"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C5540C" w:rsidRPr="00683FBB" w:rsidTr="0077659A">
        <w:trPr>
          <w:trHeight w:val="284"/>
          <w:jc w:val="center"/>
        </w:trPr>
        <w:tc>
          <w:tcPr>
            <w:tcW w:w="1519" w:type="pct"/>
          </w:tcPr>
          <w:p w:rsidR="00C5540C" w:rsidRPr="00CC3169" w:rsidRDefault="00C5540C" w:rsidP="0077659A">
            <w:pPr>
              <w:spacing w:line="240" w:lineRule="atLeast"/>
              <w:ind w:firstLineChars="100" w:firstLine="22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&gt;10</w:t>
            </w:r>
          </w:p>
        </w:tc>
        <w:tc>
          <w:tcPr>
            <w:tcW w:w="1158" w:type="pct"/>
            <w:vAlign w:val="center"/>
          </w:tcPr>
          <w:p w:rsidR="00C5540C" w:rsidRPr="006D43D6" w:rsidRDefault="00C5540C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57 (0.99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2.50)</w:t>
            </w:r>
          </w:p>
        </w:tc>
        <w:tc>
          <w:tcPr>
            <w:tcW w:w="547" w:type="pct"/>
            <w:vAlign w:val="center"/>
          </w:tcPr>
          <w:p w:rsidR="00C5540C" w:rsidRPr="00823380" w:rsidRDefault="00C5540C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823380">
              <w:rPr>
                <w:rFonts w:ascii="Times New Roman" w:hAnsi="Times New Roman" w:cs="Times New Roman"/>
                <w:kern w:val="0"/>
                <w:sz w:val="22"/>
              </w:rPr>
              <w:t>0.</w:t>
            </w:r>
            <w:r w:rsidRPr="00823380">
              <w:rPr>
                <w:rFonts w:ascii="Times New Roman" w:hAnsi="Times New Roman" w:cs="Times New Roman" w:hint="eastAsia"/>
                <w:kern w:val="0"/>
                <w:sz w:val="22"/>
              </w:rPr>
              <w:t>20</w:t>
            </w:r>
          </w:p>
        </w:tc>
        <w:tc>
          <w:tcPr>
            <w:tcW w:w="1158" w:type="pct"/>
            <w:vAlign w:val="center"/>
          </w:tcPr>
          <w:p w:rsidR="00C5540C" w:rsidRPr="0065173F" w:rsidRDefault="00C5540C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65173F"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  <w:t>1.33</w:t>
            </w:r>
            <w:r w:rsidRPr="0065173F">
              <w:rPr>
                <w:rFonts w:ascii="Times New Roman" w:hAnsi="Times New Roman" w:cs="Times New Roman" w:hint="eastAsia"/>
                <w:b/>
                <w:color w:val="000000"/>
                <w:kern w:val="0"/>
                <w:sz w:val="22"/>
              </w:rPr>
              <w:t xml:space="preserve"> (</w:t>
            </w:r>
            <w:r w:rsidRPr="0065173F"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  <w:t>1.0</w:t>
            </w:r>
            <w:r w:rsidRPr="0065173F">
              <w:rPr>
                <w:rFonts w:ascii="Times New Roman" w:hAnsi="Times New Roman" w:cs="Times New Roman" w:hint="eastAsia"/>
                <w:b/>
                <w:color w:val="000000"/>
                <w:kern w:val="0"/>
                <w:sz w:val="22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  <w:r w:rsidRPr="0065173F">
              <w:rPr>
                <w:rFonts w:ascii="Times New Roman" w:hAnsi="Times New Roman" w:cs="Times New Roman" w:hint="eastAsia"/>
                <w:b/>
                <w:color w:val="000000"/>
                <w:kern w:val="0"/>
                <w:sz w:val="22"/>
              </w:rPr>
              <w:t xml:space="preserve"> 1.74)</w:t>
            </w:r>
          </w:p>
        </w:tc>
        <w:tc>
          <w:tcPr>
            <w:tcW w:w="618" w:type="pct"/>
            <w:vAlign w:val="center"/>
          </w:tcPr>
          <w:p w:rsidR="00C5540C" w:rsidRPr="00683FBB" w:rsidRDefault="00C5540C" w:rsidP="0077659A">
            <w:pPr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D872C5"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22"/>
              </w:rPr>
              <w:t>4</w:t>
            </w:r>
          </w:p>
        </w:tc>
      </w:tr>
      <w:tr w:rsidR="00C5540C" w:rsidRPr="00683FBB" w:rsidTr="0077659A">
        <w:trPr>
          <w:trHeight w:val="284"/>
          <w:jc w:val="center"/>
        </w:trPr>
        <w:tc>
          <w:tcPr>
            <w:tcW w:w="1519" w:type="pct"/>
            <w:tcBorders>
              <w:bottom w:val="single" w:sz="4" w:space="0" w:color="auto"/>
            </w:tcBorders>
          </w:tcPr>
          <w:p w:rsidR="00C5540C" w:rsidRPr="00CC3169" w:rsidRDefault="00C5540C" w:rsidP="0077659A">
            <w:pPr>
              <w:spacing w:line="240" w:lineRule="atLeast"/>
              <w:ind w:firstLineChars="100" w:firstLine="22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eastAsia="Dotum" w:hAnsi="Times New Roman" w:cs="Times New Roman"/>
                <w:color w:val="000000"/>
                <w:sz w:val="22"/>
                <w:szCs w:val="22"/>
              </w:rPr>
              <w:t>p for trend</w:t>
            </w:r>
          </w:p>
        </w:tc>
        <w:tc>
          <w:tcPr>
            <w:tcW w:w="1158" w:type="pct"/>
            <w:tcBorders>
              <w:bottom w:val="single" w:sz="4" w:space="0" w:color="auto"/>
            </w:tcBorders>
            <w:vAlign w:val="center"/>
          </w:tcPr>
          <w:p w:rsidR="00C5540C" w:rsidRPr="005C259E" w:rsidRDefault="00C5540C" w:rsidP="0077659A">
            <w:pPr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5C259E"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  <w:t xml:space="preserve">1.15 (1.00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5C259E"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  <w:t>1.32)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:rsidR="00C5540C" w:rsidRPr="00EC3A0C" w:rsidRDefault="00C5540C" w:rsidP="0077659A">
            <w:pPr>
              <w:rPr>
                <w:rFonts w:ascii="Times New Roman" w:hAnsi="Times New Roman" w:cs="Times New Roman"/>
                <w:b/>
                <w:kern w:val="0"/>
                <w:sz w:val="22"/>
              </w:rPr>
            </w:pPr>
            <w:r w:rsidRPr="00EC3A0C">
              <w:rPr>
                <w:rFonts w:ascii="Times New Roman" w:hAnsi="Times New Roman" w:cs="Times New Roman"/>
                <w:b/>
                <w:kern w:val="0"/>
                <w:sz w:val="22"/>
              </w:rPr>
              <w:t>0.04</w:t>
            </w:r>
          </w:p>
        </w:tc>
        <w:tc>
          <w:tcPr>
            <w:tcW w:w="1158" w:type="pct"/>
            <w:tcBorders>
              <w:bottom w:val="single" w:sz="4" w:space="0" w:color="auto"/>
            </w:tcBorders>
            <w:vAlign w:val="center"/>
          </w:tcPr>
          <w:p w:rsidR="00C5540C" w:rsidRPr="005C259E" w:rsidRDefault="00C5540C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5C259E"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  <w:t>1.19 (1.02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5C259E"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  <w:t>1.39)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C5540C" w:rsidRPr="00683FBB" w:rsidRDefault="00C5540C" w:rsidP="0077659A">
            <w:pPr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22"/>
              </w:rPr>
              <w:t>0.03</w:t>
            </w:r>
          </w:p>
        </w:tc>
      </w:tr>
    </w:tbl>
    <w:p w:rsidR="00C5540C" w:rsidRDefault="00C5540C" w:rsidP="00C5540C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M</w:t>
      </w:r>
      <w:r w:rsidRPr="00067083">
        <w:rPr>
          <w:rFonts w:ascii="Times New Roman" w:hAnsi="Times New Roman" w:cs="Times New Roman"/>
        </w:rPr>
        <w:t>ultivariable</w:t>
      </w:r>
      <w:r w:rsidRPr="00A76C76">
        <w:rPr>
          <w:rFonts w:ascii="Times New Roman" w:eastAsia="Malgun Gothic" w:hAnsi="Times New Roman" w:cs="Times New Roman"/>
          <w:szCs w:val="20"/>
        </w:rPr>
        <w:t xml:space="preserve"> Logistic regression analysis with complex sampling design was performed by adjusting for covariates.</w:t>
      </w:r>
      <w:r w:rsidRPr="00A76C76">
        <w:rPr>
          <w:rFonts w:ascii="Times New Roman" w:eastAsia="Malgun Gothic" w:hAnsi="Times New Roman" w:cs="Times New Roman" w:hint="eastAsia"/>
          <w:szCs w:val="20"/>
        </w:rPr>
        <w:t xml:space="preserve"> </w:t>
      </w:r>
      <w:proofErr w:type="gramStart"/>
      <w:r w:rsidRPr="00183209">
        <w:rPr>
          <w:rFonts w:ascii="Times New Roman" w:hAnsi="Times New Roman" w:cs="Times New Roman"/>
        </w:rPr>
        <w:t>OR, odds ratio; 95% CI, 95% confidence interval.</w:t>
      </w:r>
      <w:proofErr w:type="gramEnd"/>
    </w:p>
    <w:p w:rsidR="00C5540C" w:rsidRPr="00F6304C" w:rsidRDefault="00C5540C" w:rsidP="00C5540C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Values are presented as </w:t>
      </w:r>
      <w:proofErr w:type="gramStart"/>
      <w:r w:rsidRPr="00CC3169"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 w:hint="eastAsia"/>
        </w:rPr>
        <w:t>(</w:t>
      </w:r>
      <w:proofErr w:type="gramEnd"/>
      <w:r w:rsidRPr="00CC3169">
        <w:rPr>
          <w:rFonts w:ascii="Times New Roman" w:hAnsi="Times New Roman" w:cs="Times New Roman"/>
        </w:rPr>
        <w:t>95% CI</w:t>
      </w:r>
      <w:r>
        <w:rPr>
          <w:rFonts w:ascii="Times New Roman" w:hAnsi="Times New Roman" w:cs="Times New Roman" w:hint="eastAsia"/>
        </w:rPr>
        <w:t xml:space="preserve">); </w:t>
      </w:r>
      <w:r w:rsidRPr="00CC3169"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 w:hint="eastAsia"/>
        </w:rPr>
        <w:t>(</w:t>
      </w:r>
      <w:r w:rsidRPr="00CC3169">
        <w:rPr>
          <w:rFonts w:ascii="Times New Roman" w:hAnsi="Times New Roman" w:cs="Times New Roman"/>
        </w:rPr>
        <w:t>95% CI</w:t>
      </w:r>
      <w:r>
        <w:rPr>
          <w:rFonts w:ascii="Times New Roman" w:hAnsi="Times New Roman" w:cs="Times New Roman" w:hint="eastAsia"/>
        </w:rPr>
        <w:t xml:space="preserve">) by </w:t>
      </w:r>
      <w:r w:rsidRPr="00067083">
        <w:rPr>
          <w:rFonts w:ascii="Times New Roman" w:hAnsi="Times New Roman" w:cs="Times New Roman" w:hint="eastAsia"/>
        </w:rPr>
        <w:t>m</w:t>
      </w:r>
      <w:r w:rsidRPr="00067083">
        <w:rPr>
          <w:rFonts w:ascii="Times New Roman" w:hAnsi="Times New Roman" w:cs="Times New Roman"/>
        </w:rPr>
        <w:t>ultivariable</w:t>
      </w:r>
      <w:r w:rsidRPr="00067083">
        <w:rPr>
          <w:rFonts w:ascii="Times New Roman" w:hAnsi="Times New Roman" w:cs="Times New Roman" w:hint="eastAsia"/>
        </w:rPr>
        <w:t xml:space="preserve"> </w:t>
      </w:r>
      <w:r w:rsidRPr="00067083">
        <w:rPr>
          <w:rFonts w:ascii="Times New Roman" w:hAnsi="Times New Roman" w:cs="Times New Roman"/>
        </w:rPr>
        <w:t>logistic regression</w:t>
      </w:r>
      <w:r>
        <w:rPr>
          <w:rFonts w:ascii="Times New Roman" w:hAnsi="Times New Roman" w:cs="Times New Roman" w:hint="eastAsia"/>
        </w:rPr>
        <w:t xml:space="preserve"> analy</w:t>
      </w:r>
      <w:r w:rsidRPr="00067083">
        <w:rPr>
          <w:rFonts w:ascii="Times New Roman" w:hAnsi="Times New Roman" w:cs="Times New Roman" w:hint="eastAsia"/>
        </w:rPr>
        <w:t>ses.</w:t>
      </w:r>
    </w:p>
    <w:p w:rsidR="00C5540C" w:rsidRPr="00767C6B" w:rsidRDefault="00C5540C" w:rsidP="00C5540C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1</w:t>
      </w:r>
      <w:r w:rsidRPr="00767C6B">
        <w:rPr>
          <w:rFonts w:ascii="Times New Roman" w:hAnsi="Times New Roman" w:cs="Times New Roman"/>
          <w:vertAlign w:val="superscript"/>
        </w:rPr>
        <w:t xml:space="preserve">) </w:t>
      </w:r>
      <w:r w:rsidRPr="00767C6B">
        <w:rPr>
          <w:rFonts w:ascii="Times New Roman" w:hAnsi="Times New Roman" w:cs="Times New Roman"/>
        </w:rPr>
        <w:t xml:space="preserve">Levels of </w:t>
      </w:r>
      <w:r w:rsidRPr="00767C6B">
        <w:rPr>
          <w:rFonts w:ascii="Times New Roman" w:hAnsi="Times New Roman" w:cs="Times New Roman" w:hint="eastAsia"/>
        </w:rPr>
        <w:t>sedentary behaviors</w:t>
      </w:r>
      <w:r w:rsidRPr="00767C6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67C6B">
        <w:rPr>
          <w:rFonts w:ascii="Times New Roman" w:hAnsi="Times New Roman" w:cs="Times New Roman"/>
        </w:rPr>
        <w:t>were categorized using quartiles: &lt;5, 5–7, 8–10, and &gt;10 hours/day.</w:t>
      </w:r>
    </w:p>
    <w:p w:rsidR="00C5540C" w:rsidRPr="00767C6B" w:rsidRDefault="00C5540C" w:rsidP="00C5540C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2</w:t>
      </w:r>
      <w:r w:rsidRPr="00767C6B">
        <w:rPr>
          <w:rFonts w:ascii="Times New Roman" w:hAnsi="Times New Roman" w:cs="Times New Roman"/>
          <w:vertAlign w:val="superscript"/>
        </w:rPr>
        <w:t xml:space="preserve">) </w:t>
      </w:r>
      <w:r w:rsidRPr="00767C6B">
        <w:rPr>
          <w:rFonts w:ascii="Times New Roman" w:hAnsi="Times New Roman" w:cs="Times New Roman"/>
        </w:rPr>
        <w:t xml:space="preserve">Levels of </w:t>
      </w:r>
      <w:r w:rsidRPr="00767C6B">
        <w:rPr>
          <w:rFonts w:ascii="Times New Roman" w:hAnsi="Times New Roman" w:cs="Times New Roman" w:hint="eastAsia"/>
        </w:rPr>
        <w:t>p</w:t>
      </w:r>
      <w:r w:rsidRPr="00767C6B">
        <w:rPr>
          <w:rFonts w:ascii="Times New Roman" w:hAnsi="Times New Roman" w:cs="Times New Roman"/>
        </w:rPr>
        <w:t>hysical activity</w:t>
      </w:r>
      <w:r w:rsidRPr="00767C6B">
        <w:rPr>
          <w:rFonts w:ascii="Times New Roman" w:hAnsi="Times New Roman" w:cs="Times New Roman" w:hint="eastAsia"/>
        </w:rPr>
        <w:t xml:space="preserve"> (PA) </w:t>
      </w:r>
      <w:r w:rsidRPr="00767C6B">
        <w:rPr>
          <w:rFonts w:ascii="Times New Roman" w:hAnsi="Times New Roman" w:cs="Times New Roman"/>
        </w:rPr>
        <w:t>were categorized: High PA was defined as participating in moderate-intensity PA for at least 2 hours 30 minutes, vigorous-intensity PA for more than 1 hour 15 minutes, or a combination of moderate and high-intensity PA (1 minute of high-intensity activity is defined as 2 minutes of moderate-intensity activity) over a period of one week</w:t>
      </w:r>
      <w:r w:rsidRPr="00767C6B">
        <w:rPr>
          <w:rFonts w:ascii="Times New Roman" w:hAnsi="Times New Roman" w:cs="Times New Roman" w:hint="eastAsia"/>
        </w:rPr>
        <w:t>.</w:t>
      </w:r>
    </w:p>
    <w:p w:rsidR="00C5540C" w:rsidRDefault="00C5540C" w:rsidP="00C5540C">
      <w:pPr>
        <w:rPr>
          <w:rFonts w:ascii="Times New Roman" w:hAnsi="Times New Roman" w:cs="Times New Roman"/>
        </w:rPr>
      </w:pPr>
      <w:r w:rsidRPr="00183209">
        <w:rPr>
          <w:rFonts w:ascii="Times New Roman" w:hAnsi="Times New Roman" w:cs="Times New Roman"/>
        </w:rPr>
        <w:t xml:space="preserve">Model </w:t>
      </w:r>
      <w:r>
        <w:rPr>
          <w:rFonts w:ascii="Times New Roman" w:hAnsi="Times New Roman" w:cs="Times New Roman" w:hint="eastAsia"/>
        </w:rPr>
        <w:t>1</w:t>
      </w:r>
      <w:r w:rsidRPr="00183209">
        <w:rPr>
          <w:rFonts w:ascii="Times New Roman" w:hAnsi="Times New Roman" w:cs="Times New Roman"/>
        </w:rPr>
        <w:t xml:space="preserve"> was adjusted </w:t>
      </w:r>
      <w:r>
        <w:rPr>
          <w:rFonts w:ascii="Times New Roman" w:hAnsi="Times New Roman" w:cs="Times New Roman" w:hint="eastAsia"/>
        </w:rPr>
        <w:t>for</w:t>
      </w:r>
      <w:r w:rsidRPr="00183209">
        <w:rPr>
          <w:rFonts w:ascii="Times New Roman" w:hAnsi="Times New Roman" w:cs="Times New Roman"/>
        </w:rPr>
        <w:t xml:space="preserve"> age, BMI, smoking, alcohol consumption, education, household income, de</w:t>
      </w:r>
      <w:r>
        <w:rPr>
          <w:rFonts w:ascii="Times New Roman" w:hAnsi="Times New Roman" w:cs="Times New Roman"/>
        </w:rPr>
        <w:t>pression, and duration of sleep</w:t>
      </w:r>
      <w:r>
        <w:rPr>
          <w:rFonts w:ascii="Times New Roman" w:hAnsi="Times New Roman" w:cs="Times New Roman" w:hint="eastAsia"/>
        </w:rPr>
        <w:t>.</w:t>
      </w:r>
    </w:p>
    <w:p w:rsidR="00706A1F" w:rsidRDefault="00706A1F">
      <w:bookmarkStart w:id="0" w:name="_GoBack"/>
      <w:bookmarkEnd w:id="0"/>
    </w:p>
    <w:sectPr w:rsidR="00706A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40C"/>
    <w:rsid w:val="000A5DE4"/>
    <w:rsid w:val="00706A1F"/>
    <w:rsid w:val="00C5540C"/>
    <w:rsid w:val="00D8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540C"/>
    <w:pPr>
      <w:spacing w:after="0" w:line="240" w:lineRule="auto"/>
    </w:pPr>
    <w:rPr>
      <w:rFonts w:eastAsiaTheme="minorEastAsia"/>
      <w:kern w:val="2"/>
      <w:sz w:val="20"/>
      <w:szCs w:val="20"/>
      <w:lang w:val="en-US" w:eastAsia="ko-K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540C"/>
    <w:pPr>
      <w:spacing w:after="0" w:line="240" w:lineRule="auto"/>
    </w:pPr>
    <w:rPr>
      <w:rFonts w:eastAsiaTheme="minorEastAsia"/>
      <w:kern w:val="2"/>
      <w:sz w:val="20"/>
      <w:szCs w:val="20"/>
      <w:lang w:val="en-US" w:eastAsia="ko-K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1377</Characters>
  <Application>Microsoft Office Word</Application>
  <DocSecurity>0</DocSecurity>
  <Lines>43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2019-10-13T05:40:00Z</dcterms:created>
  <dcterms:modified xsi:type="dcterms:W3CDTF">2019-10-13T05:40:00Z</dcterms:modified>
</cp:coreProperties>
</file>