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3BC81" w14:textId="5794933F" w:rsidR="005220DE" w:rsidRPr="007B151E" w:rsidRDefault="007B151E" w:rsidP="007B151E">
      <w:pPr>
        <w:rPr>
          <w:rFonts w:cstheme="minorHAnsi"/>
          <w:b/>
        </w:rPr>
      </w:pPr>
      <w:r>
        <w:rPr>
          <w:rFonts w:cstheme="minorHAnsi"/>
          <w:b/>
        </w:rPr>
        <w:t xml:space="preserve">Interview schedule </w:t>
      </w:r>
      <w:bookmarkStart w:id="0" w:name="_GoBack"/>
      <w:bookmarkEnd w:id="0"/>
    </w:p>
    <w:p w14:paraId="695A8448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</w:t>
      </w:r>
      <w:r w:rsidRPr="000B654E">
        <w:rPr>
          <w:rFonts w:cstheme="minorHAnsi"/>
        </w:rPr>
        <w:t xml:space="preserve">. Can you tell me about your organisation’s social media activities, including when, how and the context in which your organisation started using social media? </w:t>
      </w:r>
    </w:p>
    <w:p w14:paraId="5091ACD3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</w:t>
      </w:r>
      <w:r w:rsidRPr="000B654E">
        <w:rPr>
          <w:rFonts w:cstheme="minorHAnsi"/>
        </w:rPr>
        <w:t>. What policies do you work under in relation to social media?</w:t>
      </w:r>
    </w:p>
    <w:p w14:paraId="7F9FFF5A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</w:t>
      </w:r>
      <w:r w:rsidRPr="000B654E">
        <w:rPr>
          <w:rFonts w:cstheme="minorHAnsi"/>
        </w:rPr>
        <w:t xml:space="preserve">. What does your organisation hope to accomplish by using social media? </w:t>
      </w:r>
    </w:p>
    <w:p w14:paraId="381424B2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Q.</w:t>
      </w:r>
      <w:r w:rsidRPr="000B654E">
        <w:rPr>
          <w:rFonts w:cstheme="minorHAnsi"/>
        </w:rPr>
        <w:t xml:space="preserve"> How do you detect/monitor information about immunisation online, in the media, on social media? How do you specifically use social media in this regard?</w:t>
      </w:r>
    </w:p>
    <w:p w14:paraId="77D08406" w14:textId="360D7702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</w:t>
      </w:r>
      <w:r w:rsidRPr="000B654E">
        <w:rPr>
          <w:rFonts w:cstheme="minorHAnsi"/>
        </w:rPr>
        <w:t>. Can you think of any instances where you purposefully used social media in response to a particular event or need</w:t>
      </w:r>
      <w:r w:rsidR="00391FF5">
        <w:rPr>
          <w:rFonts w:cstheme="minorHAnsi"/>
        </w:rPr>
        <w:t>, such as a misinformation event</w:t>
      </w:r>
      <w:r w:rsidRPr="000B654E">
        <w:rPr>
          <w:rFonts w:cstheme="minorHAnsi"/>
        </w:rPr>
        <w:t>?</w:t>
      </w:r>
    </w:p>
    <w:p w14:paraId="1565BF56" w14:textId="378139C3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Q.</w:t>
      </w:r>
      <w:r w:rsidRPr="000B654E">
        <w:rPr>
          <w:rFonts w:cstheme="minorHAnsi"/>
        </w:rPr>
        <w:t xml:space="preserve"> How do you decide whether and how to communicate in response to instance</w:t>
      </w:r>
      <w:r w:rsidR="00E65AF7">
        <w:rPr>
          <w:rFonts w:cstheme="minorHAnsi"/>
        </w:rPr>
        <w:t>s like these</w:t>
      </w:r>
      <w:r w:rsidRPr="000B654E">
        <w:rPr>
          <w:rFonts w:cstheme="minorHAnsi"/>
        </w:rPr>
        <w:t>?</w:t>
      </w:r>
    </w:p>
    <w:p w14:paraId="7B6A021B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Q.</w:t>
      </w:r>
      <w:r w:rsidRPr="000B654E">
        <w:rPr>
          <w:rFonts w:cstheme="minorHAnsi"/>
        </w:rPr>
        <w:t xml:space="preserve"> What communication takes place? How do you specifically use social media in this regard? </w:t>
      </w:r>
    </w:p>
    <w:p w14:paraId="2CDFCB08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Q.</w:t>
      </w:r>
      <w:r w:rsidRPr="000B654E">
        <w:rPr>
          <w:rFonts w:cstheme="minorHAnsi"/>
        </w:rPr>
        <w:t xml:space="preserve"> How do you track the impact of your communications activities? How do you specifically use social media in this regard?</w:t>
      </w:r>
    </w:p>
    <w:p w14:paraId="207CCA40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</w:t>
      </w:r>
      <w:r w:rsidRPr="000B654E">
        <w:rPr>
          <w:rFonts w:cstheme="minorHAnsi"/>
        </w:rPr>
        <w:t xml:space="preserve">. Are there any barriers that prevent you from using social media, i.e. to monitor or respond to information, or to monitor the impact of your activities on social media? </w:t>
      </w:r>
    </w:p>
    <w:p w14:paraId="6E67B2A4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</w:t>
      </w:r>
      <w:r w:rsidRPr="000B654E">
        <w:rPr>
          <w:rFonts w:cstheme="minorHAnsi"/>
        </w:rPr>
        <w:t>. In terms of your public health practice, what would you like to be able to do or find out by using social media (but can't yet)?</w:t>
      </w:r>
    </w:p>
    <w:p w14:paraId="1B3D4307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Q.</w:t>
      </w:r>
      <w:r w:rsidRPr="000B654E">
        <w:rPr>
          <w:rFonts w:cstheme="minorHAnsi"/>
        </w:rPr>
        <w:t xml:space="preserve"> We are collecting information about the background of interviewees with regards to their social media practice. Which category best describes you: </w:t>
      </w:r>
    </w:p>
    <w:p w14:paraId="18412A5A" w14:textId="77777777" w:rsidR="009F5AF3" w:rsidRPr="000B654E" w:rsidRDefault="009F5AF3" w:rsidP="007B151E">
      <w:pPr>
        <w:pStyle w:val="ListParagraph"/>
        <w:numPr>
          <w:ilvl w:val="0"/>
          <w:numId w:val="1"/>
        </w:numPr>
        <w:rPr>
          <w:rFonts w:cstheme="minorHAnsi"/>
        </w:rPr>
      </w:pPr>
      <w:r w:rsidRPr="000B654E">
        <w:rPr>
          <w:rFonts w:cstheme="minorHAnsi"/>
        </w:rPr>
        <w:t>Media, communications, public relations</w:t>
      </w:r>
    </w:p>
    <w:p w14:paraId="17028B20" w14:textId="77777777" w:rsidR="009F5AF3" w:rsidRPr="000B654E" w:rsidRDefault="009F5AF3" w:rsidP="007B151E">
      <w:pPr>
        <w:pStyle w:val="ListParagraph"/>
        <w:numPr>
          <w:ilvl w:val="0"/>
          <w:numId w:val="1"/>
        </w:numPr>
        <w:rPr>
          <w:rFonts w:cstheme="minorHAnsi"/>
        </w:rPr>
      </w:pPr>
      <w:r w:rsidRPr="000B654E">
        <w:rPr>
          <w:rFonts w:cstheme="minorHAnsi"/>
        </w:rPr>
        <w:t>Public health, health promotion</w:t>
      </w:r>
    </w:p>
    <w:p w14:paraId="57A00897" w14:textId="77777777" w:rsidR="009F5AF3" w:rsidRPr="000B654E" w:rsidRDefault="009F5AF3" w:rsidP="007B151E">
      <w:pPr>
        <w:pStyle w:val="ListParagraph"/>
        <w:numPr>
          <w:ilvl w:val="0"/>
          <w:numId w:val="1"/>
        </w:numPr>
        <w:rPr>
          <w:rFonts w:cstheme="minorHAnsi"/>
        </w:rPr>
      </w:pPr>
      <w:r w:rsidRPr="000B654E">
        <w:rPr>
          <w:rFonts w:cstheme="minorHAnsi"/>
        </w:rPr>
        <w:t>Medicine, nursing, allied health</w:t>
      </w:r>
    </w:p>
    <w:p w14:paraId="31766B03" w14:textId="77777777" w:rsidR="009F5AF3" w:rsidRPr="000B654E" w:rsidRDefault="009F5AF3" w:rsidP="007B151E">
      <w:pPr>
        <w:pStyle w:val="ListParagraph"/>
        <w:numPr>
          <w:ilvl w:val="0"/>
          <w:numId w:val="1"/>
        </w:numPr>
        <w:rPr>
          <w:rFonts w:cstheme="minorHAnsi"/>
        </w:rPr>
      </w:pPr>
      <w:r w:rsidRPr="000B654E">
        <w:rPr>
          <w:rFonts w:cstheme="minorHAnsi"/>
        </w:rPr>
        <w:t>Complementary, alternative health</w:t>
      </w:r>
    </w:p>
    <w:p w14:paraId="26F429FC" w14:textId="77777777" w:rsidR="009F5AF3" w:rsidRPr="000B654E" w:rsidRDefault="009F5AF3" w:rsidP="007B151E">
      <w:pPr>
        <w:pStyle w:val="ListParagraph"/>
        <w:numPr>
          <w:ilvl w:val="0"/>
          <w:numId w:val="1"/>
        </w:numPr>
        <w:rPr>
          <w:rFonts w:cstheme="minorHAnsi"/>
        </w:rPr>
      </w:pPr>
      <w:r w:rsidRPr="000B654E">
        <w:rPr>
          <w:rFonts w:cstheme="minorHAnsi"/>
        </w:rPr>
        <w:t>Research</w:t>
      </w:r>
    </w:p>
    <w:p w14:paraId="7FFB5E7E" w14:textId="77777777" w:rsidR="009F5AF3" w:rsidRPr="000B654E" w:rsidRDefault="009F5AF3" w:rsidP="007B151E">
      <w:pPr>
        <w:pStyle w:val="ListParagraph"/>
        <w:numPr>
          <w:ilvl w:val="0"/>
          <w:numId w:val="1"/>
        </w:numPr>
        <w:rPr>
          <w:rFonts w:cstheme="minorHAnsi"/>
        </w:rPr>
      </w:pPr>
      <w:r w:rsidRPr="000B654E">
        <w:rPr>
          <w:rFonts w:cstheme="minorHAnsi"/>
        </w:rPr>
        <w:t>Community, advocacy</w:t>
      </w:r>
    </w:p>
    <w:p w14:paraId="6964FF95" w14:textId="77777777" w:rsidR="009F5AF3" w:rsidRPr="000B654E" w:rsidRDefault="009F5AF3" w:rsidP="007B151E">
      <w:pPr>
        <w:pStyle w:val="ListParagraph"/>
        <w:numPr>
          <w:ilvl w:val="0"/>
          <w:numId w:val="1"/>
        </w:numPr>
        <w:rPr>
          <w:rFonts w:cstheme="minorHAnsi"/>
        </w:rPr>
      </w:pPr>
      <w:r w:rsidRPr="000B654E">
        <w:rPr>
          <w:rFonts w:cstheme="minorHAnsi"/>
        </w:rPr>
        <w:t>Personal interest</w:t>
      </w:r>
    </w:p>
    <w:p w14:paraId="62ADE20D" w14:textId="77777777" w:rsidR="009F5AF3" w:rsidRPr="000B654E" w:rsidRDefault="009F5AF3" w:rsidP="007B151E">
      <w:pPr>
        <w:rPr>
          <w:rFonts w:cstheme="minorHAnsi"/>
        </w:rPr>
      </w:pPr>
      <w:r w:rsidRPr="000B654E">
        <w:rPr>
          <w:rFonts w:cstheme="minorHAnsi"/>
          <w:b/>
        </w:rPr>
        <w:t>Q</w:t>
      </w:r>
      <w:r w:rsidRPr="000B654E">
        <w:rPr>
          <w:rFonts w:cstheme="minorHAnsi"/>
        </w:rPr>
        <w:t>. [For snowball sampling] Are there any organisations or individuals working in immunisation that are particularly active or innovative in their use of social media?</w:t>
      </w:r>
    </w:p>
    <w:p w14:paraId="43C5EE48" w14:textId="77777777" w:rsidR="00612C56" w:rsidRPr="000B654E" w:rsidRDefault="00E736E3" w:rsidP="007B151E">
      <w:pPr>
        <w:rPr>
          <w:rFonts w:cstheme="minorHAnsi"/>
        </w:rPr>
      </w:pPr>
    </w:p>
    <w:sectPr w:rsidR="00612C56" w:rsidRPr="000B65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03A5D"/>
    <w:multiLevelType w:val="hybridMultilevel"/>
    <w:tmpl w:val="A98835B4"/>
    <w:lvl w:ilvl="0" w:tplc="3F724E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F3"/>
    <w:rsid w:val="000B654E"/>
    <w:rsid w:val="00391FF5"/>
    <w:rsid w:val="005220DE"/>
    <w:rsid w:val="0052443A"/>
    <w:rsid w:val="007B151E"/>
    <w:rsid w:val="007F4207"/>
    <w:rsid w:val="008670E0"/>
    <w:rsid w:val="009F5AF3"/>
    <w:rsid w:val="00B461E2"/>
    <w:rsid w:val="00DF6724"/>
    <w:rsid w:val="00E65AF7"/>
    <w:rsid w:val="00E736E3"/>
    <w:rsid w:val="00E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7936F"/>
  <w15:chartTrackingRefBased/>
  <w15:docId w15:val="{FC6E0FE7-F419-4B61-8CF0-3A26A3A3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A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B765825D97E4A93A00FFC457FC534" ma:contentTypeVersion="11" ma:contentTypeDescription="Create a new document." ma:contentTypeScope="" ma:versionID="01cac9922610ee1265968c3bc8852256">
  <xsd:schema xmlns:xsd="http://www.w3.org/2001/XMLSchema" xmlns:xs="http://www.w3.org/2001/XMLSchema" xmlns:p="http://schemas.microsoft.com/office/2006/metadata/properties" xmlns:ns3="d97c65d3-1a58-4e25-9b30-1d4193548e64" xmlns:ns4="d2c29bc5-c0c4-4c20-8a98-5d521da0243e" targetNamespace="http://schemas.microsoft.com/office/2006/metadata/properties" ma:root="true" ma:fieldsID="c119dbfca8fb3d8fd7061c9e8405275e" ns3:_="" ns4:_="">
    <xsd:import namespace="d97c65d3-1a58-4e25-9b30-1d4193548e64"/>
    <xsd:import namespace="d2c29bc5-c0c4-4c20-8a98-5d521da024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c65d3-1a58-4e25-9b30-1d4193548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29bc5-c0c4-4c20-8a98-5d521da0243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92585-06D1-4164-A753-E61A321E0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c65d3-1a58-4e25-9b30-1d4193548e64"/>
    <ds:schemaRef ds:uri="d2c29bc5-c0c4-4c20-8a98-5d521da02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0A7F9-D29B-4406-A47A-D69A15EC26E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2c29bc5-c0c4-4c20-8a98-5d521da0243e"/>
    <ds:schemaRef ds:uri="d97c65d3-1a58-4e25-9b30-1d4193548e6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C8E40F7-3287-4A98-8079-6FB0BD51E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Maryke Susanne Steffens (HDR)</dc:creator>
  <cp:keywords/>
  <dc:description/>
  <cp:lastModifiedBy>Maryke Susanne Steffens (HDR)</cp:lastModifiedBy>
  <cp:revision>8</cp:revision>
  <dcterms:created xsi:type="dcterms:W3CDTF">2019-08-19T00:08:00Z</dcterms:created>
  <dcterms:modified xsi:type="dcterms:W3CDTF">2019-08-19T01:41:00Z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0x0101003CDB765825D97E4A93A00FFC457FC534</vt:lpwstr>
  </property>
</Properties>
</file>