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F20" w:rsidRPr="00E13E47" w:rsidRDefault="00BD49FC" w:rsidP="00790794">
      <w:pPr>
        <w:spacing w:after="0"/>
        <w:rPr>
          <w:rFonts w:ascii="Arial" w:hAnsi="Arial" w:cs="Times"/>
          <w:b/>
          <w:sz w:val="28"/>
          <w:szCs w:val="20"/>
        </w:rPr>
      </w:pPr>
      <w:r w:rsidRPr="00E13E47">
        <w:rPr>
          <w:rFonts w:ascii="Arial" w:hAnsi="Arial" w:cs="Times"/>
          <w:b/>
          <w:sz w:val="28"/>
          <w:szCs w:val="20"/>
        </w:rPr>
        <w:t>Consolidated criteria for reporting qualitative studies (COREQ): 32-item checklist</w:t>
      </w:r>
    </w:p>
    <w:p w:rsidR="00790794" w:rsidRPr="00A26F20" w:rsidRDefault="00790794" w:rsidP="00790794">
      <w:pPr>
        <w:spacing w:after="0"/>
        <w:rPr>
          <w:rFonts w:ascii="Arial" w:hAnsi="Arial" w:cs="Times"/>
          <w:sz w:val="22"/>
          <w:szCs w:val="20"/>
        </w:rPr>
      </w:pPr>
    </w:p>
    <w:p w:rsidR="00790794" w:rsidRPr="00A26F20" w:rsidRDefault="00790794" w:rsidP="00790794">
      <w:pPr>
        <w:spacing w:after="0"/>
        <w:rPr>
          <w:rFonts w:ascii="Arial" w:hAnsi="Arial" w:cs="Times"/>
          <w:sz w:val="22"/>
          <w:szCs w:val="20"/>
        </w:rPr>
      </w:pPr>
      <w:r w:rsidRPr="00A26F20">
        <w:rPr>
          <w:rFonts w:ascii="Arial" w:hAnsi="Arial" w:cs="Times"/>
          <w:sz w:val="22"/>
          <w:szCs w:val="20"/>
        </w:rPr>
        <w:t>Developed from:</w:t>
      </w:r>
    </w:p>
    <w:p w:rsidR="00790794" w:rsidRPr="00A26F20" w:rsidRDefault="00790794" w:rsidP="00790794">
      <w:pPr>
        <w:spacing w:after="0"/>
        <w:rPr>
          <w:rFonts w:ascii="Arial" w:hAnsi="Arial"/>
          <w:sz w:val="20"/>
        </w:rPr>
      </w:pPr>
      <w:r w:rsidRPr="00A26F20">
        <w:rPr>
          <w:rFonts w:ascii="Arial" w:hAnsi="Arial"/>
          <w:sz w:val="20"/>
        </w:rPr>
        <w:t xml:space="preserve">Tong </w:t>
      </w:r>
      <w:proofErr w:type="gramStart"/>
      <w:r w:rsidRPr="00A26F20">
        <w:rPr>
          <w:rFonts w:ascii="Arial" w:hAnsi="Arial"/>
          <w:sz w:val="20"/>
        </w:rPr>
        <w:t>A</w:t>
      </w:r>
      <w:proofErr w:type="gramEnd"/>
      <w:r w:rsidRPr="00A26F20">
        <w:rPr>
          <w:rFonts w:ascii="Arial" w:hAnsi="Arial"/>
          <w:sz w:val="20"/>
        </w:rPr>
        <w:t xml:space="preserve">, Sainsbury P, Craig J. Consolidated criteria for reporting qualitative research (COREQ): a 32-item checklist for interviews and focus groups. </w:t>
      </w:r>
      <w:r w:rsidRPr="00A26F20">
        <w:rPr>
          <w:rFonts w:ascii="Arial" w:hAnsi="Arial"/>
          <w:i/>
          <w:sz w:val="20"/>
        </w:rPr>
        <w:t>International Journal for Quality in Health Care</w:t>
      </w:r>
      <w:r w:rsidRPr="00A26F20">
        <w:rPr>
          <w:rFonts w:ascii="Arial" w:hAnsi="Arial"/>
          <w:sz w:val="20"/>
        </w:rPr>
        <w:t>. 2007. Volume 19, Number 6: pp. 349 – 357</w:t>
      </w:r>
    </w:p>
    <w:p w:rsidR="00790794" w:rsidRDefault="00790794" w:rsidP="00790794">
      <w:pPr>
        <w:spacing w:after="0"/>
        <w:rPr>
          <w:rFonts w:ascii="Arial" w:hAnsi="Arial"/>
          <w:sz w:val="22"/>
        </w:rPr>
      </w:pPr>
    </w:p>
    <w:p w:rsidR="00790794" w:rsidRDefault="00790794" w:rsidP="00790794">
      <w:pPr>
        <w:spacing w:after="0"/>
        <w:rPr>
          <w:rFonts w:ascii="Arial" w:hAnsi="Arial"/>
          <w:sz w:val="22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2"/>
        <w:gridCol w:w="4446"/>
        <w:gridCol w:w="2070"/>
      </w:tblGrid>
      <w:tr w:rsidR="00790794" w:rsidRPr="0091109C">
        <w:tc>
          <w:tcPr>
            <w:tcW w:w="2952" w:type="dxa"/>
            <w:shd w:val="clear" w:color="auto" w:fill="C0C0C0"/>
          </w:tcPr>
          <w:p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 xml:space="preserve">No.  Item </w:t>
            </w:r>
          </w:p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</w:p>
        </w:tc>
        <w:tc>
          <w:tcPr>
            <w:tcW w:w="4446" w:type="dxa"/>
            <w:shd w:val="clear" w:color="auto" w:fill="C0C0C0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2070" w:type="dxa"/>
            <w:shd w:val="clear" w:color="auto" w:fill="C0C0C0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eastAsiaTheme="minorHAnsi" w:hAnsi="Arial" w:cstheme="minorBidi"/>
                <w:b/>
                <w:sz w:val="22"/>
              </w:rPr>
              <w:t>Reported on Page</w:t>
            </w:r>
            <w:r>
              <w:rPr>
                <w:rFonts w:ascii="Arial" w:eastAsiaTheme="minorHAnsi" w:hAnsi="Arial" w:cstheme="minorBidi"/>
                <w:b/>
                <w:sz w:val="22"/>
              </w:rPr>
              <w:t xml:space="preserve"> #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Domain 1: Research team and reﬂexivity</w:t>
            </w:r>
            <w:r w:rsidRPr="009110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91380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991380">
              <w:rPr>
                <w:rFonts w:ascii="Arial" w:hAnsi="Arial" w:cs="Times"/>
                <w:i/>
                <w:sz w:val="22"/>
                <w:szCs w:val="20"/>
              </w:rPr>
              <w:t>Personal Characteristics</w:t>
            </w:r>
            <w:r w:rsidRPr="00991380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DD24D7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1. Interviewer/facilitator</w:t>
            </w:r>
          </w:p>
        </w:tc>
        <w:tc>
          <w:tcPr>
            <w:tcW w:w="4446" w:type="dxa"/>
          </w:tcPr>
          <w:p w:rsidR="00790794" w:rsidRPr="00991380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Whi</w:t>
            </w:r>
            <w:r w:rsidR="00C350A7">
              <w:rPr>
                <w:rFonts w:ascii="Arial" w:hAnsi="Arial" w:cs="Times"/>
                <w:sz w:val="22"/>
                <w:szCs w:val="20"/>
              </w:rPr>
              <w:t>ch author/s conducted the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2D1DB1" w:rsidP="002D1DB1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Data collection page 5 and </w:t>
            </w:r>
            <w:r w:rsidRPr="002D1DB1">
              <w:rPr>
                <w:rFonts w:ascii="Arial" w:eastAsiaTheme="minorHAnsi" w:hAnsi="Arial" w:cstheme="minorBidi"/>
                <w:sz w:val="22"/>
              </w:rPr>
              <w:t>Authors' contribution</w:t>
            </w:r>
            <w:r>
              <w:rPr>
                <w:rFonts w:ascii="Arial" w:eastAsiaTheme="minorHAnsi" w:hAnsi="Arial" w:cstheme="minorBidi"/>
                <w:sz w:val="22"/>
              </w:rPr>
              <w:t>s page 1</w:t>
            </w:r>
            <w:r w:rsidR="001B1FAD">
              <w:rPr>
                <w:rFonts w:ascii="Arial" w:eastAsiaTheme="minorHAnsi" w:hAnsi="Arial" w:cstheme="minorBidi"/>
                <w:sz w:val="22"/>
              </w:rPr>
              <w:t>9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2. Credentials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were the researcher’s credentials?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PhD, MD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2D1DB1" w:rsidP="009A1D02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Authors' information </w:t>
            </w:r>
            <w:r w:rsidR="007311E4">
              <w:rPr>
                <w:rFonts w:ascii="Arial" w:eastAsiaTheme="minorHAnsi" w:hAnsi="Arial" w:cstheme="minorBidi"/>
                <w:sz w:val="22"/>
              </w:rPr>
              <w:t>page 1</w:t>
            </w:r>
            <w:r w:rsidR="001B1FAD">
              <w:rPr>
                <w:rFonts w:ascii="Arial" w:eastAsiaTheme="minorHAnsi" w:hAnsi="Arial" w:cstheme="minorBidi"/>
                <w:sz w:val="22"/>
              </w:rPr>
              <w:t>9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3. Occupation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their occupation at the time of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2D1DB1" w:rsidP="009A1D02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2D1DB1">
              <w:rPr>
                <w:rFonts w:ascii="Arial" w:eastAsiaTheme="minorHAnsi" w:hAnsi="Arial" w:cstheme="minorBidi"/>
                <w:sz w:val="22"/>
              </w:rPr>
              <w:t>Data collection page 5 an</w:t>
            </w:r>
            <w:r>
              <w:rPr>
                <w:rFonts w:ascii="Arial" w:eastAsiaTheme="minorHAnsi" w:hAnsi="Arial" w:cstheme="minorBidi"/>
                <w:sz w:val="22"/>
              </w:rPr>
              <w:t xml:space="preserve">d </w:t>
            </w:r>
            <w:r w:rsidRPr="002D1DB1">
              <w:rPr>
                <w:rFonts w:ascii="Arial" w:eastAsiaTheme="minorHAnsi" w:hAnsi="Arial" w:cstheme="minorBidi"/>
                <w:sz w:val="22"/>
              </w:rPr>
              <w:t>Authors' information page 1</w:t>
            </w:r>
            <w:r w:rsidR="001B1FAD">
              <w:rPr>
                <w:rFonts w:ascii="Arial" w:eastAsiaTheme="minorHAnsi" w:hAnsi="Arial" w:cstheme="minorBidi"/>
                <w:sz w:val="22"/>
              </w:rPr>
              <w:t>9</w:t>
            </w:r>
          </w:p>
        </w:tc>
      </w:tr>
      <w:tr w:rsidR="007311E4" w:rsidRPr="0091109C">
        <w:tc>
          <w:tcPr>
            <w:tcW w:w="2952" w:type="dxa"/>
          </w:tcPr>
          <w:p w:rsidR="007311E4" w:rsidRPr="0091109C" w:rsidRDefault="007311E4" w:rsidP="007311E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4. Gender</w:t>
            </w:r>
          </w:p>
        </w:tc>
        <w:tc>
          <w:tcPr>
            <w:tcW w:w="4446" w:type="dxa"/>
          </w:tcPr>
          <w:p w:rsidR="007311E4" w:rsidRPr="00150B92" w:rsidRDefault="007311E4" w:rsidP="007311E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 researcher male or female?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311E4" w:rsidRPr="00E204BB" w:rsidRDefault="002D1DB1" w:rsidP="007311E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Data collection page 5</w:t>
            </w:r>
          </w:p>
        </w:tc>
      </w:tr>
      <w:tr w:rsidR="007311E4" w:rsidRPr="0091109C">
        <w:tc>
          <w:tcPr>
            <w:tcW w:w="2952" w:type="dxa"/>
          </w:tcPr>
          <w:p w:rsidR="007311E4" w:rsidRPr="0091109C" w:rsidRDefault="007311E4" w:rsidP="007311E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5. Experience and training</w:t>
            </w:r>
          </w:p>
        </w:tc>
        <w:tc>
          <w:tcPr>
            <w:tcW w:w="4446" w:type="dxa"/>
          </w:tcPr>
          <w:p w:rsidR="007311E4" w:rsidRPr="00150B92" w:rsidRDefault="007311E4" w:rsidP="007311E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experience or training did the researcher have?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311E4" w:rsidRPr="00E204BB" w:rsidRDefault="002D1DB1" w:rsidP="009A1D02">
            <w:pPr>
              <w:rPr>
                <w:rFonts w:ascii="Arial" w:hAnsi="Arial" w:cs="Arial"/>
                <w:sz w:val="22"/>
                <w:szCs w:val="22"/>
              </w:rPr>
            </w:pPr>
            <w:r w:rsidRPr="002D1DB1">
              <w:rPr>
                <w:rFonts w:ascii="Arial" w:hAnsi="Arial" w:cs="Arial"/>
                <w:sz w:val="22"/>
                <w:szCs w:val="22"/>
              </w:rPr>
              <w:t>Data collection page 5 and Authors' information page 1</w:t>
            </w:r>
            <w:r w:rsidR="001B1FAD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790794" w:rsidRPr="0091109C">
        <w:tc>
          <w:tcPr>
            <w:tcW w:w="2952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0B92">
              <w:rPr>
                <w:rFonts w:ascii="Arial" w:hAnsi="Arial" w:cs="Times"/>
                <w:i/>
                <w:sz w:val="22"/>
                <w:szCs w:val="20"/>
              </w:rPr>
              <w:t>Relationship with participants</w:t>
            </w:r>
            <w:r w:rsidRPr="00150B92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6. Relationship established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 relationship established prior to study commencement?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8970E0" w:rsidP="009A1D02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No, see </w:t>
            </w:r>
            <w:r w:rsidR="007311E4" w:rsidRPr="007311E4">
              <w:rPr>
                <w:rFonts w:ascii="Arial" w:eastAsiaTheme="minorHAnsi" w:hAnsi="Arial" w:cstheme="minorBidi"/>
                <w:sz w:val="22"/>
              </w:rPr>
              <w:t>Ethics</w:t>
            </w:r>
            <w:r w:rsidR="00141795">
              <w:rPr>
                <w:rFonts w:ascii="Arial" w:eastAsiaTheme="minorHAnsi" w:hAnsi="Arial" w:cstheme="minorBidi"/>
                <w:sz w:val="22"/>
              </w:rPr>
              <w:t xml:space="preserve"> page </w:t>
            </w:r>
            <w:r w:rsidR="007311E4">
              <w:rPr>
                <w:rFonts w:ascii="Arial" w:eastAsiaTheme="minorHAnsi" w:hAnsi="Arial" w:cstheme="minorBidi"/>
                <w:sz w:val="22"/>
              </w:rPr>
              <w:t>1</w:t>
            </w:r>
            <w:r w:rsidR="001B1FAD">
              <w:rPr>
                <w:rFonts w:ascii="Arial" w:eastAsiaTheme="minorHAnsi" w:hAnsi="Arial" w:cstheme="minorBidi"/>
                <w:sz w:val="22"/>
              </w:rPr>
              <w:t>8</w:t>
            </w: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7. Participant knowledge of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did the participants know about the researcher? e.g. personal goals, reasons for doing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research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DF69E3" w:rsidP="00DF69E3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Ethic</w:t>
            </w:r>
            <w:r w:rsidR="007311E4" w:rsidRPr="007311E4">
              <w:rPr>
                <w:rFonts w:ascii="Arial" w:eastAsiaTheme="minorHAnsi" w:hAnsi="Arial" w:cstheme="minorBidi"/>
                <w:sz w:val="22"/>
              </w:rPr>
              <w:t>s page 1</w:t>
            </w:r>
            <w:r w:rsidR="001B1FAD">
              <w:rPr>
                <w:rFonts w:ascii="Arial" w:eastAsiaTheme="minorHAnsi" w:hAnsi="Arial" w:cstheme="minorBidi"/>
                <w:sz w:val="22"/>
              </w:rPr>
              <w:t>8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8.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 characteristics</w:t>
            </w:r>
          </w:p>
        </w:tc>
        <w:tc>
          <w:tcPr>
            <w:tcW w:w="4446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characteristic</w:t>
            </w:r>
            <w:r w:rsidR="00C350A7">
              <w:rPr>
                <w:rFonts w:ascii="Arial" w:hAnsi="Arial" w:cs="Times"/>
                <w:sz w:val="22"/>
                <w:szCs w:val="20"/>
              </w:rPr>
              <w:t>s were reported about the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viewer/facilitator? e.g.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Bias, assumptions,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reasons and interests in the research topic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1B1FAD" w:rsidP="009A1D02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Ethics page 18</w:t>
            </w:r>
            <w:r w:rsidR="00DF69E3">
              <w:rPr>
                <w:rFonts w:ascii="Arial" w:eastAsiaTheme="minorHAnsi" w:hAnsi="Arial" w:cstheme="minorBidi"/>
                <w:sz w:val="22"/>
              </w:rPr>
              <w:t xml:space="preserve">, </w:t>
            </w:r>
            <w:r w:rsidR="00DF69E3" w:rsidRPr="00DF69E3">
              <w:rPr>
                <w:rFonts w:ascii="Arial" w:eastAsiaTheme="minorHAnsi" w:hAnsi="Arial" w:cstheme="minorBidi"/>
                <w:sz w:val="22"/>
              </w:rPr>
              <w:t>Data collection page 5 and Authors' information page 1</w:t>
            </w:r>
            <w:r>
              <w:rPr>
                <w:rFonts w:ascii="Arial" w:eastAsiaTheme="minorHAnsi" w:hAnsi="Arial" w:cstheme="minorBidi"/>
                <w:sz w:val="22"/>
              </w:rPr>
              <w:t>9</w:t>
            </w: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1539DF">
              <w:rPr>
                <w:rFonts w:ascii="Arial" w:hAnsi="Arial" w:cs="Times"/>
                <w:b/>
                <w:sz w:val="22"/>
                <w:szCs w:val="20"/>
              </w:rPr>
              <w:t>Domain 2: study design</w:t>
            </w:r>
            <w:r w:rsidRPr="001539DF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39DF">
              <w:rPr>
                <w:rFonts w:ascii="Arial" w:hAnsi="Arial" w:cs="Times"/>
                <w:i/>
                <w:sz w:val="22"/>
                <w:szCs w:val="20"/>
              </w:rPr>
              <w:lastRenderedPageBreak/>
              <w:t>Theoretical framework</w:t>
            </w:r>
            <w:r w:rsidRPr="001539D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9. Methodological orientation and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Theory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methodological orientation was stated to underpin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grounded theor</w:t>
            </w:r>
            <w:r w:rsidRPr="0091109C">
              <w:rPr>
                <w:rFonts w:ascii="Arial" w:hAnsi="Arial" w:cs="Times"/>
                <w:sz w:val="22"/>
                <w:szCs w:val="20"/>
              </w:rPr>
              <w:t>y,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discourse analysis, ethnography, pheno</w:t>
            </w:r>
            <w:r>
              <w:rPr>
                <w:rFonts w:ascii="Arial" w:hAnsi="Arial" w:cs="Times"/>
                <w:sz w:val="22"/>
                <w:szCs w:val="20"/>
              </w:rPr>
              <w:t>menolog</w:t>
            </w:r>
            <w:r w:rsidRPr="0091109C">
              <w:rPr>
                <w:rFonts w:ascii="Arial" w:hAnsi="Arial" w:cs="Times"/>
                <w:sz w:val="22"/>
                <w:szCs w:val="20"/>
              </w:rPr>
              <w:t>y, content analysis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B7515C" w:rsidP="00DF69E3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B7515C">
              <w:rPr>
                <w:rFonts w:ascii="Arial" w:eastAsiaTheme="minorHAnsi" w:hAnsi="Arial" w:cstheme="minorBidi"/>
                <w:sz w:val="22"/>
              </w:rPr>
              <w:t>Methods</w:t>
            </w:r>
            <w:r w:rsidR="001B1FAD">
              <w:rPr>
                <w:rFonts w:ascii="Arial" w:eastAsiaTheme="minorHAnsi" w:hAnsi="Arial" w:cstheme="minorBidi"/>
                <w:sz w:val="22"/>
              </w:rPr>
              <w:t xml:space="preserve">, </w:t>
            </w:r>
            <w:r>
              <w:rPr>
                <w:rFonts w:ascii="Arial" w:eastAsiaTheme="minorHAnsi" w:hAnsi="Arial" w:cstheme="minorBidi"/>
                <w:sz w:val="22"/>
              </w:rPr>
              <w:t>page</w:t>
            </w:r>
            <w:r w:rsidR="00D24F92">
              <w:rPr>
                <w:rFonts w:ascii="Arial" w:eastAsiaTheme="minorHAnsi" w:hAnsi="Arial" w:cstheme="minorBidi"/>
                <w:sz w:val="22"/>
              </w:rPr>
              <w:t>s</w:t>
            </w:r>
            <w:r>
              <w:rPr>
                <w:rFonts w:ascii="Arial" w:eastAsiaTheme="minorHAnsi" w:hAnsi="Arial" w:cstheme="minorBidi"/>
                <w:sz w:val="22"/>
              </w:rPr>
              <w:t xml:space="preserve"> </w:t>
            </w:r>
            <w:r w:rsidR="00D24F92">
              <w:rPr>
                <w:rFonts w:ascii="Arial" w:eastAsiaTheme="minorHAnsi" w:hAnsi="Arial" w:cstheme="minorBidi"/>
                <w:sz w:val="22"/>
              </w:rPr>
              <w:t>4-</w:t>
            </w:r>
            <w:r w:rsidR="00DF69E3">
              <w:rPr>
                <w:rFonts w:ascii="Arial" w:eastAsiaTheme="minorHAnsi" w:hAnsi="Arial" w:cstheme="minorBidi"/>
                <w:sz w:val="22"/>
              </w:rPr>
              <w:t>6</w:t>
            </w:r>
          </w:p>
        </w:tc>
      </w:tr>
      <w:tr w:rsidR="00790794" w:rsidRPr="0091109C">
        <w:tc>
          <w:tcPr>
            <w:tcW w:w="2952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Participant selection</w:t>
            </w:r>
            <w:r w:rsidRPr="00515CBE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B7515C" w:rsidRPr="0091109C">
        <w:tc>
          <w:tcPr>
            <w:tcW w:w="2952" w:type="dxa"/>
          </w:tcPr>
          <w:p w:rsidR="00B7515C" w:rsidRPr="0091109C" w:rsidRDefault="00B7515C" w:rsidP="00B7515C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10. Sampling</w:t>
            </w:r>
          </w:p>
        </w:tc>
        <w:tc>
          <w:tcPr>
            <w:tcW w:w="4446" w:type="dxa"/>
          </w:tcPr>
          <w:p w:rsidR="00B7515C" w:rsidRPr="00515CBE" w:rsidRDefault="00B7515C" w:rsidP="00B7515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selected?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pur</w:t>
            </w:r>
            <w:r w:rsidRPr="0091109C">
              <w:rPr>
                <w:rFonts w:ascii="Arial" w:hAnsi="Arial" w:cs="Times"/>
                <w:sz w:val="22"/>
                <w:szCs w:val="20"/>
              </w:rPr>
              <w:t>posive, convenience, consecutive, snowball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B7515C" w:rsidRPr="00B7515C" w:rsidRDefault="00B7515C" w:rsidP="00754A80">
            <w:pPr>
              <w:rPr>
                <w:rFonts w:ascii="Arial" w:hAnsi="Arial" w:cs="Arial"/>
                <w:sz w:val="22"/>
                <w:szCs w:val="22"/>
              </w:rPr>
            </w:pPr>
            <w:r w:rsidRPr="00B7515C">
              <w:rPr>
                <w:rFonts w:ascii="Arial" w:hAnsi="Arial" w:cs="Arial"/>
                <w:sz w:val="22"/>
                <w:szCs w:val="22"/>
              </w:rPr>
              <w:t xml:space="preserve">Methods </w:t>
            </w:r>
            <w:r>
              <w:rPr>
                <w:rFonts w:ascii="Arial" w:hAnsi="Arial" w:cs="Arial"/>
                <w:sz w:val="22"/>
                <w:szCs w:val="22"/>
              </w:rPr>
              <w:t xml:space="preserve">pages </w:t>
            </w:r>
            <w:r w:rsidR="00D24F92">
              <w:rPr>
                <w:rFonts w:ascii="Arial" w:hAnsi="Arial" w:cs="Arial"/>
                <w:sz w:val="22"/>
                <w:szCs w:val="22"/>
              </w:rPr>
              <w:t>4-6</w:t>
            </w:r>
          </w:p>
        </w:tc>
      </w:tr>
      <w:tr w:rsidR="00B7515C" w:rsidRPr="0091109C">
        <w:tc>
          <w:tcPr>
            <w:tcW w:w="2952" w:type="dxa"/>
          </w:tcPr>
          <w:p w:rsidR="00B7515C" w:rsidRPr="0091109C" w:rsidRDefault="00B7515C" w:rsidP="00B7515C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11. Method of approach</w:t>
            </w:r>
          </w:p>
        </w:tc>
        <w:tc>
          <w:tcPr>
            <w:tcW w:w="4446" w:type="dxa"/>
          </w:tcPr>
          <w:p w:rsidR="00B7515C" w:rsidRPr="00515CBE" w:rsidRDefault="00B7515C" w:rsidP="00B7515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approached? e.g. face-to-face, telephone, mail, email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B7515C" w:rsidRPr="00B7515C" w:rsidRDefault="00B7515C" w:rsidP="00754A80">
            <w:pPr>
              <w:rPr>
                <w:rFonts w:ascii="Arial" w:hAnsi="Arial" w:cs="Arial"/>
                <w:sz w:val="22"/>
                <w:szCs w:val="22"/>
              </w:rPr>
            </w:pPr>
            <w:r w:rsidRPr="00B7515C">
              <w:rPr>
                <w:rFonts w:ascii="Arial" w:hAnsi="Arial" w:cs="Arial"/>
                <w:sz w:val="22"/>
                <w:szCs w:val="22"/>
              </w:rPr>
              <w:t xml:space="preserve">Methods </w:t>
            </w:r>
            <w:r>
              <w:rPr>
                <w:rFonts w:ascii="Arial" w:hAnsi="Arial" w:cs="Arial"/>
                <w:sz w:val="22"/>
                <w:szCs w:val="22"/>
              </w:rPr>
              <w:t>page</w:t>
            </w:r>
            <w:r w:rsidR="00D24F92">
              <w:rPr>
                <w:rFonts w:ascii="Arial" w:hAnsi="Arial" w:cs="Arial"/>
                <w:sz w:val="22"/>
                <w:szCs w:val="22"/>
              </w:rPr>
              <w:t>s 4-6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12. Sample size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participants were 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B7515C" w:rsidP="00754A8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B7515C">
              <w:rPr>
                <w:rFonts w:ascii="Arial" w:eastAsiaTheme="minorHAnsi" w:hAnsi="Arial" w:cstheme="minorBidi"/>
                <w:sz w:val="22"/>
              </w:rPr>
              <w:t>M</w:t>
            </w:r>
            <w:r w:rsidR="00754A80">
              <w:rPr>
                <w:rFonts w:ascii="Arial" w:eastAsiaTheme="minorHAnsi" w:hAnsi="Arial" w:cstheme="minorBidi"/>
                <w:sz w:val="22"/>
              </w:rPr>
              <w:t>ethods</w:t>
            </w:r>
            <w:r w:rsidRPr="00B7515C">
              <w:rPr>
                <w:rFonts w:ascii="Arial" w:eastAsiaTheme="minorHAnsi" w:hAnsi="Arial" w:cstheme="minorBidi"/>
                <w:sz w:val="22"/>
              </w:rPr>
              <w:t xml:space="preserve"> </w:t>
            </w:r>
            <w:r>
              <w:rPr>
                <w:rFonts w:ascii="Arial" w:eastAsiaTheme="minorHAnsi" w:hAnsi="Arial" w:cstheme="minorBidi"/>
                <w:sz w:val="22"/>
              </w:rPr>
              <w:t>page</w:t>
            </w:r>
            <w:r w:rsidR="00D24F92">
              <w:rPr>
                <w:rFonts w:ascii="Arial" w:eastAsiaTheme="minorHAnsi" w:hAnsi="Arial" w:cstheme="minorBidi"/>
                <w:sz w:val="22"/>
              </w:rPr>
              <w:t>s 4-6</w:t>
            </w:r>
            <w:r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13. Non-participation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2212C7">
              <w:rPr>
                <w:rFonts w:ascii="Arial" w:hAnsi="Arial" w:cs="Times"/>
                <w:sz w:val="22"/>
                <w:szCs w:val="20"/>
              </w:rPr>
              <w:t>How many people refused to participate or dropped out? Reasons?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54A80" w:rsidP="00754A8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515CBE" w:rsidRDefault="00790794" w:rsidP="00790794">
            <w:pPr>
              <w:spacing w:after="0"/>
              <w:rPr>
                <w:rFonts w:ascii="Arial" w:eastAsiaTheme="minorHAnsi" w:hAnsi="Arial" w:cstheme="minorBidi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Setting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14. Setting of data collection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DD24D7">
              <w:rPr>
                <w:rFonts w:ascii="Arial" w:hAnsi="Arial" w:cs="Times"/>
                <w:sz w:val="22"/>
                <w:szCs w:val="20"/>
              </w:rPr>
              <w:t>Where was the data collected? e.g. home, clinic, workplace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B7515C" w:rsidP="00754A8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B7515C">
              <w:rPr>
                <w:rFonts w:ascii="Arial" w:eastAsiaTheme="minorHAnsi" w:hAnsi="Arial" w:cstheme="minorBidi"/>
                <w:sz w:val="22"/>
              </w:rPr>
              <w:t>Methods page</w:t>
            </w:r>
            <w:r w:rsidR="00D24F92">
              <w:rPr>
                <w:rFonts w:ascii="Arial" w:eastAsiaTheme="minorHAnsi" w:hAnsi="Arial" w:cstheme="minorBidi"/>
                <w:sz w:val="22"/>
              </w:rPr>
              <w:t>s 4-6</w:t>
            </w:r>
            <w:r w:rsidRPr="00B7515C"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15. Presence of non-participants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anyone else present besides the participants and researchers?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B7515C" w:rsidP="00754A8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B7515C">
              <w:rPr>
                <w:rFonts w:ascii="Arial" w:eastAsiaTheme="minorHAnsi" w:hAnsi="Arial" w:cstheme="minorBidi"/>
                <w:sz w:val="22"/>
              </w:rPr>
              <w:t>M</w:t>
            </w:r>
            <w:r w:rsidR="00754A80">
              <w:rPr>
                <w:rFonts w:ascii="Arial" w:eastAsiaTheme="minorHAnsi" w:hAnsi="Arial" w:cstheme="minorBidi"/>
                <w:sz w:val="22"/>
              </w:rPr>
              <w:t>e</w:t>
            </w:r>
            <w:r w:rsidRPr="00B7515C">
              <w:rPr>
                <w:rFonts w:ascii="Arial" w:eastAsiaTheme="minorHAnsi" w:hAnsi="Arial" w:cstheme="minorBidi"/>
                <w:sz w:val="22"/>
              </w:rPr>
              <w:t>thods page</w:t>
            </w:r>
            <w:r w:rsidR="00D24F92">
              <w:rPr>
                <w:rFonts w:ascii="Arial" w:eastAsiaTheme="minorHAnsi" w:hAnsi="Arial" w:cstheme="minorBidi"/>
                <w:sz w:val="22"/>
              </w:rPr>
              <w:t>s 4-6</w:t>
            </w:r>
            <w:r w:rsidRPr="00B7515C"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16. Description of sample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are the important characteristics of the sample?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demographic data, date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D24F92" w:rsidP="00D24F92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Methods, </w:t>
            </w:r>
            <w:r w:rsidR="00EE7287">
              <w:rPr>
                <w:rFonts w:ascii="Arial" w:eastAsiaTheme="minorHAnsi" w:hAnsi="Arial" w:cstheme="minorBidi"/>
                <w:sz w:val="22"/>
              </w:rPr>
              <w:t>Results</w:t>
            </w:r>
            <w:r w:rsidR="00694EE2">
              <w:rPr>
                <w:rFonts w:ascii="Arial" w:eastAsiaTheme="minorHAnsi" w:hAnsi="Arial" w:cstheme="minorBidi"/>
                <w:sz w:val="22"/>
              </w:rPr>
              <w:t xml:space="preserve"> </w:t>
            </w:r>
            <w:r>
              <w:rPr>
                <w:rFonts w:ascii="Arial" w:eastAsiaTheme="minorHAnsi" w:hAnsi="Arial" w:cstheme="minorBidi"/>
                <w:sz w:val="22"/>
              </w:rPr>
              <w:t>Table 1, and Discussion</w:t>
            </w:r>
            <w:r w:rsidR="00B365A0"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</w:tc>
      </w:tr>
      <w:tr w:rsidR="00790794" w:rsidRPr="0091109C">
        <w:tc>
          <w:tcPr>
            <w:tcW w:w="2952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4772CF">
              <w:rPr>
                <w:rFonts w:ascii="Arial" w:hAnsi="Arial" w:cs="Times"/>
                <w:i/>
                <w:sz w:val="22"/>
                <w:szCs w:val="20"/>
              </w:rPr>
              <w:t>Data collection</w:t>
            </w:r>
            <w:r w:rsidRPr="004772C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17.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 guide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questions, prompts, guides provided by the authors? Was it pilot tested?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D24F92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Yes, see Methods</w:t>
            </w:r>
            <w:r w:rsidR="0051633E">
              <w:rPr>
                <w:rFonts w:ascii="Arial" w:eastAsiaTheme="minorHAnsi" w:hAnsi="Arial" w:cstheme="minorBidi"/>
                <w:sz w:val="22"/>
              </w:rPr>
              <w:t xml:space="preserve"> and </w:t>
            </w:r>
            <w:r>
              <w:rPr>
                <w:rFonts w:ascii="Arial" w:eastAsiaTheme="minorHAnsi" w:hAnsi="Arial" w:cstheme="minorBidi"/>
                <w:sz w:val="22"/>
              </w:rPr>
              <w:t>Stern et al, 2015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18. Repeat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views</w:t>
            </w:r>
          </w:p>
        </w:tc>
        <w:tc>
          <w:tcPr>
            <w:tcW w:w="4446" w:type="dxa"/>
          </w:tcPr>
          <w:p w:rsidR="00790794" w:rsidRPr="004772CF" w:rsidRDefault="00790794" w:rsidP="00694EE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repeat interviews carried out? If yes, how many?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54A80" w:rsidP="00B365A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N/A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19. Audio/visual recording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the research use audio or visual recording to collect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EE7287" w:rsidP="00754A8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Methods</w:t>
            </w:r>
            <w:r w:rsidR="00694EE2">
              <w:rPr>
                <w:rFonts w:ascii="Arial" w:eastAsiaTheme="minorHAnsi" w:hAnsi="Arial" w:cstheme="minorBidi"/>
                <w:sz w:val="22"/>
              </w:rPr>
              <w:t xml:space="preserve"> page</w:t>
            </w:r>
            <w:r w:rsidR="0051633E">
              <w:rPr>
                <w:rFonts w:ascii="Arial" w:eastAsiaTheme="minorHAnsi" w:hAnsi="Arial" w:cstheme="minorBidi"/>
                <w:sz w:val="22"/>
              </w:rPr>
              <w:t>s 4-6</w:t>
            </w:r>
            <w:r w:rsidR="006D7C35"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20. Field notes</w:t>
            </w:r>
          </w:p>
        </w:tc>
        <w:tc>
          <w:tcPr>
            <w:tcW w:w="4446" w:type="dxa"/>
          </w:tcPr>
          <w:p w:rsidR="00790794" w:rsidRPr="0091109C" w:rsidRDefault="00790794" w:rsidP="00967652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ﬁeld notes made during and/or after the interview or focus group?</w:t>
            </w:r>
          </w:p>
        </w:tc>
        <w:tc>
          <w:tcPr>
            <w:tcW w:w="2070" w:type="dxa"/>
          </w:tcPr>
          <w:p w:rsidR="00790794" w:rsidRPr="0091109C" w:rsidRDefault="00B365A0" w:rsidP="0051633E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B365A0">
              <w:rPr>
                <w:rFonts w:ascii="Arial" w:eastAsiaTheme="minorHAnsi" w:hAnsi="Arial" w:cstheme="minorBidi"/>
                <w:sz w:val="22"/>
              </w:rPr>
              <w:t>Methods page</w:t>
            </w:r>
            <w:r w:rsidR="0051633E">
              <w:rPr>
                <w:rFonts w:ascii="Arial" w:eastAsiaTheme="minorHAnsi" w:hAnsi="Arial" w:cstheme="minorBidi"/>
                <w:sz w:val="22"/>
              </w:rPr>
              <w:t>s 4-6</w:t>
            </w:r>
            <w:r>
              <w:rPr>
                <w:rFonts w:ascii="Arial" w:eastAsiaTheme="minorHAnsi" w:hAnsi="Arial" w:cstheme="minorBidi"/>
                <w:sz w:val="22"/>
              </w:rPr>
              <w:t xml:space="preserve">. </w:t>
            </w:r>
            <w:r w:rsidR="00801CAC">
              <w:rPr>
                <w:rFonts w:ascii="Arial" w:eastAsiaTheme="minorHAnsi" w:hAnsi="Arial" w:cstheme="minorBidi"/>
                <w:sz w:val="22"/>
              </w:rPr>
              <w:t>The interviewer made a summary of what was said in the end of the interview</w:t>
            </w:r>
            <w:r w:rsidR="0051633E">
              <w:rPr>
                <w:rFonts w:ascii="Arial" w:eastAsiaTheme="minorHAnsi" w:hAnsi="Arial" w:cstheme="minorBidi"/>
                <w:sz w:val="22"/>
              </w:rPr>
              <w:t>,</w:t>
            </w:r>
            <w:r w:rsidR="00801CAC">
              <w:rPr>
                <w:rFonts w:ascii="Arial" w:eastAsiaTheme="minorHAnsi" w:hAnsi="Arial" w:cstheme="minorBidi"/>
                <w:sz w:val="22"/>
              </w:rPr>
              <w:t xml:space="preserve"> and also made some field notes after each interview. 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21. Duration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</w:t>
            </w:r>
            <w:r w:rsidR="00967652">
              <w:rPr>
                <w:rFonts w:ascii="Arial" w:hAnsi="Arial" w:cs="Times"/>
                <w:sz w:val="22"/>
                <w:szCs w:val="20"/>
              </w:rPr>
              <w:t>t was the duration of the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views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B365A0" w:rsidP="00754A8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B365A0">
              <w:rPr>
                <w:rFonts w:ascii="Arial" w:eastAsiaTheme="minorHAnsi" w:hAnsi="Arial" w:cstheme="minorBidi"/>
                <w:sz w:val="22"/>
              </w:rPr>
              <w:t xml:space="preserve">Methods page </w:t>
            </w:r>
            <w:r w:rsidR="009A1D02">
              <w:rPr>
                <w:rFonts w:ascii="Arial" w:eastAsiaTheme="minorHAnsi" w:hAnsi="Arial" w:cstheme="minorBidi"/>
                <w:sz w:val="22"/>
              </w:rPr>
              <w:t>5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22. Data saturation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data saturation discussed?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203508" w:rsidP="0010797C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10797C">
              <w:rPr>
                <w:rFonts w:ascii="Arial" w:eastAsiaTheme="minorHAnsi" w:hAnsi="Arial" w:cstheme="minorBidi"/>
                <w:sz w:val="22"/>
              </w:rPr>
              <w:t xml:space="preserve">Yes, see </w:t>
            </w:r>
            <w:r w:rsidR="0010797C" w:rsidRPr="0010797C">
              <w:rPr>
                <w:rFonts w:ascii="Arial" w:eastAsiaTheme="minorHAnsi" w:hAnsi="Arial" w:cstheme="minorBidi"/>
                <w:sz w:val="22"/>
              </w:rPr>
              <w:t>Discussion</w:t>
            </w:r>
            <w:r w:rsidR="00394736" w:rsidRPr="0010797C">
              <w:rPr>
                <w:rFonts w:ascii="Arial" w:eastAsiaTheme="minorHAnsi" w:hAnsi="Arial" w:cstheme="minorBidi"/>
                <w:sz w:val="22"/>
              </w:rPr>
              <w:t xml:space="preserve"> </w:t>
            </w:r>
            <w:r w:rsidR="000A06FF" w:rsidRPr="0010797C">
              <w:rPr>
                <w:rFonts w:ascii="Arial" w:eastAsiaTheme="minorHAnsi" w:hAnsi="Arial" w:cstheme="minorBidi"/>
                <w:sz w:val="22"/>
              </w:rPr>
              <w:t xml:space="preserve">page </w:t>
            </w:r>
            <w:r w:rsidR="00B365A0" w:rsidRPr="0010797C">
              <w:rPr>
                <w:rFonts w:ascii="Arial" w:eastAsiaTheme="minorHAnsi" w:hAnsi="Arial" w:cstheme="minorBidi"/>
                <w:sz w:val="22"/>
              </w:rPr>
              <w:t>1</w:t>
            </w:r>
            <w:r w:rsidR="001B1FAD">
              <w:rPr>
                <w:rFonts w:ascii="Arial" w:eastAsiaTheme="minorHAnsi" w:hAnsi="Arial" w:cstheme="minorBidi"/>
                <w:sz w:val="22"/>
              </w:rPr>
              <w:t>7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23. Transcripts returned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transcripts returned to participants for comment and/or correction?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9C7C30" w:rsidP="00754A8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No</w:t>
            </w:r>
            <w:r w:rsidR="00B365A0" w:rsidRPr="00B365A0"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</w:tc>
      </w:tr>
      <w:tr w:rsidR="00790794" w:rsidRPr="0091109C">
        <w:tc>
          <w:tcPr>
            <w:tcW w:w="2952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A9799C">
              <w:rPr>
                <w:rFonts w:ascii="Arial" w:hAnsi="Arial" w:cs="Times"/>
                <w:b/>
                <w:sz w:val="22"/>
                <w:szCs w:val="20"/>
              </w:rPr>
              <w:t xml:space="preserve">Domain 3: analysis and </w:t>
            </w:r>
            <w:r w:rsidRPr="00A9799C">
              <w:rPr>
                <w:rFonts w:ascii="Arial" w:hAnsi="Arial" w:cs="Times"/>
                <w:b/>
                <w:sz w:val="22"/>
                <w:szCs w:val="20"/>
              </w:rPr>
              <w:lastRenderedPageBreak/>
              <w:t>ﬁndings</w:t>
            </w:r>
            <w:r w:rsidRPr="00A979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A9799C">
              <w:rPr>
                <w:rFonts w:ascii="Arial" w:hAnsi="Arial" w:cs="Times"/>
                <w:i/>
                <w:sz w:val="22"/>
                <w:szCs w:val="20"/>
              </w:rPr>
              <w:t>Data analysis</w:t>
            </w:r>
            <w:r w:rsidRPr="00A9799C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24. Number of data coders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data coders coded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54A80" w:rsidP="00754A8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All</w:t>
            </w:r>
            <w:r w:rsidR="00613600">
              <w:rPr>
                <w:rFonts w:ascii="Arial" w:eastAsiaTheme="minorHAnsi" w:hAnsi="Arial" w:cstheme="minorBidi"/>
                <w:sz w:val="22"/>
              </w:rPr>
              <w:t xml:space="preserve"> authors (MG</w:t>
            </w:r>
            <w:r>
              <w:rPr>
                <w:rFonts w:ascii="Arial" w:eastAsiaTheme="minorHAnsi" w:hAnsi="Arial" w:cstheme="minorBidi"/>
                <w:sz w:val="22"/>
              </w:rPr>
              <w:t>, MB and JS).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25. Description of the coding tree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authors provide a description of the coding tree?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0A06FF" w:rsidP="009A1D02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0A06FF">
              <w:rPr>
                <w:rFonts w:ascii="Arial" w:eastAsiaTheme="minorHAnsi" w:hAnsi="Arial" w:cstheme="minorBidi"/>
                <w:sz w:val="22"/>
              </w:rPr>
              <w:t>Example of the analytic process</w:t>
            </w:r>
            <w:r>
              <w:rPr>
                <w:rFonts w:ascii="Arial" w:eastAsiaTheme="minorHAnsi" w:hAnsi="Arial" w:cstheme="minorBidi"/>
                <w:sz w:val="22"/>
              </w:rPr>
              <w:t>, see</w:t>
            </w:r>
            <w:r w:rsidRPr="000A06FF">
              <w:rPr>
                <w:rFonts w:ascii="Arial" w:eastAsiaTheme="minorHAnsi" w:hAnsi="Arial" w:cstheme="minorBidi"/>
                <w:sz w:val="22"/>
              </w:rPr>
              <w:t xml:space="preserve"> Table </w:t>
            </w:r>
            <w:r w:rsidR="00B365A0">
              <w:rPr>
                <w:rFonts w:ascii="Arial" w:eastAsiaTheme="minorHAnsi" w:hAnsi="Arial" w:cstheme="minorBidi"/>
                <w:sz w:val="22"/>
              </w:rPr>
              <w:t>2</w:t>
            </w:r>
            <w:r w:rsidR="0043155A">
              <w:rPr>
                <w:rFonts w:ascii="Arial" w:eastAsiaTheme="minorHAnsi" w:hAnsi="Arial" w:cstheme="minorBidi"/>
                <w:sz w:val="22"/>
              </w:rPr>
              <w:t>.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26. Derivation of themes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themes identiﬁed in advance or derived from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B365A0" w:rsidP="00B365A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No, w</w:t>
            </w:r>
            <w:r w:rsidR="00286515">
              <w:rPr>
                <w:rFonts w:ascii="Arial" w:eastAsiaTheme="minorHAnsi" w:hAnsi="Arial" w:cstheme="minorBidi"/>
                <w:sz w:val="22"/>
              </w:rPr>
              <w:t xml:space="preserve">e used </w:t>
            </w:r>
            <w:r>
              <w:rPr>
                <w:rFonts w:ascii="Arial" w:eastAsiaTheme="minorHAnsi" w:hAnsi="Arial" w:cstheme="minorBidi"/>
                <w:sz w:val="22"/>
              </w:rPr>
              <w:t xml:space="preserve">an </w:t>
            </w:r>
            <w:r w:rsidR="00286515">
              <w:rPr>
                <w:rFonts w:ascii="Arial" w:eastAsiaTheme="minorHAnsi" w:hAnsi="Arial" w:cstheme="minorBidi"/>
                <w:sz w:val="22"/>
              </w:rPr>
              <w:t>i</w:t>
            </w:r>
            <w:r w:rsidR="00203508">
              <w:rPr>
                <w:rFonts w:ascii="Arial" w:eastAsiaTheme="minorHAnsi" w:hAnsi="Arial" w:cstheme="minorBidi"/>
                <w:sz w:val="22"/>
              </w:rPr>
              <w:t xml:space="preserve">nductive </w:t>
            </w:r>
            <w:r>
              <w:rPr>
                <w:rFonts w:ascii="Arial" w:eastAsiaTheme="minorHAnsi" w:hAnsi="Arial" w:cstheme="minorBidi"/>
                <w:sz w:val="22"/>
              </w:rPr>
              <w:t>approach</w:t>
            </w:r>
            <w:r w:rsidR="00203508">
              <w:rPr>
                <w:rFonts w:ascii="Arial" w:eastAsiaTheme="minorHAnsi" w:hAnsi="Arial" w:cstheme="minorBidi"/>
                <w:sz w:val="22"/>
              </w:rPr>
              <w:t xml:space="preserve">, see </w:t>
            </w:r>
            <w:r w:rsidRPr="00B365A0">
              <w:rPr>
                <w:rFonts w:ascii="Arial" w:eastAsiaTheme="minorHAnsi" w:hAnsi="Arial" w:cstheme="minorBidi"/>
                <w:sz w:val="22"/>
              </w:rPr>
              <w:t>Material and methods page</w:t>
            </w:r>
            <w:r w:rsidR="009A1D02">
              <w:rPr>
                <w:rFonts w:ascii="Arial" w:eastAsiaTheme="minorHAnsi" w:hAnsi="Arial" w:cstheme="minorBidi"/>
                <w:sz w:val="22"/>
              </w:rPr>
              <w:t xml:space="preserve"> 4-7</w:t>
            </w:r>
            <w:r w:rsidR="001B1FAD">
              <w:rPr>
                <w:rFonts w:ascii="Arial" w:eastAsiaTheme="minorHAnsi" w:hAnsi="Arial" w:cstheme="minorBidi"/>
                <w:sz w:val="22"/>
              </w:rPr>
              <w:t xml:space="preserve"> and Discussion pages 16-17</w:t>
            </w:r>
            <w:r w:rsidR="009A1D02">
              <w:rPr>
                <w:rFonts w:ascii="Arial" w:eastAsiaTheme="minorHAnsi" w:hAnsi="Arial" w:cstheme="minorBidi"/>
                <w:sz w:val="22"/>
              </w:rPr>
              <w:t>.</w:t>
            </w:r>
            <w:r w:rsidRPr="00B365A0"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27. Software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software, if applicable, was used to manage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349E4" w:rsidP="007349E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We used </w:t>
            </w:r>
            <w:r w:rsidR="00203508">
              <w:rPr>
                <w:rFonts w:ascii="Arial" w:eastAsiaTheme="minorHAnsi" w:hAnsi="Arial" w:cstheme="minorBidi"/>
                <w:sz w:val="22"/>
              </w:rPr>
              <w:t>Excel</w:t>
            </w:r>
            <w:r w:rsidR="00203508">
              <w:rPr>
                <w:rFonts w:ascii="Arial" w:eastAsiaTheme="minorHAnsi" w:hAnsi="Arial" w:cs="Arial"/>
                <w:sz w:val="22"/>
              </w:rPr>
              <w:t>©</w:t>
            </w:r>
            <w:r>
              <w:rPr>
                <w:rFonts w:ascii="Arial" w:eastAsiaTheme="minorHAnsi" w:hAnsi="Arial" w:cs="Arial"/>
                <w:sz w:val="22"/>
              </w:rPr>
              <w:t xml:space="preserve"> to manage the data</w:t>
            </w:r>
            <w:r w:rsidR="001B1FAD">
              <w:rPr>
                <w:rFonts w:ascii="Arial" w:eastAsiaTheme="minorHAnsi" w:hAnsi="Arial" w:cs="Arial"/>
                <w:sz w:val="22"/>
              </w:rPr>
              <w:t>, see Methods page 6</w:t>
            </w:r>
            <w:bookmarkStart w:id="0" w:name="_GoBack"/>
            <w:bookmarkEnd w:id="0"/>
            <w:r>
              <w:rPr>
                <w:rFonts w:ascii="Arial" w:eastAsiaTheme="minorHAnsi" w:hAnsi="Arial" w:cs="Arial"/>
                <w:sz w:val="22"/>
              </w:rPr>
              <w:t>.</w:t>
            </w:r>
            <w:r w:rsidR="000A06FF"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28. Participant checking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participants provide feedback on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54A80" w:rsidP="009C7C3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No, see M</w:t>
            </w:r>
            <w:r w:rsidR="007349E4" w:rsidRPr="007349E4">
              <w:rPr>
                <w:rFonts w:ascii="Arial" w:eastAsiaTheme="minorHAnsi" w:hAnsi="Arial" w:cstheme="minorBidi"/>
                <w:sz w:val="22"/>
              </w:rPr>
              <w:t xml:space="preserve">ethods </w:t>
            </w:r>
            <w:r w:rsidR="009C7C30">
              <w:rPr>
                <w:rFonts w:ascii="Arial" w:eastAsiaTheme="minorHAnsi" w:hAnsi="Arial" w:cstheme="minorBidi"/>
                <w:sz w:val="22"/>
              </w:rPr>
              <w:t>and #20 above.</w:t>
            </w:r>
            <w:r w:rsidR="007349E4" w:rsidRPr="007349E4">
              <w:rPr>
                <w:rFonts w:ascii="Arial" w:eastAsiaTheme="minorHAnsi" w:hAnsi="Arial" w:cstheme="minorBidi"/>
                <w:sz w:val="22"/>
              </w:rPr>
              <w:t xml:space="preserve"> </w:t>
            </w:r>
          </w:p>
        </w:tc>
      </w:tr>
      <w:tr w:rsidR="00790794" w:rsidRPr="0091109C">
        <w:tc>
          <w:tcPr>
            <w:tcW w:w="2952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17D9A">
              <w:rPr>
                <w:rFonts w:ascii="Arial" w:hAnsi="Arial" w:cs="Times"/>
                <w:i/>
                <w:sz w:val="22"/>
                <w:szCs w:val="20"/>
              </w:rPr>
              <w:t>Reporting</w:t>
            </w:r>
            <w:r w:rsidRPr="00117D9A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29. Quotations presented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participant quotations presented to illustrate the themes/ﬁndings? Was each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quotation identiﬁed? e.g. participant number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203508" w:rsidP="007349E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Yes, see </w:t>
            </w:r>
            <w:r w:rsidR="00EE7287">
              <w:rPr>
                <w:rFonts w:ascii="Arial" w:eastAsiaTheme="minorHAnsi" w:hAnsi="Arial" w:cstheme="minorBidi"/>
                <w:sz w:val="22"/>
              </w:rPr>
              <w:t>Results</w:t>
            </w:r>
            <w:r>
              <w:rPr>
                <w:rFonts w:ascii="Arial" w:eastAsiaTheme="minorHAnsi" w:hAnsi="Arial" w:cstheme="minorBidi"/>
                <w:sz w:val="22"/>
              </w:rPr>
              <w:t xml:space="preserve"> </w:t>
            </w:r>
            <w:r w:rsidR="007349E4">
              <w:rPr>
                <w:rFonts w:ascii="Arial" w:eastAsiaTheme="minorHAnsi" w:hAnsi="Arial" w:cstheme="minorBidi"/>
                <w:sz w:val="22"/>
              </w:rPr>
              <w:t xml:space="preserve">pages </w:t>
            </w:r>
            <w:r w:rsidR="009C7C30">
              <w:rPr>
                <w:rFonts w:ascii="Arial" w:eastAsiaTheme="minorHAnsi" w:hAnsi="Arial" w:cstheme="minorBidi"/>
                <w:sz w:val="22"/>
              </w:rPr>
              <w:t xml:space="preserve">7-13 </w:t>
            </w:r>
            <w:r w:rsidR="007349E4">
              <w:rPr>
                <w:rFonts w:ascii="Arial" w:eastAsiaTheme="minorHAnsi" w:hAnsi="Arial" w:cstheme="minorBidi"/>
                <w:sz w:val="22"/>
              </w:rPr>
              <w:t>and Table 2.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30. Data and ﬁndings </w:t>
            </w:r>
            <w:r w:rsidRPr="0091109C">
              <w:rPr>
                <w:rFonts w:ascii="Arial" w:hAnsi="Arial" w:cs="Times"/>
                <w:sz w:val="22"/>
                <w:szCs w:val="20"/>
              </w:rPr>
              <w:t>consistent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there consistency between the data presented and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F23847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>Yes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31. Clarity of major themes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major themes clearly presented in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5C1EBF" w:rsidP="007349E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Yes, see </w:t>
            </w:r>
            <w:r w:rsidR="00FB7E15">
              <w:rPr>
                <w:rFonts w:ascii="Arial" w:eastAsiaTheme="minorHAnsi" w:hAnsi="Arial" w:cstheme="minorBidi"/>
                <w:sz w:val="22"/>
              </w:rPr>
              <w:t>Results</w:t>
            </w:r>
            <w:r w:rsidR="00754A80">
              <w:rPr>
                <w:rFonts w:ascii="Arial" w:eastAsiaTheme="minorHAnsi" w:hAnsi="Arial" w:cstheme="minorBidi"/>
                <w:sz w:val="22"/>
              </w:rPr>
              <w:t xml:space="preserve"> pages</w:t>
            </w:r>
            <w:r w:rsidR="009C7C30">
              <w:rPr>
                <w:rFonts w:ascii="Arial" w:eastAsiaTheme="minorHAnsi" w:hAnsi="Arial" w:cstheme="minorBidi"/>
                <w:sz w:val="22"/>
              </w:rPr>
              <w:t xml:space="preserve"> 7-13</w:t>
            </w:r>
            <w:r w:rsidR="007349E4">
              <w:rPr>
                <w:rFonts w:ascii="Arial" w:eastAsiaTheme="minorHAnsi" w:hAnsi="Arial" w:cstheme="minorBidi"/>
                <w:sz w:val="22"/>
              </w:rPr>
              <w:t>.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32. Clarity of minor themes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Is there a description of diverse cases or discussion of minor themes?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 xml:space="preserve">    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5C1EBF" w:rsidP="009C7C30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eastAsiaTheme="minorHAnsi" w:hAnsi="Arial" w:cstheme="minorBidi"/>
                <w:sz w:val="22"/>
              </w:rPr>
              <w:t xml:space="preserve">Yes, diverse views among the </w:t>
            </w:r>
            <w:r w:rsidR="009C7C30">
              <w:rPr>
                <w:rFonts w:ascii="Arial" w:eastAsiaTheme="minorHAnsi" w:hAnsi="Arial" w:cstheme="minorBidi"/>
                <w:sz w:val="22"/>
              </w:rPr>
              <w:t>Health Care Professionals</w:t>
            </w:r>
            <w:r>
              <w:rPr>
                <w:rFonts w:ascii="Arial" w:eastAsiaTheme="minorHAnsi" w:hAnsi="Arial" w:cstheme="minorBidi"/>
                <w:sz w:val="22"/>
              </w:rPr>
              <w:t xml:space="preserve"> are presented in the Results and discussed in Discussion. </w:t>
            </w:r>
          </w:p>
        </w:tc>
      </w:tr>
    </w:tbl>
    <w:p w:rsidR="00790794" w:rsidRPr="0091109C" w:rsidRDefault="00790794" w:rsidP="007907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</w:p>
    <w:p w:rsidR="00790794" w:rsidRPr="0091109C" w:rsidRDefault="00790794" w:rsidP="00790794">
      <w:pPr>
        <w:spacing w:after="0"/>
        <w:rPr>
          <w:rFonts w:ascii="Arial" w:hAnsi="Arial"/>
          <w:sz w:val="22"/>
        </w:rPr>
      </w:pPr>
    </w:p>
    <w:sectPr w:rsidR="00790794" w:rsidRPr="0091109C" w:rsidSect="0079079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20"/>
    <w:rsid w:val="00057D5A"/>
    <w:rsid w:val="000941CB"/>
    <w:rsid w:val="000A06FF"/>
    <w:rsid w:val="0010797C"/>
    <w:rsid w:val="00123C4D"/>
    <w:rsid w:val="00141795"/>
    <w:rsid w:val="001562DA"/>
    <w:rsid w:val="00157368"/>
    <w:rsid w:val="001B1FAD"/>
    <w:rsid w:val="001F6768"/>
    <w:rsid w:val="00203508"/>
    <w:rsid w:val="00214E8E"/>
    <w:rsid w:val="002212C7"/>
    <w:rsid w:val="00286515"/>
    <w:rsid w:val="0029562F"/>
    <w:rsid w:val="002D1DB1"/>
    <w:rsid w:val="00337C93"/>
    <w:rsid w:val="00394736"/>
    <w:rsid w:val="003F6026"/>
    <w:rsid w:val="0040648C"/>
    <w:rsid w:val="0043155A"/>
    <w:rsid w:val="00463FAF"/>
    <w:rsid w:val="0051633E"/>
    <w:rsid w:val="00516414"/>
    <w:rsid w:val="005317E0"/>
    <w:rsid w:val="00561CF9"/>
    <w:rsid w:val="0057511E"/>
    <w:rsid w:val="005C1EBF"/>
    <w:rsid w:val="00613600"/>
    <w:rsid w:val="00694EE2"/>
    <w:rsid w:val="006D7C35"/>
    <w:rsid w:val="006E6125"/>
    <w:rsid w:val="006F41FF"/>
    <w:rsid w:val="007311E4"/>
    <w:rsid w:val="007349E4"/>
    <w:rsid w:val="007428B2"/>
    <w:rsid w:val="00754A80"/>
    <w:rsid w:val="00790794"/>
    <w:rsid w:val="00801CAC"/>
    <w:rsid w:val="0083437F"/>
    <w:rsid w:val="00836F90"/>
    <w:rsid w:val="00870F9B"/>
    <w:rsid w:val="008970E0"/>
    <w:rsid w:val="008B38C5"/>
    <w:rsid w:val="00901283"/>
    <w:rsid w:val="00967652"/>
    <w:rsid w:val="009A1D02"/>
    <w:rsid w:val="009A7CA0"/>
    <w:rsid w:val="009C7C30"/>
    <w:rsid w:val="009F1CFD"/>
    <w:rsid w:val="00A26F20"/>
    <w:rsid w:val="00A52F44"/>
    <w:rsid w:val="00AC4FB5"/>
    <w:rsid w:val="00B365A0"/>
    <w:rsid w:val="00B7515C"/>
    <w:rsid w:val="00BD49FC"/>
    <w:rsid w:val="00C350A7"/>
    <w:rsid w:val="00C834E2"/>
    <w:rsid w:val="00D24F92"/>
    <w:rsid w:val="00DD24D7"/>
    <w:rsid w:val="00DD7D7E"/>
    <w:rsid w:val="00DF69E3"/>
    <w:rsid w:val="00E204BB"/>
    <w:rsid w:val="00EA34CF"/>
    <w:rsid w:val="00EE175F"/>
    <w:rsid w:val="00EE1974"/>
    <w:rsid w:val="00EE7287"/>
    <w:rsid w:val="00F23847"/>
    <w:rsid w:val="00F37F6F"/>
    <w:rsid w:val="00FB7E15"/>
    <w:rsid w:val="00FD477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FD935B"/>
  <w15:docId w15:val="{1F7B1E47-B870-4D77-BA47-E39F346A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B40"/>
    <w:pPr>
      <w:spacing w:after="200"/>
    </w:pPr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A26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722</Words>
  <Characters>4195</Characters>
  <Application>Microsoft Office Word</Application>
  <DocSecurity>0</DocSecurity>
  <Lines>34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Newcastle University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Roberts</dc:creator>
  <cp:lastModifiedBy>Maria Grandahl</cp:lastModifiedBy>
  <cp:revision>6</cp:revision>
  <cp:lastPrinted>2016-09-13T10:50:00Z</cp:lastPrinted>
  <dcterms:created xsi:type="dcterms:W3CDTF">2019-01-19T15:17:00Z</dcterms:created>
  <dcterms:modified xsi:type="dcterms:W3CDTF">2019-07-30T10:57:00Z</dcterms:modified>
</cp:coreProperties>
</file>