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13C2" w14:textId="691C7C71" w:rsidR="00A73CD8" w:rsidRDefault="00A73CD8" w:rsidP="00A73CD8">
      <w:bookmarkStart w:id="0" w:name="_GoBack"/>
      <w:r w:rsidRPr="00714091">
        <w:rPr>
          <w:rStyle w:val="Heading2Char"/>
          <w:color w:val="auto"/>
        </w:rPr>
        <w:t>Additional file 1: Theory of Change of the FIT Plus approach</w:t>
      </w:r>
      <w:r w:rsidRPr="00714091">
        <w:t xml:space="preserve"> </w:t>
      </w:r>
    </w:p>
    <w:bookmarkEnd w:id="0"/>
    <w:p w14:paraId="04DEDE1C" w14:textId="641B8172" w:rsidR="00DE6D23" w:rsidRDefault="00DE6D23" w:rsidP="00A73CD8">
      <w:pPr>
        <w:rPr>
          <w:rFonts w:cstheme="minorHAnsi"/>
          <w:noProof/>
          <w:shd w:val="clear" w:color="auto" w:fill="FFFFFF"/>
          <w:lang w:eastAsia="en-GB"/>
        </w:rPr>
      </w:pPr>
      <w:r>
        <w:rPr>
          <w:rFonts w:cstheme="minorHAnsi"/>
          <w:noProof/>
          <w:shd w:val="clear" w:color="auto" w:fill="FFFFFF"/>
          <w:lang w:eastAsia="en-GB"/>
        </w:rPr>
        <w:drawing>
          <wp:inline distT="0" distB="0" distL="0" distR="0" wp14:anchorId="0E41CF67" wp14:editId="17FA54DD">
            <wp:extent cx="8863330" cy="4985385"/>
            <wp:effectExtent l="19050" t="19050" r="13970" b="247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OCb&amp;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487232" w14:textId="69B1E7F4" w:rsidR="00A73CD8" w:rsidRPr="00714091" w:rsidRDefault="00A73CD8" w:rsidP="00A73CD8">
      <w:pPr>
        <w:rPr>
          <w:rFonts w:cstheme="minorHAnsi"/>
          <w:shd w:val="clear" w:color="auto" w:fill="FFFFFF"/>
        </w:rPr>
      </w:pPr>
    </w:p>
    <w:tbl>
      <w:tblPr>
        <w:tblW w:w="0" w:type="auto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748"/>
        <w:gridCol w:w="7190"/>
      </w:tblGrid>
      <w:tr w:rsidR="00DE6D23" w:rsidRPr="00DE6D23" w14:paraId="050501DA" w14:textId="77777777" w:rsidTr="00DE6D23">
        <w:trPr>
          <w:trHeight w:val="5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77D28C" w14:textId="15CE0C2F" w:rsidR="00DE6D23" w:rsidRPr="00DE6D23" w:rsidRDefault="00DE6D23" w:rsidP="00DE6D23">
            <w:r w:rsidRPr="00DE6D23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B6215F" wp14:editId="600BAB46">
                      <wp:simplePos x="0" y="0"/>
                      <wp:positionH relativeFrom="column">
                        <wp:posOffset>3625850</wp:posOffset>
                      </wp:positionH>
                      <wp:positionV relativeFrom="paragraph">
                        <wp:posOffset>22225</wp:posOffset>
                      </wp:positionV>
                      <wp:extent cx="355600" cy="326814"/>
                      <wp:effectExtent l="19050" t="19050" r="44450" b="16510"/>
                      <wp:wrapNone/>
                      <wp:docPr id="6" name="Isosceles Triangl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D87D25-57FF-4CB1-A122-9ED74B92583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0" cy="326814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9582F7" w14:textId="77777777" w:rsidR="00DE6D23" w:rsidRDefault="00DE6D23" w:rsidP="00DE6D2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B6215F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5" o:spid="_x0000_s1026" type="#_x0000_t5" style="position:absolute;margin-left:285.5pt;margin-top:1.75pt;width:28pt;height:2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" fillcolor="#393737 [814]" strokecolor="#1f3763 [1604]" strokeweight="1pt">
                      <v:textbox>
                        <w:txbxContent>
                          <w:p w14:paraId="2F9582F7" w14:textId="77777777" w:rsidR="00DE6D23" w:rsidRDefault="00DE6D23" w:rsidP="00DE6D2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6D23">
              <w:t>Assumptions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D5114A" w14:textId="40B1E0BC" w:rsidR="00DE6D23" w:rsidRPr="00DE6D23" w:rsidRDefault="00DE6D23" w:rsidP="00DE6D23">
            <w:r w:rsidRPr="00DE6D2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636110" wp14:editId="65275F33">
                      <wp:simplePos x="0" y="0"/>
                      <wp:positionH relativeFrom="column">
                        <wp:posOffset>3912870</wp:posOffset>
                      </wp:positionH>
                      <wp:positionV relativeFrom="paragraph">
                        <wp:posOffset>22225</wp:posOffset>
                      </wp:positionV>
                      <wp:extent cx="406400" cy="326814"/>
                      <wp:effectExtent l="19050" t="19050" r="31750" b="16510"/>
                      <wp:wrapNone/>
                      <wp:docPr id="7" name="Pentagon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484D88D-20DE-4B5A-8F2A-4BF1C57E569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326814"/>
                              </a:xfrm>
                              <a:prstGeom prst="pentagon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1DBAA7" w14:textId="0307725A" w:rsidR="00DE6D23" w:rsidRDefault="00DE6D23" w:rsidP="00DE6D2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636110" id="_x0000_t56" coordsize="21600,21600" o:spt="56" path="m10800,l,8259,4200,21600r13200,l21600,8259xe">
                      <v:stroke joinstyle="miter"/>
                      <v:path gradientshapeok="t" o:connecttype="custom" o:connectlocs="10800,0;0,8259;4200,21600;10800,21600;17400,21600;21600,8259" o:connectangles="270,180,90,90,90,0" textboxrect="4200,5077,17400,21600"/>
                    </v:shapetype>
                    <v:shape id="Pentagon 6" o:spid="_x0000_s1027" type="#_x0000_t56" style="position:absolute;margin-left:308.1pt;margin-top:1.75pt;width:32pt;height:2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" fillcolor="#aeaaaa [2414]" strokecolor="black [3213]" strokeweight="1pt">
                      <v:textbox>
                        <w:txbxContent>
                          <w:p w14:paraId="261DBAA7" w14:textId="0307725A" w:rsidR="00DE6D23" w:rsidRDefault="00DE6D23" w:rsidP="00DE6D2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6D23">
              <w:t>Interventions</w:t>
            </w:r>
            <w:r w:rsidRPr="00DE6D23">
              <w:rPr>
                <w:noProof/>
              </w:rPr>
              <w:t xml:space="preserve"> </w:t>
            </w:r>
          </w:p>
        </w:tc>
      </w:tr>
      <w:tr w:rsidR="00DE6D23" w:rsidRPr="00DE6D23" w14:paraId="332FBC62" w14:textId="77777777" w:rsidTr="00BA5606">
        <w:trPr>
          <w:trHeight w:val="269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24C3FD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Principals are engaged with the programme and have the time to commit to programme</w:t>
            </w:r>
          </w:p>
          <w:p w14:paraId="197F98CE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There are funds available within the community</w:t>
            </w:r>
          </w:p>
          <w:p w14:paraId="4F15CCC9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PTA will be available and willing to assemble</w:t>
            </w:r>
          </w:p>
          <w:p w14:paraId="125E0C78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Schools will have capacity to run daily group activities</w:t>
            </w:r>
          </w:p>
          <w:p w14:paraId="3D111C14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Group activities will have an effect on individual behaviour</w:t>
            </w:r>
          </w:p>
          <w:p w14:paraId="546F05DA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Schools have capacity to run supervisory activities</w:t>
            </w:r>
          </w:p>
          <w:p w14:paraId="42406D30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Monitoring will result in cleaning of toilets</w:t>
            </w:r>
          </w:p>
          <w:p w14:paraId="3CA9A0FB" w14:textId="77777777" w:rsidR="00DE6D23" w:rsidRPr="00DE6D23" w:rsidRDefault="00DE6D23" w:rsidP="00BA5606">
            <w:pPr>
              <w:numPr>
                <w:ilvl w:val="0"/>
                <w:numId w:val="5"/>
              </w:numPr>
              <w:spacing w:line="240" w:lineRule="auto"/>
              <w:contextualSpacing/>
            </w:pPr>
            <w:r w:rsidRPr="00DE6D23">
              <w:t>Assumes DepEd have monitoring system in place at time of intervention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918F28" w14:textId="77777777" w:rsidR="00DE6D23" w:rsidRPr="00DE6D23" w:rsidRDefault="00DE6D23" w:rsidP="00BA5606">
            <w:pPr>
              <w:numPr>
                <w:ilvl w:val="0"/>
                <w:numId w:val="6"/>
              </w:numPr>
              <w:spacing w:line="240" w:lineRule="auto"/>
              <w:contextualSpacing/>
            </w:pPr>
            <w:r w:rsidRPr="00DE6D23">
              <w:t>Delivery of O&amp;M manual to assist PTA to conduct resource mapping</w:t>
            </w:r>
          </w:p>
          <w:p w14:paraId="352DC06F" w14:textId="77777777" w:rsidR="00DE6D23" w:rsidRPr="00DE6D23" w:rsidRDefault="00DE6D23" w:rsidP="00BA5606">
            <w:pPr>
              <w:numPr>
                <w:ilvl w:val="0"/>
                <w:numId w:val="6"/>
              </w:numPr>
              <w:spacing w:line="240" w:lineRule="auto"/>
              <w:contextualSpacing/>
            </w:pPr>
            <w:r w:rsidRPr="00DE6D23">
              <w:t>FIT Plus toilet kits and components for group HWF are delivered</w:t>
            </w:r>
          </w:p>
          <w:p w14:paraId="373C2011" w14:textId="77777777" w:rsidR="00DE6D23" w:rsidRPr="00DE6D23" w:rsidRDefault="00DE6D23" w:rsidP="00BA5606">
            <w:pPr>
              <w:numPr>
                <w:ilvl w:val="0"/>
                <w:numId w:val="6"/>
              </w:numPr>
              <w:spacing w:line="240" w:lineRule="auto"/>
              <w:contextualSpacing/>
            </w:pPr>
            <w:r w:rsidRPr="00DE6D23">
              <w:t>Hygiene stickers are placed at hand-washing locations</w:t>
            </w:r>
          </w:p>
          <w:p w14:paraId="18A6F96E" w14:textId="77777777" w:rsidR="00DE6D23" w:rsidRPr="00DE6D23" w:rsidRDefault="00DE6D23" w:rsidP="00BA5606">
            <w:pPr>
              <w:numPr>
                <w:ilvl w:val="0"/>
                <w:numId w:val="6"/>
              </w:numPr>
              <w:spacing w:line="240" w:lineRule="auto"/>
              <w:contextualSpacing/>
            </w:pPr>
            <w:r w:rsidRPr="00DE6D23">
              <w:t>FIT Plus team pay weekly visits to the schools to build capacity and problem solve</w:t>
            </w:r>
          </w:p>
          <w:p w14:paraId="58BBAEDA" w14:textId="77777777" w:rsidR="00DE6D23" w:rsidRPr="00DE6D23" w:rsidRDefault="00DE6D23" w:rsidP="00BA5606">
            <w:pPr>
              <w:numPr>
                <w:ilvl w:val="0"/>
                <w:numId w:val="6"/>
              </w:numPr>
              <w:spacing w:line="240" w:lineRule="auto"/>
              <w:contextualSpacing/>
            </w:pPr>
            <w:r w:rsidRPr="00DE6D23">
              <w:t>Daily group HWWS and tooth-brushing at school</w:t>
            </w:r>
          </w:p>
        </w:tc>
      </w:tr>
      <w:tr w:rsidR="00DE6D23" w:rsidRPr="00DE6D23" w14:paraId="70038E6C" w14:textId="77777777" w:rsidTr="00DE6D23">
        <w:trPr>
          <w:trHeight w:val="58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5AD79D" w14:textId="416B84D2" w:rsidR="00DE6D23" w:rsidRPr="00DE6D23" w:rsidRDefault="00DE6D23" w:rsidP="00BA5606">
            <w:pPr>
              <w:spacing w:line="240" w:lineRule="auto"/>
              <w:contextualSpacing/>
            </w:pPr>
            <w:r w:rsidRPr="00DE6D2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D33D49" wp14:editId="43D60322">
                      <wp:simplePos x="0" y="0"/>
                      <wp:positionH relativeFrom="column">
                        <wp:posOffset>3749675</wp:posOffset>
                      </wp:positionH>
                      <wp:positionV relativeFrom="paragraph">
                        <wp:posOffset>50800</wp:posOffset>
                      </wp:positionV>
                      <wp:extent cx="309880" cy="274320"/>
                      <wp:effectExtent l="0" t="0" r="13970" b="11430"/>
                      <wp:wrapNone/>
                      <wp:docPr id="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880" cy="2743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E5BB78" w14:textId="0443018D" w:rsidR="00DE6D23" w:rsidRDefault="00DE6D23" w:rsidP="00DE6D2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D33D49" id="Rectangle 2" o:spid="_x0000_s1028" style="position:absolute;margin-left:295.25pt;margin-top:4pt;width:24.4pt;height:21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" fillcolor="#f2f2f2 [3052]" strokecolor="black [3213]" strokeweight="1pt">
                      <v:textbox>
                        <w:txbxContent>
                          <w:p w14:paraId="59E5BB78" w14:textId="0443018D" w:rsidR="00DE6D23" w:rsidRDefault="00DE6D23" w:rsidP="00DE6D2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6D23">
              <w:t xml:space="preserve">Rationale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E7DF9" w14:textId="77777777" w:rsidR="00DE6D23" w:rsidRPr="00DE6D23" w:rsidRDefault="00DE6D23" w:rsidP="00BA5606">
            <w:pPr>
              <w:spacing w:line="240" w:lineRule="auto"/>
              <w:contextualSpacing/>
            </w:pPr>
            <w:r w:rsidRPr="00DE6D23">
              <w:t>Indicators (</w:t>
            </w:r>
            <w:proofErr w:type="spellStart"/>
            <w:r w:rsidRPr="00DE6D23">
              <w:t>i</w:t>
            </w:r>
            <w:proofErr w:type="spellEnd"/>
            <w:r w:rsidRPr="00DE6D23">
              <w:t>)</w:t>
            </w:r>
          </w:p>
        </w:tc>
      </w:tr>
      <w:tr w:rsidR="00DE6D23" w:rsidRPr="00DE6D23" w14:paraId="72C44A60" w14:textId="77777777" w:rsidTr="00DE6D23">
        <w:trPr>
          <w:trHeight w:val="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7BC4B0" w14:textId="77777777" w:rsidR="00DE6D23" w:rsidRPr="00DE6D23" w:rsidRDefault="00DE6D23" w:rsidP="00BA5606">
            <w:pPr>
              <w:numPr>
                <w:ilvl w:val="0"/>
                <w:numId w:val="7"/>
              </w:numPr>
              <w:spacing w:line="240" w:lineRule="auto"/>
              <w:contextualSpacing/>
            </w:pPr>
            <w:r w:rsidRPr="00DE6D23">
              <w:t xml:space="preserve">Evidence from systematic reviews that behaviour can be cued by reminders </w:t>
            </w:r>
          </w:p>
          <w:p w14:paraId="4E356CBA" w14:textId="77777777" w:rsidR="00DE6D23" w:rsidRPr="00DE6D23" w:rsidRDefault="00DE6D23" w:rsidP="00BA5606">
            <w:pPr>
              <w:numPr>
                <w:ilvl w:val="0"/>
                <w:numId w:val="7"/>
              </w:numPr>
              <w:spacing w:line="240" w:lineRule="auto"/>
              <w:contextualSpacing/>
            </w:pPr>
            <w:r w:rsidRPr="00DE6D23">
              <w:t>Observational evidence that some toilets are kept locked due to disrepair</w:t>
            </w:r>
          </w:p>
          <w:p w14:paraId="7298FEC6" w14:textId="77777777" w:rsidR="00DE6D23" w:rsidRPr="00DE6D23" w:rsidRDefault="00DE6D23" w:rsidP="00BA5606">
            <w:pPr>
              <w:numPr>
                <w:ilvl w:val="0"/>
                <w:numId w:val="7"/>
              </w:numPr>
              <w:spacing w:line="240" w:lineRule="auto"/>
              <w:contextualSpacing/>
            </w:pPr>
            <w:r w:rsidRPr="00DE6D23">
              <w:t>Observational evidence that some toilets are kept locked due to inability to keep clean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72DEA6" w14:textId="77777777" w:rsidR="00DE6D23" w:rsidRPr="00DE6D23" w:rsidRDefault="00DE6D23" w:rsidP="00BA5606">
            <w:pPr>
              <w:numPr>
                <w:ilvl w:val="0"/>
                <w:numId w:val="8"/>
              </w:numPr>
              <w:spacing w:line="240" w:lineRule="auto"/>
              <w:contextualSpacing/>
            </w:pPr>
            <w:r w:rsidRPr="00DE6D23">
              <w:t>Resource mapping tool completed for each school within 1 month of start of intervention period</w:t>
            </w:r>
          </w:p>
          <w:p w14:paraId="3BD475B9" w14:textId="77777777" w:rsidR="00DE6D23" w:rsidRPr="00DE6D23" w:rsidRDefault="00DE6D23" w:rsidP="00BA5606">
            <w:pPr>
              <w:numPr>
                <w:ilvl w:val="0"/>
                <w:numId w:val="8"/>
              </w:numPr>
              <w:spacing w:line="240" w:lineRule="auto"/>
              <w:contextualSpacing/>
            </w:pPr>
            <w:r w:rsidRPr="00DE6D23">
              <w:t>Increase in number of toilets open at school as reflected in baseline and end-line figures</w:t>
            </w:r>
          </w:p>
          <w:p w14:paraId="60B517F1" w14:textId="77777777" w:rsidR="00DE6D23" w:rsidRPr="00DE6D23" w:rsidRDefault="00DE6D23" w:rsidP="00BA5606">
            <w:pPr>
              <w:numPr>
                <w:ilvl w:val="0"/>
                <w:numId w:val="8"/>
              </w:numPr>
              <w:spacing w:line="240" w:lineRule="auto"/>
              <w:contextualSpacing/>
            </w:pPr>
            <w:r w:rsidRPr="00DE6D23">
              <w:t>Toilet monitoring tools completed for each school</w:t>
            </w:r>
          </w:p>
          <w:p w14:paraId="1E645B4F" w14:textId="77777777" w:rsidR="00DE6D23" w:rsidRPr="00DE6D23" w:rsidRDefault="00DE6D23" w:rsidP="00BA5606">
            <w:pPr>
              <w:numPr>
                <w:ilvl w:val="0"/>
                <w:numId w:val="8"/>
              </w:numPr>
              <w:spacing w:line="240" w:lineRule="auto"/>
              <w:contextualSpacing/>
            </w:pPr>
            <w:r w:rsidRPr="00DE6D23">
              <w:t>50% increase in toilet quality score in intervention vs control arm by end of intervention</w:t>
            </w:r>
          </w:p>
          <w:p w14:paraId="0B0FA89D" w14:textId="77777777" w:rsidR="00DE6D23" w:rsidRPr="00DE6D23" w:rsidRDefault="00DE6D23" w:rsidP="00BA5606">
            <w:pPr>
              <w:numPr>
                <w:ilvl w:val="0"/>
                <w:numId w:val="8"/>
              </w:numPr>
              <w:spacing w:line="240" w:lineRule="auto"/>
              <w:contextualSpacing/>
            </w:pPr>
            <w:r w:rsidRPr="00DE6D23">
              <w:t>Satisfaction scores are 20% higher in intervention than control arm.</w:t>
            </w:r>
          </w:p>
        </w:tc>
      </w:tr>
    </w:tbl>
    <w:p w14:paraId="1B80FC2E" w14:textId="77777777" w:rsidR="00BA5606" w:rsidRDefault="00BA5606"/>
    <w:sectPr w:rsidR="00BA5606" w:rsidSect="00DE6D2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D30"/>
    <w:multiLevelType w:val="hybridMultilevel"/>
    <w:tmpl w:val="8F36A878"/>
    <w:lvl w:ilvl="0" w:tplc="77E60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FA37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A0F2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8A8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622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0AA8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724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DEE0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3414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744A6"/>
    <w:multiLevelType w:val="hybridMultilevel"/>
    <w:tmpl w:val="B79C6836"/>
    <w:lvl w:ilvl="0" w:tplc="547202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1164E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1ACE0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1F6E7A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52CA1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14E2F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8E2E1B9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1DE8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B4CC8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325CA"/>
    <w:multiLevelType w:val="hybridMultilevel"/>
    <w:tmpl w:val="CC44C068"/>
    <w:lvl w:ilvl="0" w:tplc="D31088FE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FA8C9098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AB182B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A09E7D7E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E8325BE8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3D08DA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B9F8CF94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F2E4B89A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96CA6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201CDB"/>
    <w:multiLevelType w:val="hybridMultilevel"/>
    <w:tmpl w:val="7E72730C"/>
    <w:lvl w:ilvl="0" w:tplc="F5F66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D6DB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1E19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5AAD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AAE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BA04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463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13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06E0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47456B"/>
    <w:multiLevelType w:val="hybridMultilevel"/>
    <w:tmpl w:val="94A62440"/>
    <w:lvl w:ilvl="0" w:tplc="FC12CD2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4869D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A0FE1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1C47D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8A4AE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B8CE1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12E7FE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30CC5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700064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01ECF"/>
    <w:multiLevelType w:val="hybridMultilevel"/>
    <w:tmpl w:val="2ED63D6A"/>
    <w:lvl w:ilvl="0" w:tplc="92CC279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DA6D5C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D7A3FA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31467F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4AAD47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6B0582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3E8E4D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06F4F8C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605C150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CE273B"/>
    <w:multiLevelType w:val="hybridMultilevel"/>
    <w:tmpl w:val="6382D052"/>
    <w:lvl w:ilvl="0" w:tplc="97F0596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8545A6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2FE34C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63CD64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2F08AA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BB61D9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DAC524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78AA3A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EBA8526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D55AEA"/>
    <w:multiLevelType w:val="hybridMultilevel"/>
    <w:tmpl w:val="3C7E3294"/>
    <w:lvl w:ilvl="0" w:tplc="AD7E61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8D8599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B40086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1D851E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A0EFAB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57A08B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2F6848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1A61D28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43C474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D8"/>
    <w:rsid w:val="004A10CB"/>
    <w:rsid w:val="007866D5"/>
    <w:rsid w:val="009E26F4"/>
    <w:rsid w:val="00A73CD8"/>
    <w:rsid w:val="00BA5606"/>
    <w:rsid w:val="00DE13BB"/>
    <w:rsid w:val="00D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82AD2"/>
  <w15:chartTrackingRefBased/>
  <w15:docId w15:val="{19481214-5CD1-4137-A64E-E92D2D2D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CD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3C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3CD8"/>
    <w:rPr>
      <w:rFonts w:asciiTheme="majorHAnsi" w:eastAsiaTheme="majorEastAsia" w:hAnsiTheme="majorHAnsi" w:cstheme="majorBidi"/>
      <w:b/>
      <w:color w:val="2F5496" w:themeColor="accent1" w:themeShade="BF"/>
      <w:sz w:val="28"/>
      <w:szCs w:val="26"/>
    </w:rPr>
  </w:style>
  <w:style w:type="table" w:styleId="TableGrid">
    <w:name w:val="Table Grid"/>
    <w:basedOn w:val="TableNormal"/>
    <w:uiPriority w:val="39"/>
    <w:rsid w:val="00A73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E6D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3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3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4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4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2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2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3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7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1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3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6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4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758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20047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5619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70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2591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Buxton</dc:creator>
  <cp:keywords/>
  <dc:description/>
  <cp:lastModifiedBy>Robert Dreibelbis</cp:lastModifiedBy>
  <cp:revision>2</cp:revision>
  <dcterms:created xsi:type="dcterms:W3CDTF">2019-10-20T11:20:00Z</dcterms:created>
  <dcterms:modified xsi:type="dcterms:W3CDTF">2019-10-20T11:20:00Z</dcterms:modified>
</cp:coreProperties>
</file>