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"/>
        <w:gridCol w:w="1926"/>
        <w:gridCol w:w="2354"/>
        <w:gridCol w:w="257"/>
        <w:gridCol w:w="571"/>
        <w:gridCol w:w="633"/>
        <w:gridCol w:w="1323"/>
        <w:gridCol w:w="257"/>
        <w:gridCol w:w="571"/>
        <w:gridCol w:w="633"/>
        <w:gridCol w:w="1386"/>
        <w:gridCol w:w="257"/>
        <w:gridCol w:w="571"/>
        <w:gridCol w:w="633"/>
        <w:gridCol w:w="1323"/>
      </w:tblGrid>
      <w:tr w:rsidR="00A3044D" w:rsidRPr="00F40A16" w:rsidTr="00333663">
        <w:trPr>
          <w:trHeight w:val="320"/>
        </w:trPr>
        <w:tc>
          <w:tcPr>
            <w:tcW w:w="0" w:type="auto"/>
            <w:gridSpan w:val="1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E77295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>Additional file</w:t>
            </w:r>
            <w:r w:rsidR="00A3044D" w:rsidRPr="00B96FB3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en-GB"/>
              </w:rPr>
              <w:t xml:space="preserve"> 8. </w:t>
            </w:r>
            <w:r w:rsidR="00EC06F7" w:rsidRPr="00B96FB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L</w:t>
            </w:r>
            <w:r w:rsidR="00EC06F7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ifestyle risk </w:t>
            </w:r>
            <w:r w:rsidR="00663022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behaviours </w:t>
            </w:r>
            <w:r w:rsidR="00EC06F7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(HUNT2</w:t>
            </w:r>
            <w:r w:rsidR="00663022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, 1995-97</w:t>
            </w:r>
            <w:r w:rsidR="00EC06F7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) and </w:t>
            </w:r>
            <w:r w:rsidR="00663022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odds ratios (</w:t>
            </w:r>
            <w:r w:rsidR="00EC06F7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OR</w:t>
            </w:r>
            <w:r w:rsidR="00663022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)</w:t>
            </w:r>
            <w:r w:rsidR="00EC06F7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for competing outcomes (HUNT3)</w:t>
            </w:r>
            <w:r w:rsidR="00663022"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, </w:t>
            </w:r>
            <w:r w:rsidR="00663022" w:rsidRPr="00B96FB3"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  <w:t>m</w:t>
            </w:r>
            <w:r w:rsidR="00663022" w:rsidRPr="00B96FB3">
              <w:rPr>
                <w:rFonts w:ascii="Times New Roman" w:hAnsi="Times New Roman" w:cs="Times New Roman"/>
                <w:sz w:val="22"/>
                <w:szCs w:val="22"/>
                <w:lang w:val="en-GB"/>
              </w:rPr>
              <w:t>ultinomial logistic regression analyses.*</w:t>
            </w: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Good life satisfaction 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Poor life satisfaction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Non-participation in HUNT3</w:t>
            </w:r>
          </w:p>
        </w:tc>
        <w:tc>
          <w:tcPr>
            <w:tcW w:w="0" w:type="auto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Mortality during follow-up</w:t>
            </w:r>
          </w:p>
        </w:tc>
      </w:tr>
      <w:tr w:rsidR="0066737D" w:rsidRPr="00B96FB3" w:rsidTr="00333663">
        <w:trPr>
          <w:trHeight w:val="3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95% 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95% CI</w:t>
            </w: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08482F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Daily smoking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08482F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08482F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(0.86-1.54)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 (2.00-2.60)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(2.00-2.95)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Physical activity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inactive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(0.87-1.48)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(1.08-1.41)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(1.13-1.68)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Sitting time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≤ 7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≥ 8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(0.72-1.29)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(0.98-1.34)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(1.03-1.60)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Alcohol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CAGE ≤ 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3198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814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CAGE ≥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(0.80-2.56)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(0.76-1.47)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(0.87-2.00)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Social participation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participates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seldom, never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(0.73-1.27)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(1.19-1.58)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(1.07-1.63)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3022" w:rsidRPr="00B96FB3" w:rsidTr="00333663">
        <w:trPr>
          <w:trHeight w:val="300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Sleep duration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7-9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ref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≤ 6 or ≥ 10 hours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(1.03-2.05)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(0.91-1.35)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(0.91-1.61)</w:t>
            </w:r>
          </w:p>
        </w:tc>
      </w:tr>
      <w:tr w:rsidR="0066737D" w:rsidRPr="00B96FB3" w:rsidTr="00333663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5771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3044D" w:rsidRPr="00B96FB3" w:rsidRDefault="00A3044D" w:rsidP="00333663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 </w:t>
            </w:r>
          </w:p>
        </w:tc>
      </w:tr>
      <w:tr w:rsidR="00B96FB3" w:rsidRPr="00F40A16" w:rsidTr="00333663">
        <w:trPr>
          <w:trHeight w:val="300"/>
        </w:trPr>
        <w:tc>
          <w:tcPr>
            <w:tcW w:w="0" w:type="auto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E77295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*</w:t>
            </w:r>
            <w:r w:rsidR="00A3044D"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Adjusted for age, </w:t>
            </w:r>
            <w:r w:rsidR="00663022"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 xml:space="preserve">sex, </w:t>
            </w:r>
            <w:r w:rsidR="00A3044D"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education, marital status and chronic illness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663022" w:rsidRPr="00F40A16" w:rsidTr="00333663">
        <w:trPr>
          <w:trHeight w:val="300"/>
        </w:trPr>
        <w:tc>
          <w:tcPr>
            <w:tcW w:w="0" w:type="auto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  <w:t>n varies from 4807 to 6701 due to different amount of missing on the lifestyle variables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</w:tr>
      <w:tr w:rsidR="00A3044D" w:rsidRPr="00F40A16" w:rsidTr="00333663">
        <w:trPr>
          <w:trHeight w:val="320"/>
        </w:trPr>
        <w:tc>
          <w:tcPr>
            <w:tcW w:w="0" w:type="auto"/>
            <w:gridSpan w:val="15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3044D" w:rsidRPr="00B96FB3" w:rsidRDefault="00A3044D" w:rsidP="00333663">
            <w:pPr>
              <w:spacing w:before="0" w:after="0" w:line="360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Abbreviations used in the table: CAGE = screening questionnaire for </w:t>
            </w:r>
            <w:r w:rsidR="00F40A1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risky</w:t>
            </w:r>
            <w:r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 xml:space="preserve"> alcohol </w:t>
            </w:r>
            <w:r w:rsidR="0066737D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consumption</w:t>
            </w:r>
            <w:r w:rsidRPr="00B96FB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lang w:val="en-GB"/>
              </w:rPr>
              <w:t>, CI = Confidence interval, HUNT = the Nord-Trøndelag Health Study, OR = Odds Ratio</w:t>
            </w:r>
          </w:p>
        </w:tc>
      </w:tr>
    </w:tbl>
    <w:p w:rsidR="00727954" w:rsidRPr="00B96FB3" w:rsidRDefault="00727954">
      <w:pPr>
        <w:rPr>
          <w:sz w:val="22"/>
          <w:szCs w:val="22"/>
          <w:lang w:val="en-GB"/>
        </w:rPr>
      </w:pPr>
    </w:p>
    <w:sectPr w:rsidR="00727954" w:rsidRPr="00B96FB3" w:rsidSect="00A3044D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4D"/>
    <w:rsid w:val="0002641E"/>
    <w:rsid w:val="0004154E"/>
    <w:rsid w:val="000463FE"/>
    <w:rsid w:val="0008482F"/>
    <w:rsid w:val="00092FBB"/>
    <w:rsid w:val="00093BF6"/>
    <w:rsid w:val="000A2217"/>
    <w:rsid w:val="000B01F0"/>
    <w:rsid w:val="000B5B5C"/>
    <w:rsid w:val="000D1485"/>
    <w:rsid w:val="000D675B"/>
    <w:rsid w:val="000E2FD9"/>
    <w:rsid w:val="000F5283"/>
    <w:rsid w:val="001004AA"/>
    <w:rsid w:val="001051FD"/>
    <w:rsid w:val="00120CD2"/>
    <w:rsid w:val="00197B48"/>
    <w:rsid w:val="001A0F17"/>
    <w:rsid w:val="001A30A6"/>
    <w:rsid w:val="001B2606"/>
    <w:rsid w:val="001D3A5B"/>
    <w:rsid w:val="001E1208"/>
    <w:rsid w:val="001E1E9D"/>
    <w:rsid w:val="001F21CF"/>
    <w:rsid w:val="001F2958"/>
    <w:rsid w:val="002041C5"/>
    <w:rsid w:val="002260B9"/>
    <w:rsid w:val="002304AB"/>
    <w:rsid w:val="00264661"/>
    <w:rsid w:val="0026489F"/>
    <w:rsid w:val="00266F72"/>
    <w:rsid w:val="00270127"/>
    <w:rsid w:val="00270E04"/>
    <w:rsid w:val="002B504F"/>
    <w:rsid w:val="002B7432"/>
    <w:rsid w:val="00323BA1"/>
    <w:rsid w:val="003276FA"/>
    <w:rsid w:val="0033193F"/>
    <w:rsid w:val="00340A1A"/>
    <w:rsid w:val="00347A23"/>
    <w:rsid w:val="00375EC4"/>
    <w:rsid w:val="00384C66"/>
    <w:rsid w:val="00396D21"/>
    <w:rsid w:val="003A1EBC"/>
    <w:rsid w:val="003C574A"/>
    <w:rsid w:val="003D79A5"/>
    <w:rsid w:val="003F04C4"/>
    <w:rsid w:val="00414D66"/>
    <w:rsid w:val="00461C1F"/>
    <w:rsid w:val="004B542B"/>
    <w:rsid w:val="004C74EB"/>
    <w:rsid w:val="004D618D"/>
    <w:rsid w:val="0050673F"/>
    <w:rsid w:val="00530857"/>
    <w:rsid w:val="00564CF5"/>
    <w:rsid w:val="005764C3"/>
    <w:rsid w:val="00590AF8"/>
    <w:rsid w:val="0059719B"/>
    <w:rsid w:val="005A083D"/>
    <w:rsid w:val="005A32A6"/>
    <w:rsid w:val="005D445A"/>
    <w:rsid w:val="005E55EE"/>
    <w:rsid w:val="005F329C"/>
    <w:rsid w:val="005F480E"/>
    <w:rsid w:val="0061476D"/>
    <w:rsid w:val="006326DD"/>
    <w:rsid w:val="00634944"/>
    <w:rsid w:val="00663022"/>
    <w:rsid w:val="0066737D"/>
    <w:rsid w:val="00681027"/>
    <w:rsid w:val="0069354A"/>
    <w:rsid w:val="006A0A16"/>
    <w:rsid w:val="006B0BF2"/>
    <w:rsid w:val="006B0C97"/>
    <w:rsid w:val="006F4547"/>
    <w:rsid w:val="006F7A82"/>
    <w:rsid w:val="00710983"/>
    <w:rsid w:val="0071238A"/>
    <w:rsid w:val="0071451C"/>
    <w:rsid w:val="007248DF"/>
    <w:rsid w:val="00727954"/>
    <w:rsid w:val="0073255D"/>
    <w:rsid w:val="00735512"/>
    <w:rsid w:val="007549B1"/>
    <w:rsid w:val="0077342E"/>
    <w:rsid w:val="007C0905"/>
    <w:rsid w:val="007E65EB"/>
    <w:rsid w:val="00821249"/>
    <w:rsid w:val="00846B5E"/>
    <w:rsid w:val="00855CC0"/>
    <w:rsid w:val="00882A57"/>
    <w:rsid w:val="008A7448"/>
    <w:rsid w:val="008B70CB"/>
    <w:rsid w:val="008D599B"/>
    <w:rsid w:val="008E15D7"/>
    <w:rsid w:val="008E3EB1"/>
    <w:rsid w:val="008F458C"/>
    <w:rsid w:val="008F77AE"/>
    <w:rsid w:val="0090319F"/>
    <w:rsid w:val="00905EB2"/>
    <w:rsid w:val="00910408"/>
    <w:rsid w:val="00930127"/>
    <w:rsid w:val="0093307A"/>
    <w:rsid w:val="00933ED5"/>
    <w:rsid w:val="00964C09"/>
    <w:rsid w:val="00965F1E"/>
    <w:rsid w:val="00A129BA"/>
    <w:rsid w:val="00A13FB1"/>
    <w:rsid w:val="00A2440A"/>
    <w:rsid w:val="00A25C5A"/>
    <w:rsid w:val="00A3044D"/>
    <w:rsid w:val="00A32A1E"/>
    <w:rsid w:val="00A44AB9"/>
    <w:rsid w:val="00A61468"/>
    <w:rsid w:val="00A913E2"/>
    <w:rsid w:val="00A92787"/>
    <w:rsid w:val="00AA4862"/>
    <w:rsid w:val="00AB181F"/>
    <w:rsid w:val="00AB4874"/>
    <w:rsid w:val="00AF7E22"/>
    <w:rsid w:val="00B30027"/>
    <w:rsid w:val="00B6416C"/>
    <w:rsid w:val="00B73E0C"/>
    <w:rsid w:val="00B96FB3"/>
    <w:rsid w:val="00BA4C91"/>
    <w:rsid w:val="00BB1584"/>
    <w:rsid w:val="00BB4DA2"/>
    <w:rsid w:val="00BD6A7D"/>
    <w:rsid w:val="00C026D7"/>
    <w:rsid w:val="00C02A11"/>
    <w:rsid w:val="00C32DE2"/>
    <w:rsid w:val="00C435D6"/>
    <w:rsid w:val="00C46741"/>
    <w:rsid w:val="00C55152"/>
    <w:rsid w:val="00C628E2"/>
    <w:rsid w:val="00C75C5E"/>
    <w:rsid w:val="00C83CE3"/>
    <w:rsid w:val="00C86598"/>
    <w:rsid w:val="00CB30C9"/>
    <w:rsid w:val="00CB5583"/>
    <w:rsid w:val="00CE1CBF"/>
    <w:rsid w:val="00D00442"/>
    <w:rsid w:val="00D156D2"/>
    <w:rsid w:val="00D2425F"/>
    <w:rsid w:val="00D51348"/>
    <w:rsid w:val="00D6229A"/>
    <w:rsid w:val="00D67AD4"/>
    <w:rsid w:val="00D71D23"/>
    <w:rsid w:val="00D84F49"/>
    <w:rsid w:val="00DA137E"/>
    <w:rsid w:val="00DA446D"/>
    <w:rsid w:val="00DC28F8"/>
    <w:rsid w:val="00DD0B03"/>
    <w:rsid w:val="00DD12A8"/>
    <w:rsid w:val="00DD154D"/>
    <w:rsid w:val="00DF0DED"/>
    <w:rsid w:val="00DF466E"/>
    <w:rsid w:val="00E05711"/>
    <w:rsid w:val="00E15C37"/>
    <w:rsid w:val="00E77295"/>
    <w:rsid w:val="00E820D0"/>
    <w:rsid w:val="00E87B0A"/>
    <w:rsid w:val="00EA0524"/>
    <w:rsid w:val="00EB60A6"/>
    <w:rsid w:val="00EB6110"/>
    <w:rsid w:val="00EC06F7"/>
    <w:rsid w:val="00EC1B3D"/>
    <w:rsid w:val="00ED5FB2"/>
    <w:rsid w:val="00EE2222"/>
    <w:rsid w:val="00EE26BB"/>
    <w:rsid w:val="00F01769"/>
    <w:rsid w:val="00F05EC4"/>
    <w:rsid w:val="00F12A77"/>
    <w:rsid w:val="00F40A16"/>
    <w:rsid w:val="00F629D2"/>
    <w:rsid w:val="00F751D2"/>
    <w:rsid w:val="00FA33D5"/>
    <w:rsid w:val="00FA7A6F"/>
    <w:rsid w:val="00FC188A"/>
    <w:rsid w:val="00FD29D7"/>
    <w:rsid w:val="00FE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817ED63"/>
  <w15:chartTrackingRefBased/>
  <w15:docId w15:val="{CD335C11-0227-CD4F-BCF4-70ED3DB5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44D"/>
    <w:pPr>
      <w:spacing w:before="200" w:after="200" w:line="276" w:lineRule="auto"/>
    </w:pPr>
    <w:rPr>
      <w:rFonts w:eastAsiaTheme="minorEastAsia"/>
      <w:szCs w:val="20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08482F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08482F"/>
    <w:rPr>
      <w:rFonts w:ascii="Times New Roman" w:eastAsiaTheme="minorEastAsia" w:hAnsi="Times New Roman" w:cs="Times New Roman"/>
      <w:sz w:val="18"/>
      <w:szCs w:val="18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5</cp:revision>
  <dcterms:created xsi:type="dcterms:W3CDTF">2020-05-11T18:48:00Z</dcterms:created>
  <dcterms:modified xsi:type="dcterms:W3CDTF">2020-05-22T10:03:00Z</dcterms:modified>
</cp:coreProperties>
</file>