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147" w:rsidRDefault="00C814ED" w:rsidP="002F782B">
      <w:pPr>
        <w:spacing w:after="0" w:line="240" w:lineRule="auto"/>
      </w:pPr>
      <w:r>
        <w:t>Additional File 3. Comparison of facilitators and barriers by migrant status, type of care and study design</w:t>
      </w:r>
    </w:p>
    <w:p w:rsidR="002F782B" w:rsidRDefault="002F782B" w:rsidP="002F782B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330"/>
        <w:gridCol w:w="3991"/>
      </w:tblGrid>
      <w:tr w:rsidR="002F782B" w:rsidTr="007556DA">
        <w:tc>
          <w:tcPr>
            <w:tcW w:w="2605" w:type="dxa"/>
          </w:tcPr>
          <w:p w:rsidR="002F782B" w:rsidRDefault="002F782B" w:rsidP="002F782B">
            <w:pPr>
              <w:jc w:val="center"/>
            </w:pPr>
            <w:r>
              <w:t>Study</w:t>
            </w:r>
          </w:p>
        </w:tc>
        <w:tc>
          <w:tcPr>
            <w:tcW w:w="3330" w:type="dxa"/>
          </w:tcPr>
          <w:p w:rsidR="002F782B" w:rsidRDefault="002F782B" w:rsidP="002F782B">
            <w:pPr>
              <w:jc w:val="center"/>
            </w:pPr>
            <w:r>
              <w:t>Facilitators</w:t>
            </w:r>
          </w:p>
        </w:tc>
        <w:tc>
          <w:tcPr>
            <w:tcW w:w="3991" w:type="dxa"/>
          </w:tcPr>
          <w:p w:rsidR="002F782B" w:rsidRDefault="002F782B" w:rsidP="002F782B">
            <w:pPr>
              <w:jc w:val="center"/>
            </w:pPr>
            <w:r>
              <w:t>Barriers</w:t>
            </w:r>
          </w:p>
        </w:tc>
      </w:tr>
      <w:tr w:rsidR="002F782B" w:rsidTr="007556DA">
        <w:tc>
          <w:tcPr>
            <w:tcW w:w="2605" w:type="dxa"/>
          </w:tcPr>
          <w:p w:rsidR="002F782B" w:rsidRDefault="002F782B" w:rsidP="002F782B">
            <w:r>
              <w:t>REFUGEES</w:t>
            </w:r>
          </w:p>
        </w:tc>
        <w:tc>
          <w:tcPr>
            <w:tcW w:w="3330" w:type="dxa"/>
          </w:tcPr>
          <w:p w:rsidR="002F782B" w:rsidRDefault="002F782B" w:rsidP="002F782B"/>
        </w:tc>
        <w:tc>
          <w:tcPr>
            <w:tcW w:w="3991" w:type="dxa"/>
          </w:tcPr>
          <w:p w:rsidR="002F782B" w:rsidRDefault="002F782B" w:rsidP="002F782B"/>
        </w:tc>
      </w:tr>
      <w:tr w:rsidR="002F782B" w:rsidTr="007556DA">
        <w:tc>
          <w:tcPr>
            <w:tcW w:w="2605" w:type="dxa"/>
          </w:tcPr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Harding [26]</w:t>
            </w:r>
          </w:p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2019</w:t>
            </w:r>
          </w:p>
          <w:p w:rsidR="002C7FB1" w:rsidRPr="00EF35C5" w:rsidRDefault="00180D52" w:rsidP="00180D52">
            <w:pPr>
              <w:rPr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Australia</w:t>
            </w:r>
            <w:r w:rsidRPr="00EF35C5">
              <w:rPr>
                <w:sz w:val="20"/>
                <w:szCs w:val="20"/>
              </w:rPr>
              <w:t xml:space="preserve"> </w:t>
            </w:r>
          </w:p>
          <w:p w:rsidR="00180D52" w:rsidRPr="00EF35C5" w:rsidRDefault="00180D52" w:rsidP="00180D52">
            <w:pPr>
              <w:rPr>
                <w:sz w:val="20"/>
                <w:szCs w:val="20"/>
              </w:rPr>
            </w:pPr>
          </w:p>
          <w:p w:rsidR="002C7FB1" w:rsidRPr="00EF35C5" w:rsidRDefault="002C7FB1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General care</w:t>
            </w:r>
          </w:p>
          <w:p w:rsidR="002F782B" w:rsidRPr="00EF35C5" w:rsidRDefault="002C7FB1" w:rsidP="002C7FB1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Clinician participants </w:t>
            </w:r>
          </w:p>
        </w:tc>
        <w:tc>
          <w:tcPr>
            <w:tcW w:w="3330" w:type="dxa"/>
          </w:tcPr>
          <w:p w:rsidR="002F782B" w:rsidRPr="00FC56EA" w:rsidRDefault="002C7FB1" w:rsidP="002F78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3991" w:type="dxa"/>
          </w:tcPr>
          <w:p w:rsidR="00763E6C" w:rsidRPr="00FC56EA" w:rsidRDefault="00763E6C" w:rsidP="00763E6C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Have different expectations of healthcare system</w:t>
            </w:r>
          </w:p>
          <w:p w:rsidR="00763E6C" w:rsidRPr="00FC56EA" w:rsidRDefault="00763E6C" w:rsidP="00763E6C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Have different views of disease</w:t>
            </w:r>
          </w:p>
          <w:p w:rsidR="002F782B" w:rsidRPr="00FC56EA" w:rsidRDefault="00763E6C" w:rsidP="00763E6C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Addressing social/psychological problems</w:t>
            </w:r>
          </w:p>
          <w:p w:rsidR="00763E6C" w:rsidRPr="00FC56EA" w:rsidRDefault="00763E6C" w:rsidP="00763E6C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Dealing with their trauma results in burnout</w:t>
            </w:r>
          </w:p>
          <w:p w:rsidR="00763E6C" w:rsidRPr="00FC56EA" w:rsidRDefault="00763E6C" w:rsidP="00763E6C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Increased time for assessment</w:t>
            </w:r>
          </w:p>
          <w:p w:rsidR="00763E6C" w:rsidRPr="00FC56EA" w:rsidRDefault="00763E6C" w:rsidP="00763E6C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Language barriers</w:t>
            </w:r>
          </w:p>
          <w:p w:rsidR="00763E6C" w:rsidRPr="00FC56EA" w:rsidRDefault="00763E6C" w:rsidP="00763E6C">
            <w:pPr>
              <w:pStyle w:val="ListParagraph"/>
              <w:numPr>
                <w:ilvl w:val="0"/>
                <w:numId w:val="1"/>
              </w:numPr>
              <w:ind w:left="196" w:hanging="196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Formal and family interpreters both have limitations</w:t>
            </w:r>
          </w:p>
        </w:tc>
      </w:tr>
      <w:tr w:rsidR="002F782B" w:rsidTr="007556DA">
        <w:tc>
          <w:tcPr>
            <w:tcW w:w="2605" w:type="dxa"/>
          </w:tcPr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Winn [27]</w:t>
            </w:r>
          </w:p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2018</w:t>
            </w:r>
          </w:p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Canada</w:t>
            </w:r>
          </w:p>
          <w:p w:rsidR="002C7FB1" w:rsidRPr="00EF35C5" w:rsidRDefault="002F782B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 </w:t>
            </w:r>
          </w:p>
          <w:p w:rsidR="002C7FB1" w:rsidRPr="00EF35C5" w:rsidRDefault="002C7FB1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Maternity care</w:t>
            </w:r>
          </w:p>
          <w:p w:rsidR="002C7FB1" w:rsidRPr="00EF35C5" w:rsidRDefault="002C7FB1" w:rsidP="002C7FB1">
            <w:pPr>
              <w:rPr>
                <w:sz w:val="20"/>
                <w:szCs w:val="20"/>
              </w:rPr>
            </w:pPr>
            <w:r w:rsidRPr="007556DA">
              <w:rPr>
                <w:sz w:val="20"/>
                <w:szCs w:val="20"/>
              </w:rPr>
              <w:t>Patient</w:t>
            </w:r>
            <w:r w:rsidRPr="00EF35C5">
              <w:rPr>
                <w:sz w:val="20"/>
                <w:szCs w:val="20"/>
              </w:rPr>
              <w:t xml:space="preserve"> participants </w:t>
            </w:r>
          </w:p>
          <w:p w:rsidR="002F782B" w:rsidRPr="00EF35C5" w:rsidRDefault="002C7FB1" w:rsidP="002C7FB1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Specific to women </w:t>
            </w:r>
          </w:p>
        </w:tc>
        <w:tc>
          <w:tcPr>
            <w:tcW w:w="3330" w:type="dxa"/>
          </w:tcPr>
          <w:p w:rsidR="002F782B" w:rsidRPr="00FC56EA" w:rsidRDefault="00FC56EA" w:rsidP="00FC56EA">
            <w:pPr>
              <w:pStyle w:val="ListParagraph"/>
              <w:numPr>
                <w:ilvl w:val="0"/>
                <w:numId w:val="3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Team approach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3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Deliberate/clear communication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3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Take extra time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3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Coordinate multidisc</w:t>
            </w:r>
            <w:r w:rsidR="00873090">
              <w:rPr>
                <w:sz w:val="20"/>
                <w:szCs w:val="20"/>
              </w:rPr>
              <w:t>iplinary</w:t>
            </w:r>
            <w:r w:rsidRPr="00FC56EA">
              <w:rPr>
                <w:sz w:val="20"/>
                <w:szCs w:val="20"/>
              </w:rPr>
              <w:t xml:space="preserve"> care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3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Build rapport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3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 xml:space="preserve">Must be dedicated to their care </w:t>
            </w:r>
          </w:p>
        </w:tc>
        <w:tc>
          <w:tcPr>
            <w:tcW w:w="3991" w:type="dxa"/>
          </w:tcPr>
          <w:p w:rsidR="002F782B" w:rsidRPr="00FC56EA" w:rsidRDefault="00FC56EA" w:rsidP="00FC56EA">
            <w:pPr>
              <w:pStyle w:val="ListParagraph"/>
              <w:numPr>
                <w:ilvl w:val="0"/>
                <w:numId w:val="2"/>
              </w:numPr>
              <w:ind w:left="196" w:hanging="196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Diverse migratory experience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2"/>
              </w:numPr>
              <w:ind w:left="196" w:hanging="196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Language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2"/>
              </w:numPr>
              <w:ind w:left="196" w:hanging="196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Cultural expectations/norms</w:t>
            </w:r>
          </w:p>
          <w:p w:rsidR="00FC56EA" w:rsidRPr="00FC56EA" w:rsidRDefault="00D71FB5" w:rsidP="00FC56EA">
            <w:pPr>
              <w:pStyle w:val="ListParagraph"/>
              <w:numPr>
                <w:ilvl w:val="0"/>
                <w:numId w:val="2"/>
              </w:numPr>
              <w:ind w:left="19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Navigating</w:t>
            </w:r>
            <w:r w:rsidR="00FC56EA" w:rsidRPr="00FC56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healthcare </w:t>
            </w:r>
            <w:r w:rsidR="00FC56EA" w:rsidRPr="00FC56EA">
              <w:rPr>
                <w:sz w:val="20"/>
                <w:szCs w:val="20"/>
              </w:rPr>
              <w:t>system</w:t>
            </w:r>
          </w:p>
          <w:p w:rsidR="00FC56EA" w:rsidRPr="00FC56EA" w:rsidRDefault="00FC56EA" w:rsidP="00D71FB5">
            <w:pPr>
              <w:pStyle w:val="ListParagraph"/>
              <w:numPr>
                <w:ilvl w:val="0"/>
                <w:numId w:val="2"/>
              </w:numPr>
              <w:ind w:left="196" w:hanging="196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Clin</w:t>
            </w:r>
            <w:r w:rsidR="00D71FB5">
              <w:rPr>
                <w:sz w:val="20"/>
                <w:szCs w:val="20"/>
              </w:rPr>
              <w:t>icians lack t</w:t>
            </w:r>
            <w:r w:rsidRPr="00FC56EA">
              <w:rPr>
                <w:sz w:val="20"/>
                <w:szCs w:val="20"/>
              </w:rPr>
              <w:t>raining</w:t>
            </w:r>
          </w:p>
        </w:tc>
      </w:tr>
      <w:tr w:rsidR="002F782B" w:rsidTr="007556DA">
        <w:tc>
          <w:tcPr>
            <w:tcW w:w="2605" w:type="dxa"/>
          </w:tcPr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Murray [29]</w:t>
            </w:r>
          </w:p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2018</w:t>
            </w:r>
          </w:p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Australia</w:t>
            </w:r>
          </w:p>
          <w:p w:rsidR="002C7FB1" w:rsidRPr="00EF35C5" w:rsidRDefault="002F782B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 </w:t>
            </w:r>
          </w:p>
          <w:p w:rsidR="002C7FB1" w:rsidRPr="00EF35C5" w:rsidRDefault="002C7FB1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General care</w:t>
            </w:r>
          </w:p>
          <w:p w:rsidR="002C7FB1" w:rsidRPr="00EF35C5" w:rsidRDefault="002C7FB1" w:rsidP="002C7FB1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Patient/clinician participants</w:t>
            </w:r>
          </w:p>
          <w:p w:rsidR="002F782B" w:rsidRPr="00EF35C5" w:rsidRDefault="002C7FB1" w:rsidP="002C7FB1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Specific to Bhutan</w:t>
            </w:r>
          </w:p>
        </w:tc>
        <w:tc>
          <w:tcPr>
            <w:tcW w:w="3330" w:type="dxa"/>
          </w:tcPr>
          <w:p w:rsidR="00FC56EA" w:rsidRPr="00FC56EA" w:rsidRDefault="00FC56EA" w:rsidP="00FC56EA">
            <w:pPr>
              <w:pStyle w:val="ListParagraph"/>
              <w:numPr>
                <w:ilvl w:val="0"/>
                <w:numId w:val="6"/>
              </w:numPr>
              <w:ind w:left="181" w:hanging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Acknowledge culture/beliefs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6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Check understanding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6"/>
              </w:numPr>
              <w:ind w:left="181" w:hanging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Involve their </w:t>
            </w:r>
            <w:r w:rsidRPr="00FC56EA">
              <w:rPr>
                <w:sz w:val="20"/>
                <w:szCs w:val="20"/>
              </w:rPr>
              <w:t>support network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6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Rely less on written and more on verbal or audiovisual instruction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6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Don’t rely on translated material as many have limited literacy in their own language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6"/>
              </w:numPr>
              <w:ind w:left="181" w:hanging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 rapport thru continuity</w:t>
            </w:r>
          </w:p>
          <w:p w:rsidR="00FC56EA" w:rsidRPr="00FC56EA" w:rsidRDefault="00FC56EA" w:rsidP="00FC56EA">
            <w:pPr>
              <w:pStyle w:val="ListParagraph"/>
              <w:numPr>
                <w:ilvl w:val="0"/>
                <w:numId w:val="6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Teamwork to coordinate care</w:t>
            </w:r>
          </w:p>
          <w:p w:rsidR="00FC56EA" w:rsidRDefault="00FC56EA" w:rsidP="00CD37B7">
            <w:pPr>
              <w:pStyle w:val="ListParagraph"/>
              <w:numPr>
                <w:ilvl w:val="0"/>
                <w:numId w:val="6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 xml:space="preserve">Use a bicultural worker to take them on a “tour” of </w:t>
            </w:r>
            <w:r>
              <w:rPr>
                <w:sz w:val="20"/>
                <w:szCs w:val="20"/>
              </w:rPr>
              <w:t>health services</w:t>
            </w:r>
          </w:p>
          <w:p w:rsidR="00FC56EA" w:rsidRPr="00FC56EA" w:rsidRDefault="00FC56EA" w:rsidP="00CD37B7">
            <w:pPr>
              <w:pStyle w:val="ListParagraph"/>
              <w:numPr>
                <w:ilvl w:val="0"/>
                <w:numId w:val="6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 xml:space="preserve">Become familiar </w:t>
            </w:r>
            <w:r>
              <w:rPr>
                <w:sz w:val="20"/>
                <w:szCs w:val="20"/>
              </w:rPr>
              <w:t xml:space="preserve">with culture and migratory journey </w:t>
            </w:r>
            <w:r w:rsidRPr="00FC56EA">
              <w:rPr>
                <w:sz w:val="20"/>
                <w:szCs w:val="20"/>
              </w:rPr>
              <w:t xml:space="preserve"> </w:t>
            </w:r>
          </w:p>
          <w:p w:rsidR="002F782B" w:rsidRPr="00FC56EA" w:rsidRDefault="00FC56EA" w:rsidP="00FC56EA">
            <w:pPr>
              <w:pStyle w:val="ListParagraph"/>
              <w:numPr>
                <w:ilvl w:val="0"/>
                <w:numId w:val="6"/>
              </w:numPr>
              <w:ind w:left="181" w:hanging="181"/>
              <w:rPr>
                <w:sz w:val="20"/>
                <w:szCs w:val="20"/>
              </w:rPr>
            </w:pPr>
            <w:r w:rsidRPr="00FC56EA">
              <w:rPr>
                <w:sz w:val="20"/>
                <w:szCs w:val="20"/>
              </w:rPr>
              <w:t>Use skilled interpreters</w:t>
            </w:r>
          </w:p>
        </w:tc>
        <w:tc>
          <w:tcPr>
            <w:tcW w:w="3991" w:type="dxa"/>
          </w:tcPr>
          <w:p w:rsidR="002F782B" w:rsidRPr="00FC56EA" w:rsidRDefault="002C7FB1" w:rsidP="002F78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2F782B" w:rsidTr="007556DA">
        <w:tc>
          <w:tcPr>
            <w:tcW w:w="2605" w:type="dxa"/>
          </w:tcPr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EF35C5">
              <w:rPr>
                <w:rFonts w:cs="Times New Roman"/>
                <w:sz w:val="20"/>
                <w:szCs w:val="20"/>
              </w:rPr>
              <w:t>Mohammadi</w:t>
            </w:r>
            <w:proofErr w:type="spellEnd"/>
            <w:r w:rsidRPr="00EF35C5">
              <w:rPr>
                <w:rFonts w:cs="Times New Roman"/>
                <w:sz w:val="20"/>
                <w:szCs w:val="20"/>
              </w:rPr>
              <w:t xml:space="preserve"> [32]</w:t>
            </w:r>
          </w:p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2017</w:t>
            </w:r>
          </w:p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Sweden</w:t>
            </w:r>
          </w:p>
          <w:p w:rsidR="002C7FB1" w:rsidRPr="00EF35C5" w:rsidRDefault="002F782B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 </w:t>
            </w:r>
          </w:p>
          <w:p w:rsidR="002C7FB1" w:rsidRPr="00EF35C5" w:rsidRDefault="002C7FB1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M</w:t>
            </w:r>
            <w:r w:rsidR="002F782B" w:rsidRPr="00EF35C5">
              <w:rPr>
                <w:sz w:val="20"/>
                <w:szCs w:val="20"/>
              </w:rPr>
              <w:t>aternity</w:t>
            </w:r>
            <w:r w:rsidRPr="00EF35C5">
              <w:rPr>
                <w:sz w:val="20"/>
                <w:szCs w:val="20"/>
              </w:rPr>
              <w:t xml:space="preserve"> care</w:t>
            </w:r>
          </w:p>
          <w:p w:rsidR="002C7FB1" w:rsidRPr="00EF35C5" w:rsidRDefault="002C7FB1" w:rsidP="002F782B">
            <w:pPr>
              <w:rPr>
                <w:sz w:val="20"/>
                <w:szCs w:val="20"/>
              </w:rPr>
            </w:pPr>
            <w:r w:rsidRPr="007556DA">
              <w:rPr>
                <w:sz w:val="20"/>
                <w:szCs w:val="20"/>
              </w:rPr>
              <w:t>Patient</w:t>
            </w:r>
            <w:r w:rsidRPr="00EF35C5">
              <w:rPr>
                <w:sz w:val="20"/>
                <w:szCs w:val="20"/>
              </w:rPr>
              <w:t xml:space="preserve"> participants</w:t>
            </w:r>
          </w:p>
          <w:p w:rsidR="002C7FB1" w:rsidRPr="00EF35C5" w:rsidRDefault="002C7FB1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Specific to women</w:t>
            </w:r>
          </w:p>
          <w:p w:rsidR="002F782B" w:rsidRPr="00EF35C5" w:rsidRDefault="002C7FB1" w:rsidP="002C7FB1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Specific to Afghanistan </w:t>
            </w:r>
          </w:p>
        </w:tc>
        <w:tc>
          <w:tcPr>
            <w:tcW w:w="3330" w:type="dxa"/>
          </w:tcPr>
          <w:p w:rsidR="002F782B" w:rsidRPr="00FC56EA" w:rsidRDefault="001B7695" w:rsidP="002F78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3991" w:type="dxa"/>
          </w:tcPr>
          <w:p w:rsidR="002C7FB1" w:rsidRPr="002C7FB1" w:rsidRDefault="002C7FB1" w:rsidP="002C7FB1">
            <w:pPr>
              <w:pStyle w:val="ListParagraph"/>
              <w:numPr>
                <w:ilvl w:val="0"/>
                <w:numId w:val="9"/>
              </w:numPr>
              <w:ind w:left="196" w:hanging="196"/>
              <w:rPr>
                <w:sz w:val="20"/>
                <w:szCs w:val="20"/>
              </w:rPr>
            </w:pPr>
            <w:r w:rsidRPr="002C7FB1">
              <w:rPr>
                <w:sz w:val="20"/>
                <w:szCs w:val="20"/>
              </w:rPr>
              <w:t>Language</w:t>
            </w:r>
            <w:r>
              <w:rPr>
                <w:sz w:val="20"/>
                <w:szCs w:val="20"/>
              </w:rPr>
              <w:t xml:space="preserve"> – embarrassed to ask questions</w:t>
            </w:r>
          </w:p>
          <w:p w:rsidR="002C7FB1" w:rsidRDefault="002C7FB1" w:rsidP="002C7FB1">
            <w:pPr>
              <w:pStyle w:val="ListParagraph"/>
              <w:numPr>
                <w:ilvl w:val="0"/>
                <w:numId w:val="9"/>
              </w:numPr>
              <w:ind w:left="19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2C7FB1">
              <w:rPr>
                <w:sz w:val="20"/>
                <w:szCs w:val="20"/>
              </w:rPr>
              <w:t xml:space="preserve">linicians </w:t>
            </w:r>
            <w:r w:rsidR="00A06577">
              <w:rPr>
                <w:sz w:val="20"/>
                <w:szCs w:val="20"/>
              </w:rPr>
              <w:t xml:space="preserve">lack time for </w:t>
            </w:r>
            <w:r>
              <w:rPr>
                <w:sz w:val="20"/>
                <w:szCs w:val="20"/>
              </w:rPr>
              <w:t>communication</w:t>
            </w:r>
          </w:p>
          <w:p w:rsidR="001B7695" w:rsidRPr="002C7FB1" w:rsidRDefault="001B7695" w:rsidP="002C7FB1">
            <w:pPr>
              <w:pStyle w:val="ListParagraph"/>
              <w:numPr>
                <w:ilvl w:val="0"/>
                <w:numId w:val="9"/>
              </w:numPr>
              <w:ind w:left="19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Disrespectful behaviour </w:t>
            </w:r>
          </w:p>
          <w:p w:rsidR="001B7695" w:rsidRPr="00A06577" w:rsidRDefault="002C7FB1" w:rsidP="00A4799B">
            <w:pPr>
              <w:pStyle w:val="ListParagraph"/>
              <w:numPr>
                <w:ilvl w:val="0"/>
                <w:numId w:val="9"/>
              </w:numPr>
              <w:ind w:left="196" w:hanging="196"/>
              <w:rPr>
                <w:sz w:val="20"/>
                <w:szCs w:val="20"/>
              </w:rPr>
            </w:pPr>
            <w:r w:rsidRPr="00A06577">
              <w:rPr>
                <w:sz w:val="20"/>
                <w:szCs w:val="20"/>
              </w:rPr>
              <w:t xml:space="preserve">Clinicians dismiss concerns </w:t>
            </w:r>
            <w:r w:rsidR="00A06577" w:rsidRPr="00A06577">
              <w:rPr>
                <w:sz w:val="20"/>
                <w:szCs w:val="20"/>
              </w:rPr>
              <w:t xml:space="preserve">and miss </w:t>
            </w:r>
            <w:r w:rsidR="001B7695" w:rsidRPr="00A06577">
              <w:rPr>
                <w:sz w:val="20"/>
                <w:szCs w:val="20"/>
              </w:rPr>
              <w:t xml:space="preserve">diagnosing problems in timely way </w:t>
            </w:r>
          </w:p>
          <w:p w:rsidR="002C7FB1" w:rsidRPr="002C7FB1" w:rsidRDefault="00A06577" w:rsidP="002C7FB1">
            <w:pPr>
              <w:pStyle w:val="ListParagraph"/>
              <w:numPr>
                <w:ilvl w:val="0"/>
                <w:numId w:val="9"/>
              </w:numPr>
              <w:ind w:left="19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</w:t>
            </w:r>
            <w:r w:rsidR="002C7FB1" w:rsidRPr="002C7FB1">
              <w:rPr>
                <w:sz w:val="20"/>
                <w:szCs w:val="20"/>
              </w:rPr>
              <w:t xml:space="preserve"> inadequate information </w:t>
            </w:r>
          </w:p>
          <w:p w:rsidR="002C7FB1" w:rsidRPr="002C7FB1" w:rsidRDefault="002C7FB1" w:rsidP="002C7FB1">
            <w:pPr>
              <w:pStyle w:val="ListParagraph"/>
              <w:numPr>
                <w:ilvl w:val="0"/>
                <w:numId w:val="9"/>
              </w:numPr>
              <w:ind w:left="196" w:hanging="196"/>
              <w:rPr>
                <w:sz w:val="20"/>
                <w:szCs w:val="20"/>
              </w:rPr>
            </w:pPr>
            <w:r w:rsidRPr="002C7FB1">
              <w:rPr>
                <w:sz w:val="20"/>
                <w:szCs w:val="20"/>
              </w:rPr>
              <w:t xml:space="preserve">Economic constraints and lack of health insurance </w:t>
            </w:r>
            <w:r w:rsidR="001B7695">
              <w:rPr>
                <w:sz w:val="20"/>
                <w:szCs w:val="20"/>
              </w:rPr>
              <w:t xml:space="preserve">influence access to health services </w:t>
            </w:r>
          </w:p>
          <w:p w:rsidR="002F782B" w:rsidRPr="001B7695" w:rsidRDefault="001B7695" w:rsidP="001B7695">
            <w:pPr>
              <w:pStyle w:val="ListParagraph"/>
              <w:numPr>
                <w:ilvl w:val="0"/>
                <w:numId w:val="9"/>
              </w:numPr>
              <w:ind w:left="19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Decisions driven by</w:t>
            </w:r>
            <w:r w:rsidR="002C7FB1" w:rsidRPr="002C7FB1">
              <w:rPr>
                <w:sz w:val="20"/>
                <w:szCs w:val="20"/>
              </w:rPr>
              <w:t xml:space="preserve"> parents-in-law </w:t>
            </w:r>
          </w:p>
        </w:tc>
      </w:tr>
      <w:tr w:rsidR="002F782B" w:rsidTr="007556DA">
        <w:tc>
          <w:tcPr>
            <w:tcW w:w="2605" w:type="dxa"/>
          </w:tcPr>
          <w:p w:rsidR="002F782B" w:rsidRPr="00EF35C5" w:rsidRDefault="002F782B" w:rsidP="002F782B">
            <w:r w:rsidRPr="00EF35C5">
              <w:t>IMMIGRANT</w:t>
            </w:r>
            <w:r w:rsidR="005C681C" w:rsidRPr="00EF35C5">
              <w:t>S</w:t>
            </w:r>
          </w:p>
        </w:tc>
        <w:tc>
          <w:tcPr>
            <w:tcW w:w="3330" w:type="dxa"/>
          </w:tcPr>
          <w:p w:rsidR="002F782B" w:rsidRPr="00FC56EA" w:rsidRDefault="002F782B" w:rsidP="002F782B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</w:tcPr>
          <w:p w:rsidR="002F782B" w:rsidRPr="00FC56EA" w:rsidRDefault="002F782B" w:rsidP="002F782B">
            <w:pPr>
              <w:rPr>
                <w:sz w:val="20"/>
                <w:szCs w:val="20"/>
              </w:rPr>
            </w:pPr>
          </w:p>
        </w:tc>
      </w:tr>
      <w:tr w:rsidR="002F782B" w:rsidTr="007556DA">
        <w:tc>
          <w:tcPr>
            <w:tcW w:w="2605" w:type="dxa"/>
          </w:tcPr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EF35C5">
              <w:rPr>
                <w:rFonts w:cs="Times New Roman"/>
                <w:sz w:val="20"/>
                <w:szCs w:val="20"/>
              </w:rPr>
              <w:t>Hjörleifsson</w:t>
            </w:r>
            <w:proofErr w:type="spellEnd"/>
            <w:r w:rsidRPr="00EF35C5">
              <w:rPr>
                <w:rFonts w:cs="Times New Roman"/>
                <w:sz w:val="20"/>
                <w:szCs w:val="20"/>
              </w:rPr>
              <w:t xml:space="preserve"> [30]</w:t>
            </w:r>
          </w:p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2018</w:t>
            </w:r>
          </w:p>
          <w:p w:rsidR="00180D52" w:rsidRPr="00EF35C5" w:rsidRDefault="00180D52" w:rsidP="00180D52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Norway</w:t>
            </w:r>
          </w:p>
          <w:p w:rsidR="001B7695" w:rsidRPr="00EF35C5" w:rsidRDefault="002F782B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 </w:t>
            </w:r>
          </w:p>
          <w:p w:rsidR="001B7695" w:rsidRPr="00EF35C5" w:rsidRDefault="001B7695" w:rsidP="001B7695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G</w:t>
            </w:r>
            <w:r w:rsidR="002F782B" w:rsidRPr="00EF35C5">
              <w:rPr>
                <w:sz w:val="20"/>
                <w:szCs w:val="20"/>
              </w:rPr>
              <w:t>eneral</w:t>
            </w:r>
            <w:r w:rsidRPr="00EF35C5">
              <w:rPr>
                <w:sz w:val="20"/>
                <w:szCs w:val="20"/>
              </w:rPr>
              <w:t xml:space="preserve"> care</w:t>
            </w:r>
          </w:p>
          <w:p w:rsidR="002F782B" w:rsidRPr="00EF35C5" w:rsidRDefault="001B7695" w:rsidP="001B7695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Clinician participants </w:t>
            </w:r>
          </w:p>
        </w:tc>
        <w:tc>
          <w:tcPr>
            <w:tcW w:w="3330" w:type="dxa"/>
          </w:tcPr>
          <w:p w:rsidR="001B7695" w:rsidRPr="00873090" w:rsidRDefault="001B7695" w:rsidP="00094150">
            <w:pPr>
              <w:pStyle w:val="ListParagraph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20"/>
                <w:szCs w:val="20"/>
              </w:rPr>
            </w:pPr>
            <w:r w:rsidRPr="00873090">
              <w:rPr>
                <w:rFonts w:cs="Times New Roman"/>
                <w:sz w:val="20"/>
                <w:szCs w:val="20"/>
              </w:rPr>
              <w:t xml:space="preserve">Demonstrate knowledge and respect for their culture </w:t>
            </w:r>
          </w:p>
          <w:p w:rsidR="001B7695" w:rsidRPr="00873090" w:rsidRDefault="001B7695" w:rsidP="00094150">
            <w:pPr>
              <w:pStyle w:val="ListParagraph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20"/>
                <w:szCs w:val="20"/>
              </w:rPr>
            </w:pPr>
            <w:r w:rsidRPr="00873090">
              <w:rPr>
                <w:rFonts w:cs="Times New Roman"/>
                <w:sz w:val="20"/>
                <w:szCs w:val="20"/>
              </w:rPr>
              <w:t>Learn about country and migratory journey</w:t>
            </w:r>
          </w:p>
          <w:p w:rsidR="001B7695" w:rsidRPr="00873090" w:rsidRDefault="001B7695" w:rsidP="001B7695">
            <w:pPr>
              <w:pStyle w:val="ListParagraph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20"/>
                <w:szCs w:val="20"/>
              </w:rPr>
            </w:pPr>
            <w:r w:rsidRPr="00873090">
              <w:rPr>
                <w:rFonts w:cs="Times New Roman"/>
                <w:sz w:val="20"/>
                <w:szCs w:val="20"/>
              </w:rPr>
              <w:t>Don’t generalize individuals according to their country of origin</w:t>
            </w:r>
          </w:p>
          <w:p w:rsidR="001B7695" w:rsidRPr="00873090" w:rsidRDefault="001B7695" w:rsidP="001B7695">
            <w:pPr>
              <w:pStyle w:val="ListParagraph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20"/>
                <w:szCs w:val="20"/>
              </w:rPr>
            </w:pPr>
            <w:r w:rsidRPr="00873090">
              <w:rPr>
                <w:rFonts w:cs="Times New Roman"/>
                <w:sz w:val="20"/>
                <w:szCs w:val="20"/>
              </w:rPr>
              <w:lastRenderedPageBreak/>
              <w:t>Provide detailed information about health care services and procedures</w:t>
            </w:r>
          </w:p>
          <w:p w:rsidR="001B7695" w:rsidRPr="00873090" w:rsidRDefault="001B7695" w:rsidP="00CA4823">
            <w:pPr>
              <w:pStyle w:val="ListParagraph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20"/>
                <w:szCs w:val="20"/>
              </w:rPr>
            </w:pPr>
            <w:r w:rsidRPr="00873090">
              <w:rPr>
                <w:rFonts w:cs="Times New Roman"/>
                <w:sz w:val="20"/>
                <w:szCs w:val="20"/>
              </w:rPr>
              <w:t xml:space="preserve">Devote more time for consultations Use interpreters; formal preferred  </w:t>
            </w:r>
          </w:p>
          <w:p w:rsidR="002F782B" w:rsidRPr="001B7695" w:rsidRDefault="001B7695" w:rsidP="001B7695">
            <w:pPr>
              <w:pStyle w:val="ListParagraph"/>
              <w:numPr>
                <w:ilvl w:val="0"/>
                <w:numId w:val="11"/>
              </w:numPr>
              <w:ind w:left="181" w:hanging="181"/>
              <w:rPr>
                <w:sz w:val="20"/>
                <w:szCs w:val="20"/>
              </w:rPr>
            </w:pPr>
            <w:r w:rsidRPr="00873090">
              <w:rPr>
                <w:rFonts w:cs="Times New Roman"/>
                <w:sz w:val="20"/>
                <w:szCs w:val="20"/>
              </w:rPr>
              <w:t>Ensure patient accepts use of interpreter</w:t>
            </w:r>
          </w:p>
        </w:tc>
        <w:tc>
          <w:tcPr>
            <w:tcW w:w="3991" w:type="dxa"/>
          </w:tcPr>
          <w:p w:rsidR="002F782B" w:rsidRPr="001B7695" w:rsidRDefault="001B7695" w:rsidP="002F78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---</w:t>
            </w:r>
          </w:p>
        </w:tc>
      </w:tr>
      <w:tr w:rsidR="002F782B" w:rsidTr="007556DA">
        <w:tc>
          <w:tcPr>
            <w:tcW w:w="2605" w:type="dxa"/>
          </w:tcPr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lastRenderedPageBreak/>
              <w:t>Jones [31]</w:t>
            </w:r>
          </w:p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2018</w:t>
            </w:r>
          </w:p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United States</w:t>
            </w:r>
          </w:p>
          <w:p w:rsidR="001B7695" w:rsidRPr="00EF35C5" w:rsidRDefault="001B7695" w:rsidP="002F782B">
            <w:pPr>
              <w:rPr>
                <w:sz w:val="20"/>
                <w:szCs w:val="20"/>
              </w:rPr>
            </w:pPr>
          </w:p>
          <w:p w:rsidR="001B7695" w:rsidRPr="00EF35C5" w:rsidRDefault="00873090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Inpatient</w:t>
            </w:r>
            <w:r w:rsidR="001B7695" w:rsidRPr="00EF35C5">
              <w:rPr>
                <w:sz w:val="20"/>
                <w:szCs w:val="20"/>
              </w:rPr>
              <w:t xml:space="preserve"> care </w:t>
            </w:r>
          </w:p>
          <w:p w:rsidR="001B7695" w:rsidRPr="00EF35C5" w:rsidRDefault="001B7695" w:rsidP="002F782B">
            <w:pPr>
              <w:rPr>
                <w:sz w:val="20"/>
                <w:szCs w:val="20"/>
              </w:rPr>
            </w:pPr>
            <w:r w:rsidRPr="007556DA">
              <w:rPr>
                <w:sz w:val="20"/>
                <w:szCs w:val="20"/>
              </w:rPr>
              <w:t>Patient</w:t>
            </w:r>
            <w:r w:rsidRPr="00EF35C5">
              <w:rPr>
                <w:sz w:val="20"/>
                <w:szCs w:val="20"/>
              </w:rPr>
              <w:t xml:space="preserve"> participants</w:t>
            </w:r>
          </w:p>
          <w:p w:rsidR="002F782B" w:rsidRPr="00EF35C5" w:rsidRDefault="001B7695" w:rsidP="001B7695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Specific to Mexico</w:t>
            </w:r>
          </w:p>
        </w:tc>
        <w:tc>
          <w:tcPr>
            <w:tcW w:w="3330" w:type="dxa"/>
          </w:tcPr>
          <w:p w:rsidR="002F782B" w:rsidRDefault="00F30BC0" w:rsidP="00F30BC0">
            <w:pPr>
              <w:pStyle w:val="ListParagraph"/>
              <w:numPr>
                <w:ilvl w:val="0"/>
                <w:numId w:val="13"/>
              </w:numPr>
              <w:ind w:left="181" w:hanging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Greet patients, chat informally</w:t>
            </w:r>
          </w:p>
          <w:p w:rsidR="00F30BC0" w:rsidRDefault="0048716D" w:rsidP="00F30BC0">
            <w:pPr>
              <w:pStyle w:val="ListParagraph"/>
              <w:numPr>
                <w:ilvl w:val="0"/>
                <w:numId w:val="13"/>
              </w:numPr>
              <w:ind w:left="181" w:hanging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translators</w:t>
            </w:r>
          </w:p>
          <w:p w:rsidR="0048716D" w:rsidRPr="0048716D" w:rsidRDefault="0048716D" w:rsidP="0048716D">
            <w:pPr>
              <w:pStyle w:val="ListParagraph"/>
              <w:numPr>
                <w:ilvl w:val="0"/>
                <w:numId w:val="13"/>
              </w:numPr>
              <w:ind w:left="181" w:hanging="1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Friendly personality of nurse</w:t>
            </w:r>
          </w:p>
        </w:tc>
        <w:tc>
          <w:tcPr>
            <w:tcW w:w="3991" w:type="dxa"/>
          </w:tcPr>
          <w:p w:rsidR="00873090" w:rsidRPr="00873090" w:rsidRDefault="00F30BC0" w:rsidP="00873090">
            <w:pPr>
              <w:pStyle w:val="ListParagraph"/>
              <w:numPr>
                <w:ilvl w:val="0"/>
                <w:numId w:val="12"/>
              </w:numPr>
              <w:ind w:left="196" w:hanging="19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="00873090" w:rsidRPr="00873090">
              <w:rPr>
                <w:rFonts w:cs="Times New Roman"/>
                <w:sz w:val="20"/>
                <w:szCs w:val="20"/>
              </w:rPr>
              <w:t xml:space="preserve">eel vulnerable </w:t>
            </w:r>
            <w:r>
              <w:rPr>
                <w:rFonts w:cs="Times New Roman"/>
                <w:sz w:val="20"/>
                <w:szCs w:val="20"/>
              </w:rPr>
              <w:t>to rely on nurse</w:t>
            </w:r>
          </w:p>
          <w:p w:rsidR="002F782B" w:rsidRPr="00873090" w:rsidRDefault="00F30BC0" w:rsidP="00873090">
            <w:pPr>
              <w:pStyle w:val="ListParagraph"/>
              <w:numPr>
                <w:ilvl w:val="0"/>
                <w:numId w:val="12"/>
              </w:numPr>
              <w:ind w:left="196" w:hanging="1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Language</w:t>
            </w:r>
          </w:p>
        </w:tc>
      </w:tr>
      <w:tr w:rsidR="002F782B" w:rsidTr="007556DA">
        <w:trPr>
          <w:trHeight w:val="2654"/>
        </w:trPr>
        <w:tc>
          <w:tcPr>
            <w:tcW w:w="2605" w:type="dxa"/>
          </w:tcPr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Larsson [34]</w:t>
            </w:r>
          </w:p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2016</w:t>
            </w:r>
          </w:p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Sweden</w:t>
            </w:r>
          </w:p>
          <w:p w:rsidR="001B7695" w:rsidRPr="00EF35C5" w:rsidRDefault="002F782B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 </w:t>
            </w:r>
          </w:p>
          <w:p w:rsidR="001B7695" w:rsidRPr="00EF35C5" w:rsidRDefault="001B7695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Abortion care</w:t>
            </w:r>
          </w:p>
          <w:p w:rsidR="001B7695" w:rsidRPr="00EF35C5" w:rsidRDefault="001B7695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Clinician participants</w:t>
            </w:r>
          </w:p>
          <w:p w:rsidR="002F782B" w:rsidRPr="00EF35C5" w:rsidRDefault="001B7695" w:rsidP="001B7695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Specific to women </w:t>
            </w:r>
          </w:p>
        </w:tc>
        <w:tc>
          <w:tcPr>
            <w:tcW w:w="3330" w:type="dxa"/>
          </w:tcPr>
          <w:p w:rsidR="002F782B" w:rsidRPr="001B7695" w:rsidRDefault="0048716D" w:rsidP="002F78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3991" w:type="dxa"/>
          </w:tcPr>
          <w:p w:rsidR="0048716D" w:rsidRPr="005C681C" w:rsidRDefault="0048716D" w:rsidP="0048716D">
            <w:pPr>
              <w:pStyle w:val="ListParagraph"/>
              <w:numPr>
                <w:ilvl w:val="0"/>
                <w:numId w:val="14"/>
              </w:numPr>
              <w:ind w:left="196" w:hanging="196"/>
              <w:rPr>
                <w:rFonts w:cs="Times New Roman"/>
                <w:sz w:val="20"/>
                <w:szCs w:val="20"/>
              </w:rPr>
            </w:pPr>
            <w:r w:rsidRPr="005C681C">
              <w:rPr>
                <w:rFonts w:cs="Times New Roman"/>
                <w:sz w:val="20"/>
                <w:szCs w:val="20"/>
              </w:rPr>
              <w:t xml:space="preserve">Women know little about anatomy or reproduction </w:t>
            </w:r>
          </w:p>
          <w:p w:rsidR="0048716D" w:rsidRPr="005C681C" w:rsidRDefault="0048716D" w:rsidP="0048716D">
            <w:pPr>
              <w:pStyle w:val="ListParagraph"/>
              <w:numPr>
                <w:ilvl w:val="0"/>
                <w:numId w:val="14"/>
              </w:numPr>
              <w:ind w:left="196" w:hanging="196"/>
              <w:rPr>
                <w:rFonts w:cs="Times New Roman"/>
                <w:sz w:val="20"/>
                <w:szCs w:val="20"/>
              </w:rPr>
            </w:pPr>
            <w:r w:rsidRPr="005C681C">
              <w:rPr>
                <w:rFonts w:cs="Times New Roman"/>
                <w:sz w:val="20"/>
                <w:szCs w:val="20"/>
              </w:rPr>
              <w:t xml:space="preserve">Decisions about contraception based on culture – unplanned pregnancies, repeat abortions </w:t>
            </w:r>
          </w:p>
          <w:p w:rsidR="0048716D" w:rsidRPr="005C681C" w:rsidRDefault="0048716D" w:rsidP="0048716D">
            <w:pPr>
              <w:pStyle w:val="ListParagraph"/>
              <w:numPr>
                <w:ilvl w:val="0"/>
                <w:numId w:val="14"/>
              </w:numPr>
              <w:ind w:left="196" w:hanging="196"/>
              <w:rPr>
                <w:rFonts w:cs="Times New Roman"/>
                <w:sz w:val="20"/>
                <w:szCs w:val="20"/>
              </w:rPr>
            </w:pPr>
            <w:r w:rsidRPr="005C681C">
              <w:rPr>
                <w:rFonts w:cs="Times New Roman"/>
                <w:sz w:val="20"/>
                <w:szCs w:val="20"/>
              </w:rPr>
              <w:t xml:space="preserve">Fear retribution from family if contraception used </w:t>
            </w:r>
          </w:p>
          <w:p w:rsidR="0048716D" w:rsidRPr="005C681C" w:rsidRDefault="0048716D" w:rsidP="0048716D">
            <w:pPr>
              <w:pStyle w:val="ListParagraph"/>
              <w:numPr>
                <w:ilvl w:val="0"/>
                <w:numId w:val="14"/>
              </w:numPr>
              <w:ind w:left="196" w:hanging="196"/>
              <w:rPr>
                <w:rFonts w:cs="Times New Roman"/>
                <w:sz w:val="20"/>
                <w:szCs w:val="20"/>
              </w:rPr>
            </w:pPr>
            <w:r w:rsidRPr="005C681C">
              <w:rPr>
                <w:rFonts w:cs="Times New Roman"/>
                <w:sz w:val="20"/>
                <w:szCs w:val="20"/>
              </w:rPr>
              <w:t>Influenced by male partner/in-laws, who also lacked knowledge</w:t>
            </w:r>
          </w:p>
          <w:p w:rsidR="0048716D" w:rsidRPr="005C681C" w:rsidRDefault="0048716D" w:rsidP="004D4D3A">
            <w:pPr>
              <w:pStyle w:val="ListParagraph"/>
              <w:numPr>
                <w:ilvl w:val="0"/>
                <w:numId w:val="14"/>
              </w:numPr>
              <w:ind w:left="196" w:hanging="196"/>
              <w:rPr>
                <w:rFonts w:cs="Times New Roman"/>
                <w:sz w:val="20"/>
                <w:szCs w:val="20"/>
              </w:rPr>
            </w:pPr>
            <w:r w:rsidRPr="005C681C">
              <w:rPr>
                <w:rFonts w:cs="Times New Roman"/>
                <w:sz w:val="20"/>
                <w:szCs w:val="20"/>
              </w:rPr>
              <w:t>Consultations take more time</w:t>
            </w:r>
          </w:p>
          <w:p w:rsidR="0048716D" w:rsidRPr="005C681C" w:rsidRDefault="0048716D" w:rsidP="004D4D3A">
            <w:pPr>
              <w:pStyle w:val="ListParagraph"/>
              <w:numPr>
                <w:ilvl w:val="0"/>
                <w:numId w:val="14"/>
              </w:numPr>
              <w:ind w:left="196" w:hanging="196"/>
              <w:rPr>
                <w:rFonts w:cs="Times New Roman"/>
                <w:sz w:val="20"/>
                <w:szCs w:val="20"/>
              </w:rPr>
            </w:pPr>
            <w:r w:rsidRPr="005C681C">
              <w:rPr>
                <w:rFonts w:cs="Times New Roman"/>
                <w:sz w:val="20"/>
                <w:szCs w:val="20"/>
              </w:rPr>
              <w:t xml:space="preserve">Remuneration insufficient for time  </w:t>
            </w:r>
          </w:p>
          <w:p w:rsidR="002F782B" w:rsidRPr="001B7695" w:rsidRDefault="0048716D" w:rsidP="0048716D">
            <w:pPr>
              <w:pStyle w:val="ListParagraph"/>
              <w:numPr>
                <w:ilvl w:val="0"/>
                <w:numId w:val="14"/>
              </w:numPr>
              <w:ind w:left="196" w:hanging="196"/>
              <w:rPr>
                <w:sz w:val="20"/>
                <w:szCs w:val="20"/>
              </w:rPr>
            </w:pPr>
            <w:r w:rsidRPr="005C681C">
              <w:rPr>
                <w:rFonts w:cs="Times New Roman"/>
                <w:sz w:val="20"/>
                <w:szCs w:val="20"/>
              </w:rPr>
              <w:t>No protocols or guidelines</w:t>
            </w:r>
            <w:r w:rsidRPr="006173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F782B" w:rsidTr="007556DA">
        <w:tc>
          <w:tcPr>
            <w:tcW w:w="2605" w:type="dxa"/>
          </w:tcPr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EF35C5">
              <w:rPr>
                <w:rFonts w:cs="Times New Roman"/>
                <w:sz w:val="20"/>
                <w:szCs w:val="20"/>
              </w:rPr>
              <w:t>Phillippi</w:t>
            </w:r>
            <w:proofErr w:type="spellEnd"/>
            <w:r w:rsidRPr="00EF35C5">
              <w:rPr>
                <w:rFonts w:cs="Times New Roman"/>
                <w:sz w:val="20"/>
                <w:szCs w:val="20"/>
              </w:rPr>
              <w:t xml:space="preserve"> [36]</w:t>
            </w:r>
          </w:p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2016</w:t>
            </w:r>
          </w:p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United States</w:t>
            </w:r>
          </w:p>
          <w:p w:rsidR="001B7695" w:rsidRPr="00EF35C5" w:rsidRDefault="002F782B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 </w:t>
            </w:r>
          </w:p>
          <w:p w:rsidR="001B7695" w:rsidRPr="00EF35C5" w:rsidRDefault="001B7695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Maternity care</w:t>
            </w:r>
          </w:p>
          <w:p w:rsidR="001B7695" w:rsidRPr="00EF35C5" w:rsidRDefault="001B7695" w:rsidP="002F782B">
            <w:pPr>
              <w:rPr>
                <w:sz w:val="20"/>
                <w:szCs w:val="20"/>
              </w:rPr>
            </w:pPr>
            <w:r w:rsidRPr="007556DA">
              <w:rPr>
                <w:sz w:val="20"/>
                <w:szCs w:val="20"/>
              </w:rPr>
              <w:t>Patient</w:t>
            </w:r>
            <w:r w:rsidRPr="00EF35C5">
              <w:rPr>
                <w:sz w:val="20"/>
                <w:szCs w:val="20"/>
              </w:rPr>
              <w:t xml:space="preserve"> participants</w:t>
            </w:r>
          </w:p>
          <w:p w:rsidR="002F782B" w:rsidRPr="00EF35C5" w:rsidRDefault="001B7695" w:rsidP="001B7695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 xml:space="preserve">Specific to women </w:t>
            </w:r>
          </w:p>
        </w:tc>
        <w:tc>
          <w:tcPr>
            <w:tcW w:w="3330" w:type="dxa"/>
          </w:tcPr>
          <w:p w:rsidR="005C681C" w:rsidRPr="005C681C" w:rsidRDefault="005C681C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Establish rapport</w:t>
            </w:r>
          </w:p>
          <w:p w:rsidR="005C681C" w:rsidRPr="005C681C" w:rsidRDefault="005C681C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Understand cultural needs</w:t>
            </w:r>
          </w:p>
          <w:p w:rsidR="005C681C" w:rsidRPr="005C681C" w:rsidRDefault="005C681C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</w:t>
            </w:r>
            <w:r w:rsidRPr="005C681C">
              <w:rPr>
                <w:rFonts w:cs="Times New Roman"/>
                <w:sz w:val="20"/>
                <w:szCs w:val="20"/>
              </w:rPr>
              <w:t>omen clinicians</w:t>
            </w:r>
          </w:p>
          <w:p w:rsidR="005C681C" w:rsidRPr="005C681C" w:rsidRDefault="005C681C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Friendly s</w:t>
            </w:r>
            <w:r w:rsidRPr="005C681C">
              <w:rPr>
                <w:rFonts w:cs="Times New Roman"/>
                <w:sz w:val="20"/>
                <w:szCs w:val="20"/>
              </w:rPr>
              <w:t xml:space="preserve">taff and clinicians </w:t>
            </w:r>
          </w:p>
          <w:p w:rsidR="005C681C" w:rsidRPr="005C681C" w:rsidRDefault="005C681C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Time to ask questions/concerns</w:t>
            </w:r>
          </w:p>
          <w:p w:rsidR="005C681C" w:rsidRPr="005C681C" w:rsidRDefault="005C681C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Lack of judgment </w:t>
            </w:r>
          </w:p>
          <w:p w:rsidR="002F782B" w:rsidRPr="005C681C" w:rsidRDefault="005C681C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Information to support shared decisions</w:t>
            </w:r>
          </w:p>
        </w:tc>
        <w:tc>
          <w:tcPr>
            <w:tcW w:w="3991" w:type="dxa"/>
          </w:tcPr>
          <w:p w:rsidR="002F782B" w:rsidRPr="001B7695" w:rsidRDefault="005C681C" w:rsidP="002F78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2F782B" w:rsidTr="007556DA">
        <w:tc>
          <w:tcPr>
            <w:tcW w:w="2605" w:type="dxa"/>
          </w:tcPr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 xml:space="preserve">De Jesus [38] </w:t>
            </w:r>
          </w:p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2014</w:t>
            </w:r>
          </w:p>
          <w:p w:rsidR="001B7695" w:rsidRPr="00EF35C5" w:rsidRDefault="00EF35C5" w:rsidP="00EF35C5">
            <w:pPr>
              <w:rPr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United States</w:t>
            </w:r>
            <w:r w:rsidR="002F782B" w:rsidRPr="00EF35C5">
              <w:rPr>
                <w:sz w:val="20"/>
                <w:szCs w:val="20"/>
              </w:rPr>
              <w:t xml:space="preserve"> </w:t>
            </w:r>
          </w:p>
          <w:p w:rsidR="001B7695" w:rsidRPr="00EF35C5" w:rsidRDefault="001B7695" w:rsidP="002F782B">
            <w:pPr>
              <w:rPr>
                <w:sz w:val="20"/>
                <w:szCs w:val="20"/>
              </w:rPr>
            </w:pPr>
          </w:p>
          <w:p w:rsidR="001B7695" w:rsidRPr="00EF35C5" w:rsidRDefault="001B7695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Mental health care</w:t>
            </w:r>
          </w:p>
          <w:p w:rsidR="002F782B" w:rsidRPr="00EF35C5" w:rsidRDefault="001B7695" w:rsidP="001B7695">
            <w:pPr>
              <w:rPr>
                <w:sz w:val="20"/>
                <w:szCs w:val="20"/>
              </w:rPr>
            </w:pPr>
            <w:r w:rsidRPr="007556DA">
              <w:rPr>
                <w:sz w:val="20"/>
                <w:szCs w:val="20"/>
              </w:rPr>
              <w:t>Patient</w:t>
            </w:r>
            <w:r w:rsidRPr="00EF35C5">
              <w:rPr>
                <w:sz w:val="20"/>
                <w:szCs w:val="20"/>
              </w:rPr>
              <w:t xml:space="preserve"> participants </w:t>
            </w:r>
          </w:p>
        </w:tc>
        <w:tc>
          <w:tcPr>
            <w:tcW w:w="3330" w:type="dxa"/>
          </w:tcPr>
          <w:p w:rsidR="00EA164B" w:rsidRPr="00EA164B" w:rsidRDefault="00EA164B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rFonts w:cs="Times New Roman"/>
                <w:sz w:val="20"/>
                <w:szCs w:val="20"/>
              </w:rPr>
            </w:pPr>
            <w:r w:rsidRPr="00EA164B">
              <w:rPr>
                <w:rFonts w:cs="Times New Roman"/>
                <w:sz w:val="20"/>
                <w:szCs w:val="20"/>
              </w:rPr>
              <w:t xml:space="preserve">Clinicians </w:t>
            </w:r>
            <w:r>
              <w:rPr>
                <w:rFonts w:cs="Times New Roman"/>
                <w:sz w:val="20"/>
                <w:szCs w:val="20"/>
              </w:rPr>
              <w:t>are respectful and non-judgmental</w:t>
            </w:r>
          </w:p>
          <w:p w:rsidR="00EA164B" w:rsidRPr="00EA164B" w:rsidRDefault="00EA164B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Communicate clearly</w:t>
            </w:r>
          </w:p>
          <w:p w:rsidR="002F782B" w:rsidRPr="00EA164B" w:rsidRDefault="00EA164B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Pr="00EA164B">
              <w:rPr>
                <w:rFonts w:cs="Times New Roman"/>
                <w:sz w:val="20"/>
                <w:szCs w:val="20"/>
              </w:rPr>
              <w:t xml:space="preserve">amiliar with </w:t>
            </w:r>
            <w:r>
              <w:rPr>
                <w:rFonts w:cs="Times New Roman"/>
                <w:sz w:val="20"/>
                <w:szCs w:val="20"/>
              </w:rPr>
              <w:t>culture/beliefs</w:t>
            </w:r>
          </w:p>
        </w:tc>
        <w:tc>
          <w:tcPr>
            <w:tcW w:w="3991" w:type="dxa"/>
          </w:tcPr>
          <w:p w:rsidR="002F782B" w:rsidRPr="001B7695" w:rsidRDefault="00EA164B" w:rsidP="002F78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  <w:tr w:rsidR="002F782B" w:rsidTr="007556DA">
        <w:tc>
          <w:tcPr>
            <w:tcW w:w="2605" w:type="dxa"/>
          </w:tcPr>
          <w:p w:rsidR="00EF35C5" w:rsidRPr="00AF331E" w:rsidRDefault="00EF35C5" w:rsidP="00EF35C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F331E">
              <w:rPr>
                <w:rFonts w:cs="Times New Roman"/>
                <w:sz w:val="20"/>
                <w:szCs w:val="20"/>
              </w:rPr>
              <w:t>Papic</w:t>
            </w:r>
            <w:proofErr w:type="spellEnd"/>
            <w:r w:rsidRPr="00AF331E">
              <w:rPr>
                <w:rFonts w:cs="Times New Roman"/>
                <w:sz w:val="20"/>
                <w:szCs w:val="20"/>
              </w:rPr>
              <w:t xml:space="preserve"> [39]</w:t>
            </w:r>
          </w:p>
          <w:p w:rsidR="00EF35C5" w:rsidRPr="00AF331E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2012</w:t>
            </w:r>
          </w:p>
          <w:p w:rsidR="00EF35C5" w:rsidRPr="00AF331E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 xml:space="preserve">Canada </w:t>
            </w:r>
          </w:p>
          <w:p w:rsidR="001B7695" w:rsidRPr="00AF331E" w:rsidRDefault="002F782B" w:rsidP="002F782B">
            <w:pPr>
              <w:rPr>
                <w:sz w:val="20"/>
                <w:szCs w:val="20"/>
              </w:rPr>
            </w:pPr>
            <w:r w:rsidRPr="00AF331E">
              <w:rPr>
                <w:sz w:val="20"/>
                <w:szCs w:val="20"/>
              </w:rPr>
              <w:t xml:space="preserve"> </w:t>
            </w:r>
          </w:p>
          <w:p w:rsidR="002F782B" w:rsidRPr="00AF331E" w:rsidRDefault="001B7695" w:rsidP="001B7695">
            <w:pPr>
              <w:rPr>
                <w:sz w:val="20"/>
                <w:szCs w:val="20"/>
              </w:rPr>
            </w:pPr>
            <w:r w:rsidRPr="00AF331E">
              <w:rPr>
                <w:sz w:val="20"/>
                <w:szCs w:val="20"/>
              </w:rPr>
              <w:t>General care</w:t>
            </w:r>
          </w:p>
          <w:p w:rsidR="001B7695" w:rsidRPr="00AF331E" w:rsidRDefault="001B7695" w:rsidP="001B7695">
            <w:pPr>
              <w:rPr>
                <w:sz w:val="20"/>
                <w:szCs w:val="20"/>
              </w:rPr>
            </w:pPr>
            <w:r w:rsidRPr="00AF331E">
              <w:rPr>
                <w:sz w:val="20"/>
                <w:szCs w:val="20"/>
              </w:rPr>
              <w:t>Clinician participants</w:t>
            </w:r>
          </w:p>
        </w:tc>
        <w:tc>
          <w:tcPr>
            <w:tcW w:w="3330" w:type="dxa"/>
          </w:tcPr>
          <w:p w:rsidR="009108F7" w:rsidRPr="00AF331E" w:rsidRDefault="009108F7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Learned a few words of language</w:t>
            </w:r>
          </w:p>
          <w:p w:rsidR="009108F7" w:rsidRPr="00AF331E" w:rsidRDefault="009108F7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Offer print info in their language</w:t>
            </w:r>
          </w:p>
          <w:p w:rsidR="009108F7" w:rsidRPr="00AF331E" w:rsidRDefault="009108F7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Longer appointments</w:t>
            </w:r>
          </w:p>
          <w:p w:rsidR="002F782B" w:rsidRPr="00AF331E" w:rsidRDefault="009108F7" w:rsidP="009108F7">
            <w:pPr>
              <w:pStyle w:val="ListParagraph"/>
              <w:numPr>
                <w:ilvl w:val="0"/>
                <w:numId w:val="16"/>
              </w:numPr>
              <w:ind w:left="256" w:hanging="256"/>
              <w:rPr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Use visual cues and repetition</w:t>
            </w:r>
          </w:p>
        </w:tc>
        <w:tc>
          <w:tcPr>
            <w:tcW w:w="3991" w:type="dxa"/>
          </w:tcPr>
          <w:p w:rsidR="009108F7" w:rsidRPr="00AF331E" w:rsidRDefault="00AA58AE" w:rsidP="009108F7">
            <w:pPr>
              <w:pStyle w:val="ListParagraph"/>
              <w:numPr>
                <w:ilvl w:val="0"/>
                <w:numId w:val="15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L</w:t>
            </w:r>
            <w:r w:rsidR="009108F7" w:rsidRPr="00AF331E">
              <w:rPr>
                <w:rFonts w:cs="Times New Roman"/>
                <w:sz w:val="20"/>
                <w:szCs w:val="20"/>
              </w:rPr>
              <w:t>anguage and culture differences</w:t>
            </w:r>
          </w:p>
          <w:p w:rsidR="009108F7" w:rsidRPr="00AF331E" w:rsidRDefault="009108F7" w:rsidP="009108F7">
            <w:pPr>
              <w:pStyle w:val="ListParagraph"/>
              <w:numPr>
                <w:ilvl w:val="0"/>
                <w:numId w:val="15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 xml:space="preserve">Compliance with treatment </w:t>
            </w:r>
          </w:p>
          <w:p w:rsidR="00AA58AE" w:rsidRPr="00AF331E" w:rsidRDefault="00AA58AE" w:rsidP="00AA58AE">
            <w:pPr>
              <w:pStyle w:val="ListParagraph"/>
              <w:numPr>
                <w:ilvl w:val="0"/>
                <w:numId w:val="15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 xml:space="preserve">Lack of </w:t>
            </w:r>
            <w:r w:rsidR="009108F7" w:rsidRPr="00AF331E">
              <w:rPr>
                <w:rFonts w:cs="Times New Roman"/>
                <w:sz w:val="20"/>
                <w:szCs w:val="20"/>
              </w:rPr>
              <w:t xml:space="preserve">cross-cultural training </w:t>
            </w:r>
          </w:p>
          <w:p w:rsidR="002F782B" w:rsidRPr="00AF331E" w:rsidRDefault="009108F7" w:rsidP="00AA58AE">
            <w:pPr>
              <w:pStyle w:val="ListParagraph"/>
              <w:numPr>
                <w:ilvl w:val="0"/>
                <w:numId w:val="15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 xml:space="preserve">Lack of monetary incentives </w:t>
            </w:r>
          </w:p>
        </w:tc>
      </w:tr>
      <w:tr w:rsidR="002F782B" w:rsidTr="007556DA">
        <w:tc>
          <w:tcPr>
            <w:tcW w:w="2605" w:type="dxa"/>
          </w:tcPr>
          <w:p w:rsidR="00EF35C5" w:rsidRPr="00AF331E" w:rsidRDefault="00EF35C5" w:rsidP="00EF35C5">
            <w:pPr>
              <w:rPr>
                <w:rFonts w:cs="Times New Roman"/>
                <w:sz w:val="20"/>
                <w:szCs w:val="20"/>
              </w:rPr>
            </w:pPr>
            <w:bookmarkStart w:id="0" w:name="_GoBack"/>
            <w:bookmarkEnd w:id="0"/>
            <w:proofErr w:type="spellStart"/>
            <w:r w:rsidRPr="00AF331E">
              <w:rPr>
                <w:rFonts w:cs="Times New Roman"/>
                <w:sz w:val="20"/>
                <w:szCs w:val="20"/>
              </w:rPr>
              <w:t>Hasnain</w:t>
            </w:r>
            <w:proofErr w:type="spellEnd"/>
            <w:r w:rsidRPr="00AF331E">
              <w:rPr>
                <w:rFonts w:cs="Times New Roman"/>
                <w:sz w:val="20"/>
                <w:szCs w:val="20"/>
              </w:rPr>
              <w:t xml:space="preserve"> [40] </w:t>
            </w:r>
          </w:p>
          <w:p w:rsidR="00EF35C5" w:rsidRPr="00AF331E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 xml:space="preserve">2011 </w:t>
            </w:r>
          </w:p>
          <w:p w:rsidR="001B7695" w:rsidRPr="00AF331E" w:rsidRDefault="00EF35C5" w:rsidP="00EF35C5">
            <w:pPr>
              <w:rPr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United States</w:t>
            </w:r>
            <w:r w:rsidR="002F782B" w:rsidRPr="00AF331E">
              <w:rPr>
                <w:sz w:val="20"/>
                <w:szCs w:val="20"/>
              </w:rPr>
              <w:t xml:space="preserve"> </w:t>
            </w:r>
          </w:p>
          <w:p w:rsidR="001B7695" w:rsidRPr="00AF331E" w:rsidRDefault="001B7695" w:rsidP="002F782B">
            <w:pPr>
              <w:rPr>
                <w:sz w:val="20"/>
                <w:szCs w:val="20"/>
              </w:rPr>
            </w:pPr>
          </w:p>
          <w:p w:rsidR="001B7695" w:rsidRPr="00AF331E" w:rsidRDefault="001B7695" w:rsidP="001B7695">
            <w:pPr>
              <w:rPr>
                <w:sz w:val="20"/>
                <w:szCs w:val="20"/>
              </w:rPr>
            </w:pPr>
            <w:r w:rsidRPr="00AF331E">
              <w:rPr>
                <w:sz w:val="20"/>
                <w:szCs w:val="20"/>
              </w:rPr>
              <w:t>General care</w:t>
            </w:r>
          </w:p>
          <w:p w:rsidR="001B7695" w:rsidRPr="00AF331E" w:rsidRDefault="001B7695" w:rsidP="001B7695">
            <w:pPr>
              <w:rPr>
                <w:sz w:val="20"/>
                <w:szCs w:val="20"/>
              </w:rPr>
            </w:pPr>
            <w:r w:rsidRPr="00AF331E">
              <w:rPr>
                <w:sz w:val="20"/>
                <w:szCs w:val="20"/>
              </w:rPr>
              <w:t>Patient/Clinician participants</w:t>
            </w:r>
          </w:p>
          <w:p w:rsidR="002F782B" w:rsidRPr="00AF331E" w:rsidRDefault="001B7695" w:rsidP="001B7695">
            <w:pPr>
              <w:rPr>
                <w:sz w:val="20"/>
                <w:szCs w:val="20"/>
              </w:rPr>
            </w:pPr>
            <w:r w:rsidRPr="00AF331E">
              <w:rPr>
                <w:sz w:val="20"/>
                <w:szCs w:val="20"/>
              </w:rPr>
              <w:t xml:space="preserve">Specific to women </w:t>
            </w:r>
          </w:p>
        </w:tc>
        <w:tc>
          <w:tcPr>
            <w:tcW w:w="3330" w:type="dxa"/>
          </w:tcPr>
          <w:p w:rsidR="004F6E5F" w:rsidRPr="00AF331E" w:rsidRDefault="004F6E5F" w:rsidP="004F6E5F">
            <w:pPr>
              <w:pStyle w:val="ListParagraph"/>
              <w:numPr>
                <w:ilvl w:val="0"/>
                <w:numId w:val="17"/>
              </w:numPr>
              <w:ind w:left="256" w:hanging="256"/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Clinician communication skills, gender, ethnicity or religion</w:t>
            </w:r>
          </w:p>
          <w:p w:rsidR="004F6E5F" w:rsidRPr="00AF331E" w:rsidRDefault="004F6E5F" w:rsidP="004F6E5F">
            <w:pPr>
              <w:pStyle w:val="ListParagraph"/>
              <w:numPr>
                <w:ilvl w:val="0"/>
                <w:numId w:val="17"/>
              </w:numPr>
              <w:ind w:left="256" w:hanging="256"/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 xml:space="preserve">Patient communication skills </w:t>
            </w:r>
          </w:p>
          <w:p w:rsidR="004F6E5F" w:rsidRPr="00AF331E" w:rsidRDefault="004F6E5F" w:rsidP="004F6E5F">
            <w:pPr>
              <w:pStyle w:val="ListParagraph"/>
              <w:numPr>
                <w:ilvl w:val="0"/>
                <w:numId w:val="17"/>
              </w:numPr>
              <w:ind w:left="256" w:hanging="256"/>
              <w:rPr>
                <w:rFonts w:ascii="Times New Roman" w:hAnsi="Times New Roman"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Clinician competency (patients)</w:t>
            </w:r>
          </w:p>
          <w:p w:rsidR="002F782B" w:rsidRPr="00AF331E" w:rsidRDefault="004F6E5F" w:rsidP="004F6E5F">
            <w:pPr>
              <w:pStyle w:val="ListParagraph"/>
              <w:numPr>
                <w:ilvl w:val="0"/>
                <w:numId w:val="17"/>
              </w:numPr>
              <w:ind w:left="256" w:hanging="256"/>
              <w:rPr>
                <w:rFonts w:ascii="Times New Roman" w:hAnsi="Times New Roman"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Patient attitudes (clinicians)</w:t>
            </w:r>
          </w:p>
        </w:tc>
        <w:tc>
          <w:tcPr>
            <w:tcW w:w="3991" w:type="dxa"/>
          </w:tcPr>
          <w:p w:rsidR="004F6E5F" w:rsidRPr="00AF331E" w:rsidRDefault="004F6E5F" w:rsidP="004F6E5F">
            <w:pPr>
              <w:pStyle w:val="ListParagraph"/>
              <w:numPr>
                <w:ilvl w:val="0"/>
                <w:numId w:val="17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 xml:space="preserve">Clinicians lack awareness culture/religion </w:t>
            </w:r>
          </w:p>
          <w:p w:rsidR="004F6E5F" w:rsidRPr="00AF331E" w:rsidRDefault="004F6E5F" w:rsidP="004F6E5F">
            <w:pPr>
              <w:pStyle w:val="ListParagraph"/>
              <w:numPr>
                <w:ilvl w:val="0"/>
                <w:numId w:val="17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 xml:space="preserve">Patients lack insurance, transportation </w:t>
            </w:r>
          </w:p>
          <w:p w:rsidR="004F6E5F" w:rsidRPr="00AF331E" w:rsidRDefault="004F6E5F" w:rsidP="000F0609">
            <w:pPr>
              <w:pStyle w:val="ListParagraph"/>
              <w:numPr>
                <w:ilvl w:val="0"/>
                <w:numId w:val="17"/>
              </w:numPr>
              <w:ind w:left="166" w:hanging="166"/>
              <w:rPr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Patients don’t trust healthcare systems</w:t>
            </w:r>
          </w:p>
          <w:p w:rsidR="004F6E5F" w:rsidRPr="00AF331E" w:rsidRDefault="004F6E5F" w:rsidP="004F6E5F">
            <w:pPr>
              <w:pStyle w:val="ListParagraph"/>
              <w:numPr>
                <w:ilvl w:val="0"/>
                <w:numId w:val="17"/>
              </w:numPr>
              <w:ind w:left="166" w:hanging="166"/>
              <w:rPr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 xml:space="preserve">Patients prefer woman clinician </w:t>
            </w:r>
          </w:p>
          <w:p w:rsidR="002F782B" w:rsidRPr="00AF331E" w:rsidRDefault="004F6E5F" w:rsidP="004F6E5F">
            <w:pPr>
              <w:pStyle w:val="ListParagraph"/>
              <w:numPr>
                <w:ilvl w:val="0"/>
                <w:numId w:val="17"/>
              </w:numPr>
              <w:ind w:left="166" w:hanging="166"/>
              <w:rPr>
                <w:sz w:val="20"/>
                <w:szCs w:val="20"/>
              </w:rPr>
            </w:pPr>
            <w:r w:rsidRPr="00AF331E">
              <w:rPr>
                <w:rFonts w:cs="Times New Roman"/>
                <w:sz w:val="20"/>
                <w:szCs w:val="20"/>
              </w:rPr>
              <w:t>Patients lack knowledge of disease processes (clinicians)</w:t>
            </w:r>
          </w:p>
        </w:tc>
      </w:tr>
      <w:tr w:rsidR="002F782B" w:rsidTr="007556DA">
        <w:tc>
          <w:tcPr>
            <w:tcW w:w="2605" w:type="dxa"/>
          </w:tcPr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Lo [41]</w:t>
            </w:r>
          </w:p>
          <w:p w:rsidR="00EF35C5" w:rsidRPr="00EF35C5" w:rsidRDefault="00EF35C5" w:rsidP="00EF35C5">
            <w:pPr>
              <w:rPr>
                <w:rFonts w:cs="Times New Roman"/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2010</w:t>
            </w:r>
          </w:p>
          <w:p w:rsidR="001B7695" w:rsidRPr="00EF35C5" w:rsidRDefault="00EF35C5" w:rsidP="00EF35C5">
            <w:pPr>
              <w:rPr>
                <w:sz w:val="20"/>
                <w:szCs w:val="20"/>
              </w:rPr>
            </w:pPr>
            <w:r w:rsidRPr="00EF35C5">
              <w:rPr>
                <w:rFonts w:cs="Times New Roman"/>
                <w:sz w:val="20"/>
                <w:szCs w:val="20"/>
              </w:rPr>
              <w:t>United States</w:t>
            </w:r>
            <w:r w:rsidR="002F782B" w:rsidRPr="00EF35C5">
              <w:rPr>
                <w:sz w:val="20"/>
                <w:szCs w:val="20"/>
              </w:rPr>
              <w:t xml:space="preserve"> </w:t>
            </w:r>
          </w:p>
          <w:p w:rsidR="001B7695" w:rsidRPr="00EF35C5" w:rsidRDefault="001B7695" w:rsidP="002F782B">
            <w:pPr>
              <w:rPr>
                <w:sz w:val="20"/>
                <w:szCs w:val="20"/>
              </w:rPr>
            </w:pPr>
          </w:p>
          <w:p w:rsidR="001B7695" w:rsidRPr="00EF35C5" w:rsidRDefault="001B7695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General care</w:t>
            </w:r>
          </w:p>
          <w:p w:rsidR="002F782B" w:rsidRPr="00EF35C5" w:rsidRDefault="001B7695" w:rsidP="002F782B">
            <w:pPr>
              <w:rPr>
                <w:sz w:val="20"/>
                <w:szCs w:val="20"/>
              </w:rPr>
            </w:pPr>
            <w:r w:rsidRPr="00EF35C5">
              <w:rPr>
                <w:sz w:val="20"/>
                <w:szCs w:val="20"/>
              </w:rPr>
              <w:t>Clinician participants</w:t>
            </w:r>
          </w:p>
        </w:tc>
        <w:tc>
          <w:tcPr>
            <w:tcW w:w="3330" w:type="dxa"/>
          </w:tcPr>
          <w:p w:rsidR="002F782B" w:rsidRPr="001B7695" w:rsidRDefault="00631CDC" w:rsidP="002F78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---</w:t>
            </w:r>
          </w:p>
        </w:tc>
        <w:tc>
          <w:tcPr>
            <w:tcW w:w="3991" w:type="dxa"/>
          </w:tcPr>
          <w:p w:rsidR="00631CDC" w:rsidRPr="00631CDC" w:rsidRDefault="00631CDC" w:rsidP="00631CDC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 w:rsidRPr="00631CDC">
              <w:rPr>
                <w:rFonts w:cs="Times New Roman"/>
                <w:sz w:val="20"/>
                <w:szCs w:val="20"/>
              </w:rPr>
              <w:t>Lack knowledge about other cultures</w:t>
            </w:r>
          </w:p>
          <w:p w:rsidR="00631CDC" w:rsidRPr="00631CDC" w:rsidRDefault="00631CDC" w:rsidP="00631CDC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 w:rsidRPr="00631CDC">
              <w:rPr>
                <w:rFonts w:cs="Times New Roman"/>
                <w:sz w:val="20"/>
                <w:szCs w:val="20"/>
              </w:rPr>
              <w:t xml:space="preserve">Lack of training </w:t>
            </w:r>
          </w:p>
          <w:p w:rsidR="00180D52" w:rsidRDefault="00631CDC" w:rsidP="00CB5C90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 w:rsidRPr="00180D52">
              <w:rPr>
                <w:rFonts w:cs="Times New Roman"/>
                <w:sz w:val="20"/>
                <w:szCs w:val="20"/>
              </w:rPr>
              <w:t xml:space="preserve">Lack of time </w:t>
            </w:r>
          </w:p>
          <w:p w:rsidR="00180D52" w:rsidRDefault="00180D52" w:rsidP="00CB5C90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Language barriers/lack of interpreters</w:t>
            </w:r>
          </w:p>
          <w:p w:rsidR="00631CDC" w:rsidRPr="00180D52" w:rsidRDefault="00180D52" w:rsidP="00CB5C90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Different expectations based on culture</w:t>
            </w:r>
          </w:p>
          <w:p w:rsidR="00631CDC" w:rsidRPr="00631CDC" w:rsidRDefault="00631CDC" w:rsidP="00631CDC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 w:rsidRPr="00631CDC">
              <w:rPr>
                <w:rFonts w:cs="Times New Roman"/>
                <w:sz w:val="20"/>
                <w:szCs w:val="20"/>
              </w:rPr>
              <w:t xml:space="preserve">Some also wanted doctor to make decisions, which contradicts patient autonomy </w:t>
            </w:r>
          </w:p>
          <w:p w:rsidR="00631CDC" w:rsidRPr="00631CDC" w:rsidRDefault="00180D52" w:rsidP="00631CDC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Patient compliance with treatment</w:t>
            </w:r>
          </w:p>
          <w:p w:rsidR="002F782B" w:rsidRPr="00180D52" w:rsidRDefault="00180D52" w:rsidP="00180D52">
            <w:pPr>
              <w:pStyle w:val="ListParagraph"/>
              <w:numPr>
                <w:ilvl w:val="0"/>
                <w:numId w:val="18"/>
              </w:numPr>
              <w:ind w:left="166" w:hanging="166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="00631CDC" w:rsidRPr="00631CDC">
              <w:rPr>
                <w:rFonts w:cs="Times New Roman"/>
                <w:sz w:val="20"/>
                <w:szCs w:val="20"/>
              </w:rPr>
              <w:t xml:space="preserve">atients reluctant to discuss </w:t>
            </w:r>
            <w:r>
              <w:rPr>
                <w:rFonts w:cs="Times New Roman"/>
                <w:sz w:val="20"/>
                <w:szCs w:val="20"/>
              </w:rPr>
              <w:t xml:space="preserve">prior life </w:t>
            </w:r>
          </w:p>
        </w:tc>
      </w:tr>
    </w:tbl>
    <w:p w:rsidR="002F782B" w:rsidRDefault="002F782B" w:rsidP="002F782B">
      <w:pPr>
        <w:spacing w:after="0" w:line="240" w:lineRule="auto"/>
      </w:pPr>
    </w:p>
    <w:sectPr w:rsidR="002F782B" w:rsidSect="002F782B">
      <w:footerReference w:type="default" r:id="rId7"/>
      <w:pgSz w:w="12240" w:h="15840" w:code="1"/>
      <w:pgMar w:top="1152" w:right="1152" w:bottom="1152" w:left="1152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153" w:rsidRDefault="00763153" w:rsidP="00C814ED">
      <w:pPr>
        <w:spacing w:after="0" w:line="240" w:lineRule="auto"/>
      </w:pPr>
      <w:r>
        <w:separator/>
      </w:r>
    </w:p>
  </w:endnote>
  <w:endnote w:type="continuationSeparator" w:id="0">
    <w:p w:rsidR="00763153" w:rsidRDefault="00763153" w:rsidP="00C8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62122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14ED" w:rsidRDefault="00C814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31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814ED" w:rsidRDefault="00C81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153" w:rsidRDefault="00763153" w:rsidP="00C814ED">
      <w:pPr>
        <w:spacing w:after="0" w:line="240" w:lineRule="auto"/>
      </w:pPr>
      <w:r>
        <w:separator/>
      </w:r>
    </w:p>
  </w:footnote>
  <w:footnote w:type="continuationSeparator" w:id="0">
    <w:p w:rsidR="00763153" w:rsidRDefault="00763153" w:rsidP="00C81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501F"/>
    <w:multiLevelType w:val="hybridMultilevel"/>
    <w:tmpl w:val="F4A29B7A"/>
    <w:lvl w:ilvl="0" w:tplc="D93E98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61FAC"/>
    <w:multiLevelType w:val="hybridMultilevel"/>
    <w:tmpl w:val="8E18AC9E"/>
    <w:lvl w:ilvl="0" w:tplc="D93E9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15A7E"/>
    <w:multiLevelType w:val="hybridMultilevel"/>
    <w:tmpl w:val="E26A8D9A"/>
    <w:lvl w:ilvl="0" w:tplc="F9E20390">
      <w:start w:val="1"/>
      <w:numFmt w:val="bullet"/>
      <w:lvlText w:val="-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4E0B53"/>
    <w:multiLevelType w:val="hybridMultilevel"/>
    <w:tmpl w:val="489E63EC"/>
    <w:lvl w:ilvl="0" w:tplc="D93E9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15CE"/>
    <w:multiLevelType w:val="hybridMultilevel"/>
    <w:tmpl w:val="43ACA0EE"/>
    <w:lvl w:ilvl="0" w:tplc="D93E98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7288D"/>
    <w:multiLevelType w:val="hybridMultilevel"/>
    <w:tmpl w:val="F2AAF8A0"/>
    <w:lvl w:ilvl="0" w:tplc="DE88AF7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2A7729"/>
    <w:multiLevelType w:val="hybridMultilevel"/>
    <w:tmpl w:val="AB36AB96"/>
    <w:lvl w:ilvl="0" w:tplc="D93E98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20129960">
      <w:start w:val="1"/>
      <w:numFmt w:val="bullet"/>
      <w:lvlText w:val="-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445550"/>
    <w:multiLevelType w:val="hybridMultilevel"/>
    <w:tmpl w:val="2D9E53D2"/>
    <w:lvl w:ilvl="0" w:tplc="D93E98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2C169E"/>
    <w:multiLevelType w:val="hybridMultilevel"/>
    <w:tmpl w:val="DFBCE0E8"/>
    <w:lvl w:ilvl="0" w:tplc="D93E98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8378DD"/>
    <w:multiLevelType w:val="hybridMultilevel"/>
    <w:tmpl w:val="2AC8900A"/>
    <w:lvl w:ilvl="0" w:tplc="D93E9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F23DE"/>
    <w:multiLevelType w:val="hybridMultilevel"/>
    <w:tmpl w:val="65F250E2"/>
    <w:lvl w:ilvl="0" w:tplc="D93E98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EC6B5C"/>
    <w:multiLevelType w:val="hybridMultilevel"/>
    <w:tmpl w:val="FFD0920A"/>
    <w:lvl w:ilvl="0" w:tplc="D93E9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00D5D"/>
    <w:multiLevelType w:val="hybridMultilevel"/>
    <w:tmpl w:val="BD587004"/>
    <w:lvl w:ilvl="0" w:tplc="D93E98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746F5F"/>
    <w:multiLevelType w:val="hybridMultilevel"/>
    <w:tmpl w:val="B73E5818"/>
    <w:lvl w:ilvl="0" w:tplc="D93E98CE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707565"/>
    <w:multiLevelType w:val="hybridMultilevel"/>
    <w:tmpl w:val="D0EEEF70"/>
    <w:lvl w:ilvl="0" w:tplc="D93E98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D075E6"/>
    <w:multiLevelType w:val="hybridMultilevel"/>
    <w:tmpl w:val="944E04F8"/>
    <w:lvl w:ilvl="0" w:tplc="D93E98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B741B0"/>
    <w:multiLevelType w:val="hybridMultilevel"/>
    <w:tmpl w:val="8F1EFD52"/>
    <w:lvl w:ilvl="0" w:tplc="D93E98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C35169"/>
    <w:multiLevelType w:val="hybridMultilevel"/>
    <w:tmpl w:val="C046DFAE"/>
    <w:lvl w:ilvl="0" w:tplc="D93E98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vanish w:val="0"/>
        <w:sz w:val="18"/>
        <w:vertAlign w:val="baseline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1"/>
  </w:num>
  <w:num w:numId="5">
    <w:abstractNumId w:val="2"/>
  </w:num>
  <w:num w:numId="6">
    <w:abstractNumId w:val="13"/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17"/>
  </w:num>
  <w:num w:numId="14">
    <w:abstractNumId w:val="14"/>
  </w:num>
  <w:num w:numId="15">
    <w:abstractNumId w:val="0"/>
  </w:num>
  <w:num w:numId="16">
    <w:abstractNumId w:val="16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2B"/>
    <w:rsid w:val="0005574A"/>
    <w:rsid w:val="00180D52"/>
    <w:rsid w:val="001B7695"/>
    <w:rsid w:val="001D68F3"/>
    <w:rsid w:val="00222242"/>
    <w:rsid w:val="002C7FB1"/>
    <w:rsid w:val="002F782B"/>
    <w:rsid w:val="0048716D"/>
    <w:rsid w:val="004F6E5F"/>
    <w:rsid w:val="004F7EC2"/>
    <w:rsid w:val="005C681C"/>
    <w:rsid w:val="00631CDC"/>
    <w:rsid w:val="007556DA"/>
    <w:rsid w:val="00763153"/>
    <w:rsid w:val="00763E6C"/>
    <w:rsid w:val="00873090"/>
    <w:rsid w:val="009108F7"/>
    <w:rsid w:val="00A04147"/>
    <w:rsid w:val="00A06577"/>
    <w:rsid w:val="00AA58AE"/>
    <w:rsid w:val="00AF331E"/>
    <w:rsid w:val="00C814ED"/>
    <w:rsid w:val="00D015A2"/>
    <w:rsid w:val="00D71FB5"/>
    <w:rsid w:val="00EA164B"/>
    <w:rsid w:val="00EF35C5"/>
    <w:rsid w:val="00F30BC0"/>
    <w:rsid w:val="00FC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6B810A-E3F5-4CCD-A308-B8AB0AB5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7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E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ED"/>
  </w:style>
  <w:style w:type="paragraph" w:styleId="Footer">
    <w:name w:val="footer"/>
    <w:basedOn w:val="Normal"/>
    <w:link w:val="FooterChar"/>
    <w:uiPriority w:val="99"/>
    <w:unhideWhenUsed/>
    <w:rsid w:val="00C81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Gagliardi</dc:creator>
  <cp:keywords/>
  <dc:description/>
  <cp:lastModifiedBy>Anna Gagliardi</cp:lastModifiedBy>
  <cp:revision>16</cp:revision>
  <dcterms:created xsi:type="dcterms:W3CDTF">2020-05-19T18:31:00Z</dcterms:created>
  <dcterms:modified xsi:type="dcterms:W3CDTF">2020-05-19T21:04:00Z</dcterms:modified>
</cp:coreProperties>
</file>