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60514A" w14:textId="77777777" w:rsidR="008D5EB0" w:rsidRPr="008239F8" w:rsidRDefault="008D5EB0" w:rsidP="008D5EB0">
      <w:pPr>
        <w:spacing w:line="480" w:lineRule="auto"/>
        <w:jc w:val="both"/>
        <w:rPr>
          <w:b/>
          <w:lang w:val="en-GB"/>
        </w:rPr>
      </w:pPr>
    </w:p>
    <w:tbl>
      <w:tblPr>
        <w:tblStyle w:val="TableGrid"/>
        <w:tblW w:w="0" w:type="auto"/>
        <w:tblLook w:val="04A0" w:firstRow="1" w:lastRow="0" w:firstColumn="1" w:lastColumn="0" w:noHBand="0" w:noVBand="1"/>
      </w:tblPr>
      <w:tblGrid>
        <w:gridCol w:w="1451"/>
        <w:gridCol w:w="1720"/>
        <w:gridCol w:w="3249"/>
        <w:gridCol w:w="2600"/>
      </w:tblGrid>
      <w:tr w:rsidR="008D5EB0" w:rsidRPr="008239F8" w14:paraId="6EF99E96" w14:textId="77777777" w:rsidTr="000C3997">
        <w:tc>
          <w:tcPr>
            <w:tcW w:w="0" w:type="auto"/>
            <w:gridSpan w:val="4"/>
            <w:tcBorders>
              <w:top w:val="nil"/>
              <w:left w:val="nil"/>
              <w:right w:val="nil"/>
            </w:tcBorders>
          </w:tcPr>
          <w:p w14:paraId="641B4B96" w14:textId="2EBAF8F1" w:rsidR="008D5EB0" w:rsidRPr="008239F8" w:rsidRDefault="00FD0885" w:rsidP="000C3997">
            <w:pPr>
              <w:rPr>
                <w:rFonts w:ascii="Calibri" w:hAnsi="Calibri" w:cs="Calibri"/>
                <w:b/>
                <w:szCs w:val="22"/>
                <w:lang w:val="en-GB"/>
              </w:rPr>
            </w:pPr>
            <w:r>
              <w:rPr>
                <w:b/>
                <w:bCs/>
                <w:iCs/>
                <w:lang w:val="en-GB"/>
              </w:rPr>
              <w:t xml:space="preserve">Table 1a: </w:t>
            </w:r>
            <w:r w:rsidR="001D1863">
              <w:rPr>
                <w:rFonts w:ascii="Calibri" w:hAnsi="Calibri" w:cs="Calibri"/>
                <w:b/>
                <w:szCs w:val="22"/>
                <w:lang w:val="en-GB"/>
              </w:rPr>
              <w:t>Overview</w:t>
            </w:r>
            <w:r w:rsidR="008D5EB0" w:rsidRPr="008239F8">
              <w:rPr>
                <w:rFonts w:ascii="Calibri" w:hAnsi="Calibri" w:cs="Calibri"/>
                <w:b/>
                <w:szCs w:val="22"/>
                <w:lang w:val="en-GB"/>
              </w:rPr>
              <w:t xml:space="preserve"> of BCTs</w:t>
            </w:r>
            <w:r w:rsidR="001D1863">
              <w:rPr>
                <w:rFonts w:ascii="Calibri" w:hAnsi="Calibri" w:cs="Calibri"/>
                <w:b/>
                <w:szCs w:val="22"/>
                <w:lang w:val="en-GB"/>
              </w:rPr>
              <w:t xml:space="preserve"> </w:t>
            </w:r>
            <w:r w:rsidR="008D5EB0" w:rsidRPr="008239F8">
              <w:rPr>
                <w:rFonts w:ascii="Calibri" w:hAnsi="Calibri" w:cs="Calibri"/>
                <w:b/>
                <w:szCs w:val="22"/>
                <w:lang w:val="en-GB"/>
              </w:rPr>
              <w:t>and SEM levels</w:t>
            </w:r>
            <w:r w:rsidR="001D1863">
              <w:rPr>
                <w:rFonts w:ascii="Calibri" w:hAnsi="Calibri" w:cs="Calibri"/>
                <w:b/>
                <w:szCs w:val="22"/>
                <w:lang w:val="en-GB"/>
              </w:rPr>
              <w:t xml:space="preserve"> used</w:t>
            </w:r>
            <w:r w:rsidR="008D5EB0" w:rsidRPr="008239F8">
              <w:rPr>
                <w:rFonts w:ascii="Calibri" w:hAnsi="Calibri" w:cs="Calibri"/>
                <w:b/>
                <w:szCs w:val="22"/>
                <w:lang w:val="en-GB"/>
              </w:rPr>
              <w:t xml:space="preserve"> in the PAW study</w:t>
            </w:r>
          </w:p>
          <w:p w14:paraId="062FB32E" w14:textId="77777777" w:rsidR="008D5EB0" w:rsidRPr="008239F8" w:rsidRDefault="008D5EB0" w:rsidP="000C3997">
            <w:pPr>
              <w:rPr>
                <w:rFonts w:ascii="Calibri" w:hAnsi="Calibri" w:cs="Calibri"/>
                <w:b/>
                <w:szCs w:val="22"/>
                <w:lang w:val="en-GB"/>
              </w:rPr>
            </w:pPr>
          </w:p>
        </w:tc>
      </w:tr>
      <w:tr w:rsidR="008D5EB0" w:rsidRPr="008239F8" w14:paraId="7FA8877C" w14:textId="77777777" w:rsidTr="000C3997">
        <w:tc>
          <w:tcPr>
            <w:tcW w:w="0" w:type="auto"/>
          </w:tcPr>
          <w:p w14:paraId="7945C724" w14:textId="77777777" w:rsidR="008D5EB0" w:rsidRPr="008239F8" w:rsidRDefault="008D5EB0" w:rsidP="000C3997">
            <w:pPr>
              <w:rPr>
                <w:rFonts w:ascii="Calibri" w:hAnsi="Calibri" w:cs="Calibri"/>
                <w:b/>
                <w:szCs w:val="22"/>
                <w:lang w:val="en-GB"/>
              </w:rPr>
            </w:pPr>
            <w:r w:rsidRPr="008239F8">
              <w:rPr>
                <w:rFonts w:ascii="Calibri" w:hAnsi="Calibri" w:cs="Calibri"/>
                <w:b/>
                <w:szCs w:val="22"/>
                <w:lang w:val="en-GB"/>
              </w:rPr>
              <w:t xml:space="preserve">Intervention Component </w:t>
            </w:r>
          </w:p>
        </w:tc>
        <w:tc>
          <w:tcPr>
            <w:tcW w:w="0" w:type="auto"/>
          </w:tcPr>
          <w:p w14:paraId="04F5AA97" w14:textId="77777777" w:rsidR="008D5EB0" w:rsidRPr="008239F8" w:rsidRDefault="008D5EB0" w:rsidP="000C3997">
            <w:pPr>
              <w:rPr>
                <w:rFonts w:ascii="Calibri" w:hAnsi="Calibri" w:cs="Calibri"/>
                <w:b/>
                <w:szCs w:val="22"/>
                <w:lang w:val="en-GB"/>
              </w:rPr>
            </w:pPr>
            <w:r w:rsidRPr="008239F8">
              <w:rPr>
                <w:rFonts w:ascii="Calibri" w:hAnsi="Calibri" w:cs="Calibri"/>
                <w:b/>
                <w:szCs w:val="22"/>
                <w:lang w:val="en-GB"/>
              </w:rPr>
              <w:t>Behaviour Change Technique</w:t>
            </w:r>
          </w:p>
        </w:tc>
        <w:tc>
          <w:tcPr>
            <w:tcW w:w="0" w:type="auto"/>
          </w:tcPr>
          <w:p w14:paraId="5F9E15BB" w14:textId="77777777" w:rsidR="008D5EB0" w:rsidRPr="008239F8" w:rsidRDefault="008D5EB0" w:rsidP="000C3997">
            <w:pPr>
              <w:rPr>
                <w:rFonts w:ascii="Calibri" w:hAnsi="Calibri" w:cs="Calibri"/>
                <w:b/>
                <w:szCs w:val="22"/>
                <w:lang w:val="en-GB"/>
              </w:rPr>
            </w:pPr>
            <w:r w:rsidRPr="008239F8">
              <w:rPr>
                <w:rFonts w:ascii="Calibri" w:hAnsi="Calibri" w:cs="Calibri"/>
                <w:b/>
                <w:szCs w:val="22"/>
                <w:lang w:val="en-GB"/>
              </w:rPr>
              <w:t xml:space="preserve">Definition of Behaviour Change Technique </w:t>
            </w:r>
          </w:p>
        </w:tc>
        <w:tc>
          <w:tcPr>
            <w:tcW w:w="0" w:type="auto"/>
          </w:tcPr>
          <w:p w14:paraId="4EB48D96" w14:textId="77777777" w:rsidR="008D5EB0" w:rsidRPr="008239F8" w:rsidRDefault="008D5EB0" w:rsidP="000C3997">
            <w:pPr>
              <w:rPr>
                <w:rFonts w:ascii="Calibri" w:hAnsi="Calibri" w:cs="Calibri"/>
                <w:b/>
                <w:szCs w:val="22"/>
                <w:lang w:val="en-GB"/>
              </w:rPr>
            </w:pPr>
            <w:r w:rsidRPr="008239F8">
              <w:rPr>
                <w:rFonts w:ascii="Calibri" w:hAnsi="Calibri" w:cs="Calibri"/>
                <w:b/>
                <w:szCs w:val="22"/>
                <w:lang w:val="en-GB"/>
              </w:rPr>
              <w:t>Implementation</w:t>
            </w:r>
          </w:p>
        </w:tc>
      </w:tr>
      <w:tr w:rsidR="008D5EB0" w:rsidRPr="008239F8" w14:paraId="037A0225" w14:textId="77777777" w:rsidTr="000C3997">
        <w:tc>
          <w:tcPr>
            <w:tcW w:w="0" w:type="auto"/>
            <w:gridSpan w:val="4"/>
          </w:tcPr>
          <w:p w14:paraId="7F6291A2" w14:textId="77777777" w:rsidR="008D5EB0" w:rsidRPr="008239F8" w:rsidRDefault="008D5EB0" w:rsidP="000C3997">
            <w:pPr>
              <w:jc w:val="center"/>
              <w:rPr>
                <w:rFonts w:ascii="Calibri" w:hAnsi="Calibri" w:cs="Calibri"/>
                <w:b/>
                <w:szCs w:val="22"/>
                <w:lang w:val="en-GB"/>
              </w:rPr>
            </w:pPr>
            <w:r>
              <w:rPr>
                <w:rFonts w:ascii="Calibri" w:hAnsi="Calibri" w:cs="Calibri"/>
                <w:b/>
                <w:szCs w:val="22"/>
                <w:lang w:val="en-GB"/>
              </w:rPr>
              <w:t>Individual Components</w:t>
            </w:r>
          </w:p>
        </w:tc>
      </w:tr>
      <w:tr w:rsidR="008D5EB0" w:rsidRPr="008239F8" w14:paraId="7EB62D81" w14:textId="77777777" w:rsidTr="000C3997">
        <w:tc>
          <w:tcPr>
            <w:tcW w:w="0" w:type="auto"/>
          </w:tcPr>
          <w:p w14:paraId="7AB0F684" w14:textId="77777777" w:rsidR="008D5EB0" w:rsidRDefault="008D5EB0" w:rsidP="000C3997">
            <w:pPr>
              <w:rPr>
                <w:rFonts w:ascii="Calibri" w:hAnsi="Calibri" w:cs="Calibri"/>
                <w:szCs w:val="22"/>
              </w:rPr>
            </w:pPr>
            <w:r>
              <w:rPr>
                <w:rFonts w:ascii="Calibri" w:hAnsi="Calibri" w:cs="Calibri"/>
                <w:szCs w:val="22"/>
              </w:rPr>
              <w:t>Lottery-based incentives</w:t>
            </w:r>
          </w:p>
          <w:p w14:paraId="71EE252E" w14:textId="77777777" w:rsidR="008D5EB0" w:rsidRPr="008239F8" w:rsidRDefault="008D5EB0" w:rsidP="000C3997">
            <w:pPr>
              <w:rPr>
                <w:rFonts w:ascii="Calibri" w:hAnsi="Calibri" w:cs="Calibri"/>
                <w:b/>
                <w:szCs w:val="22"/>
                <w:lang w:val="en-GB"/>
              </w:rPr>
            </w:pPr>
          </w:p>
        </w:tc>
        <w:tc>
          <w:tcPr>
            <w:tcW w:w="0" w:type="auto"/>
          </w:tcPr>
          <w:p w14:paraId="58154008" w14:textId="77777777" w:rsidR="008D5EB0" w:rsidRPr="00162667" w:rsidRDefault="008D5EB0" w:rsidP="000C3997">
            <w:pPr>
              <w:rPr>
                <w:rFonts w:ascii="Calibri" w:hAnsi="Calibri" w:cs="Calibri"/>
                <w:b/>
                <w:i/>
                <w:color w:val="000000"/>
                <w:szCs w:val="22"/>
              </w:rPr>
            </w:pPr>
            <w:r w:rsidRPr="00162667">
              <w:rPr>
                <w:rFonts w:ascii="Calibri" w:hAnsi="Calibri" w:cs="Calibri"/>
                <w:b/>
                <w:i/>
                <w:color w:val="000000"/>
                <w:szCs w:val="22"/>
              </w:rPr>
              <w:t>Material incentive (</w:t>
            </w:r>
            <w:proofErr w:type="spellStart"/>
            <w:r w:rsidRPr="00162667">
              <w:rPr>
                <w:rFonts w:ascii="Calibri" w:hAnsi="Calibri" w:cs="Calibri"/>
                <w:b/>
                <w:i/>
                <w:color w:val="000000"/>
                <w:szCs w:val="22"/>
              </w:rPr>
              <w:t>behaviour</w:t>
            </w:r>
            <w:proofErr w:type="spellEnd"/>
            <w:r w:rsidRPr="00162667">
              <w:rPr>
                <w:rFonts w:ascii="Calibri" w:hAnsi="Calibri" w:cs="Calibri"/>
                <w:b/>
                <w:i/>
                <w:color w:val="000000"/>
                <w:szCs w:val="22"/>
              </w:rPr>
              <w:t>)</w:t>
            </w:r>
          </w:p>
          <w:p w14:paraId="42466985" w14:textId="77777777" w:rsidR="008D5EB0" w:rsidRDefault="008D5EB0" w:rsidP="000C3997">
            <w:pPr>
              <w:rPr>
                <w:rFonts w:ascii="Calibri" w:hAnsi="Calibri" w:cs="Calibri"/>
                <w:b/>
                <w:i/>
                <w:color w:val="000000"/>
                <w:szCs w:val="22"/>
              </w:rPr>
            </w:pPr>
          </w:p>
          <w:p w14:paraId="224ADB66" w14:textId="77777777" w:rsidR="008D5EB0" w:rsidRDefault="008D5EB0" w:rsidP="000C3997">
            <w:pPr>
              <w:rPr>
                <w:rFonts w:ascii="Calibri" w:hAnsi="Calibri" w:cs="Calibri"/>
                <w:b/>
                <w:i/>
                <w:color w:val="000000"/>
                <w:szCs w:val="22"/>
              </w:rPr>
            </w:pPr>
          </w:p>
          <w:p w14:paraId="2CCFA7DB" w14:textId="77777777" w:rsidR="008D5EB0" w:rsidRDefault="008D5EB0" w:rsidP="000C3997">
            <w:pPr>
              <w:rPr>
                <w:rFonts w:ascii="Calibri" w:hAnsi="Calibri" w:cs="Calibri"/>
                <w:b/>
                <w:i/>
                <w:color w:val="000000"/>
                <w:szCs w:val="22"/>
              </w:rPr>
            </w:pPr>
          </w:p>
          <w:p w14:paraId="35674132" w14:textId="77777777" w:rsidR="008D5EB0" w:rsidRDefault="008D5EB0" w:rsidP="000C3997">
            <w:pPr>
              <w:rPr>
                <w:rFonts w:ascii="Calibri" w:hAnsi="Calibri" w:cs="Calibri"/>
                <w:b/>
                <w:i/>
                <w:color w:val="000000"/>
                <w:szCs w:val="22"/>
              </w:rPr>
            </w:pPr>
          </w:p>
          <w:p w14:paraId="553CDD53" w14:textId="77777777" w:rsidR="008D5EB0" w:rsidRDefault="008D5EB0" w:rsidP="000C3997">
            <w:pPr>
              <w:rPr>
                <w:rFonts w:ascii="Calibri" w:hAnsi="Calibri" w:cs="Calibri"/>
                <w:b/>
                <w:i/>
                <w:color w:val="000000"/>
                <w:szCs w:val="22"/>
              </w:rPr>
            </w:pPr>
          </w:p>
          <w:p w14:paraId="1B03A1E8" w14:textId="77777777" w:rsidR="008D5EB0" w:rsidRDefault="008D5EB0" w:rsidP="000C3997">
            <w:pPr>
              <w:rPr>
                <w:rFonts w:ascii="Calibri" w:hAnsi="Calibri" w:cs="Calibri"/>
                <w:b/>
                <w:i/>
                <w:color w:val="000000"/>
                <w:szCs w:val="22"/>
              </w:rPr>
            </w:pPr>
          </w:p>
          <w:p w14:paraId="7566F235" w14:textId="77777777" w:rsidR="008D5EB0" w:rsidRPr="00162667" w:rsidRDefault="008D5EB0" w:rsidP="000C3997">
            <w:pPr>
              <w:rPr>
                <w:rFonts w:ascii="Calibri" w:hAnsi="Calibri" w:cs="Calibri"/>
                <w:b/>
                <w:i/>
                <w:color w:val="000000"/>
                <w:szCs w:val="22"/>
              </w:rPr>
            </w:pPr>
            <w:r w:rsidRPr="00162667">
              <w:rPr>
                <w:rFonts w:ascii="Calibri" w:hAnsi="Calibri" w:cs="Calibri"/>
                <w:b/>
                <w:i/>
                <w:color w:val="000000"/>
                <w:szCs w:val="22"/>
              </w:rPr>
              <w:t>Material reward (</w:t>
            </w:r>
            <w:proofErr w:type="spellStart"/>
            <w:r w:rsidRPr="00162667">
              <w:rPr>
                <w:rFonts w:ascii="Calibri" w:hAnsi="Calibri" w:cs="Calibri"/>
                <w:b/>
                <w:i/>
                <w:color w:val="000000"/>
                <w:szCs w:val="22"/>
              </w:rPr>
              <w:t>behaviour</w:t>
            </w:r>
            <w:proofErr w:type="spellEnd"/>
            <w:r w:rsidRPr="00162667">
              <w:rPr>
                <w:rFonts w:ascii="Calibri" w:hAnsi="Calibri" w:cs="Calibri"/>
                <w:b/>
                <w:i/>
                <w:color w:val="000000"/>
                <w:szCs w:val="22"/>
              </w:rPr>
              <w:t>)</w:t>
            </w:r>
          </w:p>
          <w:p w14:paraId="0966CC8D" w14:textId="77777777" w:rsidR="008D5EB0" w:rsidRPr="008239F8" w:rsidRDefault="008D5EB0" w:rsidP="000C3997">
            <w:pPr>
              <w:rPr>
                <w:rFonts w:ascii="Calibri" w:hAnsi="Calibri" w:cs="Calibri"/>
                <w:b/>
                <w:szCs w:val="22"/>
                <w:lang w:val="en-GB"/>
              </w:rPr>
            </w:pPr>
          </w:p>
        </w:tc>
        <w:tc>
          <w:tcPr>
            <w:tcW w:w="0" w:type="auto"/>
          </w:tcPr>
          <w:p w14:paraId="47C1E2E9" w14:textId="77777777" w:rsidR="008D5EB0" w:rsidRDefault="008D5EB0" w:rsidP="000C3997">
            <w:pPr>
              <w:rPr>
                <w:rFonts w:ascii="Calibri" w:hAnsi="Calibri" w:cs="Calibri"/>
                <w:color w:val="000000"/>
                <w:szCs w:val="22"/>
              </w:rPr>
            </w:pPr>
            <w:r w:rsidRPr="00162667">
              <w:rPr>
                <w:rFonts w:ascii="Calibri" w:hAnsi="Calibri" w:cs="Calibri"/>
                <w:color w:val="000000"/>
                <w:szCs w:val="22"/>
              </w:rPr>
              <w:t xml:space="preserve">Inform that money, vouchers or other valued objects/verbal or non-verbal reward </w:t>
            </w:r>
            <w:r w:rsidRPr="00162667">
              <w:rPr>
                <w:rFonts w:ascii="Calibri" w:hAnsi="Calibri" w:cs="Calibri"/>
                <w:b/>
                <w:i/>
                <w:color w:val="000000"/>
                <w:szCs w:val="22"/>
              </w:rPr>
              <w:t>will be</w:t>
            </w:r>
            <w:r w:rsidRPr="00162667">
              <w:rPr>
                <w:rFonts w:ascii="Calibri" w:hAnsi="Calibri" w:cs="Calibri"/>
                <w:color w:val="000000"/>
                <w:szCs w:val="22"/>
              </w:rPr>
              <w:t xml:space="preserve"> delivered if and only if there has been effort and/or progress in performing the </w:t>
            </w:r>
            <w:r>
              <w:rPr>
                <w:rFonts w:ascii="Calibri" w:hAnsi="Calibri" w:cs="Calibri"/>
                <w:color w:val="000000"/>
                <w:szCs w:val="22"/>
              </w:rPr>
              <w:t>behavior</w:t>
            </w:r>
          </w:p>
          <w:p w14:paraId="742AEC7E" w14:textId="77777777" w:rsidR="008D5EB0" w:rsidRDefault="008D5EB0" w:rsidP="000C3997">
            <w:pPr>
              <w:rPr>
                <w:rFonts w:ascii="Calibri" w:hAnsi="Calibri" w:cs="Calibri"/>
                <w:color w:val="000000"/>
                <w:szCs w:val="22"/>
              </w:rPr>
            </w:pPr>
          </w:p>
          <w:p w14:paraId="2DBF9489" w14:textId="77777777" w:rsidR="008D5EB0" w:rsidRPr="00162667" w:rsidRDefault="008D5EB0" w:rsidP="000C3997">
            <w:pPr>
              <w:rPr>
                <w:rFonts w:ascii="Calibri" w:hAnsi="Calibri" w:cs="Calibri"/>
                <w:color w:val="000000"/>
                <w:szCs w:val="22"/>
              </w:rPr>
            </w:pPr>
            <w:r w:rsidRPr="00162667">
              <w:rPr>
                <w:rFonts w:ascii="Calibri" w:hAnsi="Calibri" w:cs="Calibri"/>
                <w:color w:val="000000"/>
                <w:szCs w:val="22"/>
              </w:rPr>
              <w:t xml:space="preserve">Arrange for the delivery of money, vouchers or other valued objects/verbal or non-verbal reward if and only if there </w:t>
            </w:r>
            <w:r w:rsidRPr="00162667">
              <w:rPr>
                <w:rFonts w:ascii="Calibri" w:hAnsi="Calibri" w:cs="Calibri"/>
                <w:b/>
                <w:i/>
                <w:color w:val="000000"/>
                <w:szCs w:val="22"/>
              </w:rPr>
              <w:t>has been</w:t>
            </w:r>
            <w:r w:rsidRPr="00162667">
              <w:rPr>
                <w:rFonts w:ascii="Calibri" w:hAnsi="Calibri" w:cs="Calibri"/>
                <w:color w:val="000000"/>
                <w:szCs w:val="22"/>
              </w:rPr>
              <w:t xml:space="preserve"> effort and/or progress in performing the </w:t>
            </w:r>
            <w:proofErr w:type="spellStart"/>
            <w:r w:rsidRPr="00162667">
              <w:rPr>
                <w:rFonts w:ascii="Calibri" w:hAnsi="Calibri" w:cs="Calibri"/>
                <w:color w:val="000000"/>
                <w:szCs w:val="22"/>
              </w:rPr>
              <w:t>behaviour</w:t>
            </w:r>
            <w:proofErr w:type="spellEnd"/>
          </w:p>
          <w:p w14:paraId="29B221DD" w14:textId="77777777" w:rsidR="008D5EB0" w:rsidRPr="008239F8" w:rsidRDefault="008D5EB0" w:rsidP="000C3997">
            <w:pPr>
              <w:rPr>
                <w:rFonts w:ascii="Calibri" w:hAnsi="Calibri" w:cs="Calibri"/>
                <w:b/>
                <w:szCs w:val="22"/>
                <w:lang w:val="en-GB"/>
              </w:rPr>
            </w:pPr>
          </w:p>
        </w:tc>
        <w:tc>
          <w:tcPr>
            <w:tcW w:w="0" w:type="auto"/>
          </w:tcPr>
          <w:p w14:paraId="31C9E9D0" w14:textId="77777777" w:rsidR="008D5EB0" w:rsidRDefault="008D5EB0" w:rsidP="000C3997">
            <w:pPr>
              <w:keepNext/>
              <w:keepLines/>
              <w:outlineLvl w:val="1"/>
              <w:rPr>
                <w:rFonts w:ascii="Calibri" w:eastAsia="Calibri" w:hAnsi="Calibri" w:cs="Calibri"/>
                <w:color w:val="000000"/>
                <w:szCs w:val="22"/>
              </w:rPr>
            </w:pPr>
            <w:r w:rsidRPr="00162667">
              <w:rPr>
                <w:rFonts w:ascii="Calibri" w:hAnsi="Calibri" w:cs="Calibri"/>
                <w:szCs w:val="22"/>
              </w:rPr>
              <w:t xml:space="preserve">Participants </w:t>
            </w:r>
            <w:r w:rsidRPr="00CC2314">
              <w:rPr>
                <w:rFonts w:ascii="Calibri" w:hAnsi="Calibri" w:cs="Calibri"/>
                <w:szCs w:val="22"/>
              </w:rPr>
              <w:t xml:space="preserve">will be informed that they </w:t>
            </w:r>
            <w:r>
              <w:rPr>
                <w:rFonts w:ascii="Calibri" w:hAnsi="Calibri" w:cs="Calibri"/>
                <w:szCs w:val="22"/>
              </w:rPr>
              <w:t xml:space="preserve">have the chance to </w:t>
            </w:r>
            <w:r w:rsidRPr="00162667">
              <w:rPr>
                <w:rFonts w:ascii="Calibri" w:hAnsi="Calibri" w:cs="Calibri"/>
                <w:szCs w:val="22"/>
              </w:rPr>
              <w:t>wi</w:t>
            </w:r>
            <w:r>
              <w:rPr>
                <w:rFonts w:ascii="Calibri" w:hAnsi="Calibri" w:cs="Calibri"/>
                <w:szCs w:val="22"/>
              </w:rPr>
              <w:t>n</w:t>
            </w:r>
            <w:r w:rsidRPr="00162667">
              <w:rPr>
                <w:rFonts w:ascii="Calibri" w:hAnsi="Calibri" w:cs="Calibri"/>
                <w:szCs w:val="22"/>
              </w:rPr>
              <w:t xml:space="preserve"> </w:t>
            </w:r>
            <w:r w:rsidRPr="00162667">
              <w:rPr>
                <w:rFonts w:ascii="Calibri" w:eastAsia="Calibri" w:hAnsi="Calibri" w:cs="Calibri"/>
                <w:color w:val="000000"/>
                <w:szCs w:val="22"/>
              </w:rPr>
              <w:t xml:space="preserve">500 THB (US$ 16) if they participate in </w:t>
            </w:r>
            <w:r>
              <w:rPr>
                <w:rFonts w:ascii="Calibri" w:eastAsia="Calibri" w:hAnsi="Calibri" w:cs="Calibri"/>
                <w:color w:val="000000"/>
                <w:szCs w:val="22"/>
              </w:rPr>
              <w:t>60</w:t>
            </w:r>
            <w:r w:rsidRPr="00162667">
              <w:rPr>
                <w:rFonts w:ascii="Calibri" w:eastAsia="Calibri" w:hAnsi="Calibri" w:cs="Calibri"/>
                <w:color w:val="000000"/>
                <w:szCs w:val="22"/>
              </w:rPr>
              <w:t>% of short breaks per week.</w:t>
            </w:r>
            <w:r>
              <w:rPr>
                <w:rFonts w:ascii="Calibri" w:eastAsia="Calibri" w:hAnsi="Calibri" w:cs="Calibri"/>
                <w:color w:val="000000"/>
                <w:szCs w:val="22"/>
              </w:rPr>
              <w:t xml:space="preserve"> A lottery will decide the selection of the winner among eligible participants.</w:t>
            </w:r>
          </w:p>
          <w:p w14:paraId="2A1B91D4" w14:textId="77777777" w:rsidR="008D5EB0" w:rsidRPr="008239F8" w:rsidRDefault="008D5EB0" w:rsidP="000C3997">
            <w:pPr>
              <w:rPr>
                <w:rFonts w:ascii="Calibri" w:hAnsi="Calibri" w:cs="Calibri"/>
                <w:b/>
                <w:szCs w:val="22"/>
                <w:lang w:val="en-GB"/>
              </w:rPr>
            </w:pPr>
          </w:p>
        </w:tc>
      </w:tr>
      <w:tr w:rsidR="008D5EB0" w:rsidRPr="008239F8" w14:paraId="6ABA3DFB" w14:textId="77777777" w:rsidTr="000C3997">
        <w:tc>
          <w:tcPr>
            <w:tcW w:w="0" w:type="auto"/>
          </w:tcPr>
          <w:p w14:paraId="2DFCB69C" w14:textId="77777777" w:rsidR="008D5EB0" w:rsidRPr="008239F8" w:rsidRDefault="008D5EB0" w:rsidP="000C3997">
            <w:pPr>
              <w:rPr>
                <w:rFonts w:ascii="Calibri" w:hAnsi="Calibri" w:cs="Calibri"/>
                <w:szCs w:val="22"/>
                <w:lang w:val="en-GB"/>
              </w:rPr>
            </w:pPr>
            <w:r w:rsidRPr="008239F8">
              <w:rPr>
                <w:rFonts w:ascii="Calibri" w:hAnsi="Calibri" w:cs="Calibri"/>
                <w:szCs w:val="22"/>
                <w:lang w:val="en-GB"/>
              </w:rPr>
              <w:t xml:space="preserve">Activity </w:t>
            </w:r>
            <w:r>
              <w:rPr>
                <w:rFonts w:ascii="Calibri" w:hAnsi="Calibri" w:cs="Calibri"/>
                <w:szCs w:val="22"/>
                <w:lang w:val="en-GB"/>
              </w:rPr>
              <w:t>device</w:t>
            </w:r>
            <w:r w:rsidRPr="008239F8">
              <w:rPr>
                <w:rFonts w:ascii="Calibri" w:hAnsi="Calibri" w:cs="Calibri"/>
                <w:szCs w:val="22"/>
                <w:lang w:val="en-GB"/>
              </w:rPr>
              <w:t xml:space="preserve"> – Fitbit Inspire HR</w:t>
            </w:r>
          </w:p>
        </w:tc>
        <w:tc>
          <w:tcPr>
            <w:tcW w:w="0" w:type="auto"/>
          </w:tcPr>
          <w:p w14:paraId="52F6452E" w14:textId="77777777" w:rsidR="008D5EB0" w:rsidRPr="008239F8" w:rsidRDefault="008D5EB0" w:rsidP="000C3997">
            <w:pPr>
              <w:rPr>
                <w:rFonts w:ascii="Calibri" w:hAnsi="Calibri" w:cs="Calibri"/>
                <w:szCs w:val="22"/>
                <w:lang w:val="en-GB"/>
              </w:rPr>
            </w:pPr>
            <w:r w:rsidRPr="008239F8">
              <w:rPr>
                <w:rFonts w:ascii="Calibri" w:hAnsi="Calibri" w:cs="Calibri"/>
                <w:b/>
                <w:i/>
                <w:color w:val="000000"/>
                <w:szCs w:val="22"/>
                <w:lang w:val="en-GB"/>
              </w:rPr>
              <w:t>Feedback on behaviour</w:t>
            </w:r>
          </w:p>
        </w:tc>
        <w:tc>
          <w:tcPr>
            <w:tcW w:w="0" w:type="auto"/>
          </w:tcPr>
          <w:p w14:paraId="4CC8CCA1" w14:textId="77777777" w:rsidR="008D5EB0" w:rsidRPr="008239F8" w:rsidRDefault="008D5EB0" w:rsidP="000C3997">
            <w:pPr>
              <w:rPr>
                <w:rFonts w:ascii="Calibri" w:hAnsi="Calibri" w:cs="Calibri"/>
                <w:i/>
                <w:color w:val="000000"/>
                <w:szCs w:val="22"/>
                <w:lang w:val="en-GB"/>
              </w:rPr>
            </w:pPr>
            <w:r w:rsidRPr="008239F8">
              <w:rPr>
                <w:rFonts w:ascii="Calibri" w:hAnsi="Calibri" w:cs="Calibri"/>
                <w:color w:val="000000"/>
                <w:szCs w:val="22"/>
                <w:lang w:val="en-GB"/>
              </w:rPr>
              <w:t>Monitor and provide informative or evaluative feedback on performance of the behaviour (</w:t>
            </w:r>
            <w:r w:rsidRPr="008239F8">
              <w:rPr>
                <w:rFonts w:ascii="Calibri" w:hAnsi="Calibri" w:cs="Calibri"/>
                <w:i/>
                <w:color w:val="000000"/>
                <w:szCs w:val="22"/>
                <w:lang w:val="en-GB"/>
              </w:rPr>
              <w:t>e.g. form, frequency, duration, intensity)</w:t>
            </w:r>
          </w:p>
          <w:p w14:paraId="4E5F0AF0" w14:textId="77777777" w:rsidR="008D5EB0" w:rsidRPr="008239F8" w:rsidRDefault="008D5EB0" w:rsidP="000C3997">
            <w:pPr>
              <w:rPr>
                <w:rFonts w:ascii="Calibri" w:hAnsi="Calibri" w:cs="Calibri"/>
                <w:szCs w:val="22"/>
                <w:lang w:val="en-GB"/>
              </w:rPr>
            </w:pPr>
          </w:p>
        </w:tc>
        <w:tc>
          <w:tcPr>
            <w:tcW w:w="0" w:type="auto"/>
          </w:tcPr>
          <w:p w14:paraId="2F3379D9" w14:textId="77777777" w:rsidR="008D5EB0" w:rsidRPr="008239F8" w:rsidRDefault="008D5EB0" w:rsidP="000C3997">
            <w:pPr>
              <w:rPr>
                <w:rFonts w:ascii="Calibri" w:hAnsi="Calibri" w:cs="Calibri"/>
                <w:szCs w:val="22"/>
                <w:lang w:val="en-GB"/>
              </w:rPr>
            </w:pPr>
            <w:r w:rsidRPr="008239F8">
              <w:rPr>
                <w:rFonts w:ascii="Calibri" w:hAnsi="Calibri" w:cs="Calibri"/>
                <w:szCs w:val="22"/>
                <w:lang w:val="en-GB"/>
              </w:rPr>
              <w:t xml:space="preserve">Fitbit Inspire HR </w:t>
            </w:r>
            <w:r>
              <w:rPr>
                <w:rFonts w:ascii="Calibri" w:hAnsi="Calibri" w:cs="Calibri"/>
                <w:szCs w:val="22"/>
                <w:lang w:val="en-GB"/>
              </w:rPr>
              <w:t>device</w:t>
            </w:r>
            <w:r w:rsidRPr="008239F8">
              <w:rPr>
                <w:rFonts w:ascii="Calibri" w:hAnsi="Calibri" w:cs="Calibri"/>
                <w:szCs w:val="22"/>
                <w:lang w:val="en-GB"/>
              </w:rPr>
              <w:t xml:space="preserve"> together with the Fitbit app allows participants to see, amongst other outcomes: </w:t>
            </w:r>
          </w:p>
          <w:p w14:paraId="64D63972" w14:textId="77777777" w:rsidR="008D5EB0" w:rsidRPr="008239F8" w:rsidRDefault="008D5EB0" w:rsidP="000C3997">
            <w:pPr>
              <w:rPr>
                <w:rFonts w:ascii="Calibri" w:hAnsi="Calibri" w:cs="Calibri"/>
                <w:szCs w:val="22"/>
                <w:lang w:val="en-GB"/>
              </w:rPr>
            </w:pPr>
            <w:r w:rsidRPr="008239F8">
              <w:rPr>
                <w:rFonts w:ascii="Calibri" w:hAnsi="Calibri" w:cs="Calibri"/>
                <w:szCs w:val="22"/>
                <w:lang w:val="en-GB"/>
              </w:rPr>
              <w:t>-steps taken for the day</w:t>
            </w:r>
          </w:p>
          <w:p w14:paraId="0966AC6D" w14:textId="77777777" w:rsidR="008D5EB0" w:rsidRPr="008239F8" w:rsidRDefault="008D5EB0" w:rsidP="000C3997">
            <w:pPr>
              <w:rPr>
                <w:rFonts w:ascii="Calibri" w:hAnsi="Calibri" w:cs="Calibri"/>
                <w:szCs w:val="22"/>
                <w:lang w:val="en-GB"/>
              </w:rPr>
            </w:pPr>
            <w:r w:rsidRPr="008239F8">
              <w:rPr>
                <w:rFonts w:ascii="Calibri" w:hAnsi="Calibri" w:cs="Calibri"/>
                <w:szCs w:val="22"/>
                <w:lang w:val="en-GB"/>
              </w:rPr>
              <w:t>-calories burned</w:t>
            </w:r>
          </w:p>
          <w:p w14:paraId="42F17530" w14:textId="77777777" w:rsidR="008D5EB0" w:rsidRPr="008239F8" w:rsidRDefault="008D5EB0" w:rsidP="000C3997">
            <w:pPr>
              <w:rPr>
                <w:rFonts w:ascii="Calibri" w:hAnsi="Calibri" w:cs="Calibri"/>
                <w:szCs w:val="22"/>
                <w:lang w:val="en-GB"/>
              </w:rPr>
            </w:pPr>
            <w:r w:rsidRPr="008239F8">
              <w:rPr>
                <w:rFonts w:ascii="Calibri" w:hAnsi="Calibri" w:cs="Calibri"/>
                <w:szCs w:val="22"/>
                <w:lang w:val="en-GB"/>
              </w:rPr>
              <w:t>-distance covered</w:t>
            </w:r>
          </w:p>
          <w:p w14:paraId="442996FE" w14:textId="77777777" w:rsidR="008D5EB0" w:rsidRPr="008239F8" w:rsidRDefault="008D5EB0" w:rsidP="000C3997">
            <w:pPr>
              <w:rPr>
                <w:rFonts w:ascii="Calibri" w:hAnsi="Calibri" w:cs="Calibri"/>
                <w:szCs w:val="22"/>
                <w:lang w:val="en-GB"/>
              </w:rPr>
            </w:pPr>
            <w:r w:rsidRPr="008239F8">
              <w:rPr>
                <w:rFonts w:ascii="Calibri" w:hAnsi="Calibri" w:cs="Calibri"/>
                <w:szCs w:val="22"/>
                <w:lang w:val="en-GB"/>
              </w:rPr>
              <w:t>-active minutes</w:t>
            </w:r>
          </w:p>
          <w:p w14:paraId="0A925EFA" w14:textId="77777777" w:rsidR="008D5EB0" w:rsidRPr="008239F8" w:rsidRDefault="008D5EB0" w:rsidP="000C3997">
            <w:pPr>
              <w:rPr>
                <w:rFonts w:ascii="Calibri" w:hAnsi="Calibri" w:cs="Calibri"/>
                <w:szCs w:val="22"/>
                <w:lang w:val="en-GB"/>
              </w:rPr>
            </w:pPr>
            <w:r w:rsidRPr="008239F8">
              <w:rPr>
                <w:rFonts w:ascii="Calibri" w:hAnsi="Calibri" w:cs="Calibri"/>
                <w:szCs w:val="22"/>
                <w:lang w:val="en-GB"/>
              </w:rPr>
              <w:t xml:space="preserve">-heart rate </w:t>
            </w:r>
          </w:p>
          <w:p w14:paraId="2C5241FC" w14:textId="77777777" w:rsidR="008D5EB0" w:rsidRPr="008239F8" w:rsidRDefault="008D5EB0" w:rsidP="000C3997">
            <w:pPr>
              <w:rPr>
                <w:rFonts w:ascii="Calibri" w:hAnsi="Calibri" w:cs="Calibri"/>
                <w:color w:val="000000"/>
                <w:szCs w:val="22"/>
                <w:lang w:val="en-GB"/>
              </w:rPr>
            </w:pPr>
            <w:r w:rsidRPr="008239F8">
              <w:rPr>
                <w:rFonts w:ascii="Calibri" w:hAnsi="Calibri" w:cs="Calibri"/>
                <w:szCs w:val="22"/>
                <w:lang w:val="en-GB"/>
              </w:rPr>
              <w:t xml:space="preserve"> </w:t>
            </w:r>
          </w:p>
        </w:tc>
      </w:tr>
      <w:tr w:rsidR="008D5EB0" w:rsidRPr="008239F8" w14:paraId="34C63354" w14:textId="77777777" w:rsidTr="000C3997">
        <w:tc>
          <w:tcPr>
            <w:tcW w:w="0" w:type="auto"/>
          </w:tcPr>
          <w:p w14:paraId="05E8B36F" w14:textId="77777777" w:rsidR="008D5EB0" w:rsidRPr="008239F8" w:rsidRDefault="008D5EB0" w:rsidP="000C3997">
            <w:pPr>
              <w:rPr>
                <w:rFonts w:ascii="Calibri" w:hAnsi="Calibri" w:cs="Calibri"/>
                <w:szCs w:val="22"/>
                <w:lang w:val="en-GB"/>
              </w:rPr>
            </w:pPr>
            <w:r w:rsidRPr="008239F8">
              <w:rPr>
                <w:rFonts w:ascii="Calibri" w:hAnsi="Calibri" w:cs="Calibri"/>
                <w:szCs w:val="22"/>
                <w:lang w:val="en-GB"/>
              </w:rPr>
              <w:t>Information booklet</w:t>
            </w:r>
          </w:p>
        </w:tc>
        <w:tc>
          <w:tcPr>
            <w:tcW w:w="0" w:type="auto"/>
          </w:tcPr>
          <w:p w14:paraId="4B38565B" w14:textId="77777777" w:rsidR="008D5EB0" w:rsidRPr="008239F8" w:rsidRDefault="008D5EB0" w:rsidP="000C3997">
            <w:pPr>
              <w:rPr>
                <w:rFonts w:ascii="Calibri" w:hAnsi="Calibri" w:cs="Calibri"/>
                <w:szCs w:val="22"/>
                <w:lang w:val="en-GB"/>
              </w:rPr>
            </w:pPr>
            <w:r w:rsidRPr="008239F8">
              <w:rPr>
                <w:rFonts w:ascii="Calibri" w:hAnsi="Calibri" w:cs="Calibri"/>
                <w:b/>
                <w:i/>
                <w:color w:val="000000"/>
                <w:szCs w:val="22"/>
                <w:lang w:val="en-GB"/>
              </w:rPr>
              <w:t>Information about health consequences</w:t>
            </w:r>
          </w:p>
        </w:tc>
        <w:tc>
          <w:tcPr>
            <w:tcW w:w="0" w:type="auto"/>
          </w:tcPr>
          <w:p w14:paraId="4B55C144" w14:textId="77777777" w:rsidR="008D5EB0" w:rsidRPr="008239F8" w:rsidRDefault="008D5EB0" w:rsidP="000C3997">
            <w:pPr>
              <w:rPr>
                <w:rFonts w:ascii="Calibri" w:hAnsi="Calibri" w:cs="Calibri"/>
                <w:color w:val="000000"/>
                <w:szCs w:val="22"/>
                <w:lang w:val="en-GB"/>
              </w:rPr>
            </w:pPr>
            <w:r w:rsidRPr="008239F8">
              <w:rPr>
                <w:rFonts w:ascii="Calibri" w:hAnsi="Calibri" w:cs="Calibri"/>
                <w:color w:val="000000"/>
                <w:szCs w:val="22"/>
                <w:lang w:val="en-GB"/>
              </w:rPr>
              <w:t>Provide information (e.g. written, verbal, visual) about health consequences of performing the behaviour</w:t>
            </w:r>
          </w:p>
          <w:p w14:paraId="33E4303C" w14:textId="77777777" w:rsidR="008D5EB0" w:rsidRPr="008239F8" w:rsidRDefault="008D5EB0" w:rsidP="000C3997">
            <w:pPr>
              <w:rPr>
                <w:rFonts w:ascii="Calibri" w:hAnsi="Calibri" w:cs="Calibri"/>
                <w:szCs w:val="22"/>
                <w:lang w:val="en-GB"/>
              </w:rPr>
            </w:pPr>
          </w:p>
        </w:tc>
        <w:tc>
          <w:tcPr>
            <w:tcW w:w="0" w:type="auto"/>
          </w:tcPr>
          <w:p w14:paraId="541B422A" w14:textId="77777777" w:rsidR="008D5EB0" w:rsidRPr="008239F8" w:rsidRDefault="008D5EB0" w:rsidP="000C3997">
            <w:pPr>
              <w:keepNext/>
              <w:keepLines/>
              <w:outlineLvl w:val="1"/>
              <w:rPr>
                <w:rFonts w:ascii="Calibri" w:hAnsi="Calibri" w:cs="Calibri"/>
                <w:szCs w:val="22"/>
                <w:lang w:val="en-GB"/>
              </w:rPr>
            </w:pPr>
            <w:r w:rsidRPr="008239F8">
              <w:rPr>
                <w:rFonts w:ascii="Calibri" w:hAnsi="Calibri" w:cs="Calibri"/>
                <w:szCs w:val="22"/>
                <w:lang w:val="en-GB"/>
              </w:rPr>
              <w:t>An Information booklet about the health consequences of PA and reducing SB will be given to participants at the start of the intervention. The booklet will be given to both the intervention and the control group.</w:t>
            </w:r>
          </w:p>
        </w:tc>
      </w:tr>
      <w:tr w:rsidR="008D5EB0" w:rsidRPr="008239F8" w14:paraId="09431AFC" w14:textId="77777777" w:rsidTr="000C3997">
        <w:tc>
          <w:tcPr>
            <w:tcW w:w="0" w:type="auto"/>
            <w:gridSpan w:val="4"/>
            <w:vAlign w:val="center"/>
          </w:tcPr>
          <w:p w14:paraId="32ABF0D6" w14:textId="77777777" w:rsidR="008D5EB0" w:rsidRPr="008239F8" w:rsidRDefault="008D5EB0" w:rsidP="000C3997">
            <w:pPr>
              <w:keepNext/>
              <w:keepLines/>
              <w:jc w:val="center"/>
              <w:outlineLvl w:val="1"/>
              <w:rPr>
                <w:rFonts w:ascii="Calibri" w:hAnsi="Calibri" w:cs="Calibri"/>
                <w:szCs w:val="22"/>
                <w:lang w:val="en-GB"/>
              </w:rPr>
            </w:pPr>
            <w:r w:rsidRPr="008239F8">
              <w:rPr>
                <w:rFonts w:ascii="Calibri" w:hAnsi="Calibri" w:cs="Calibri"/>
                <w:b/>
                <w:szCs w:val="22"/>
                <w:lang w:val="en-GB"/>
              </w:rPr>
              <w:lastRenderedPageBreak/>
              <w:t>Physical Component</w:t>
            </w:r>
          </w:p>
        </w:tc>
      </w:tr>
      <w:tr w:rsidR="008D5EB0" w:rsidRPr="008239F8" w14:paraId="0E4C68B9" w14:textId="77777777" w:rsidTr="000C3997">
        <w:tc>
          <w:tcPr>
            <w:tcW w:w="0" w:type="auto"/>
          </w:tcPr>
          <w:p w14:paraId="6E6EF5D5" w14:textId="77777777" w:rsidR="008D5EB0" w:rsidRPr="008239F8" w:rsidRDefault="008D5EB0" w:rsidP="000C3997">
            <w:pPr>
              <w:rPr>
                <w:rFonts w:ascii="Calibri" w:hAnsi="Calibri" w:cs="Calibri"/>
                <w:szCs w:val="22"/>
                <w:lang w:val="en-GB"/>
              </w:rPr>
            </w:pPr>
            <w:r w:rsidRPr="008239F8">
              <w:rPr>
                <w:rFonts w:ascii="Calibri" w:hAnsi="Calibri" w:cs="Calibri"/>
                <w:szCs w:val="22"/>
                <w:lang w:val="en-GB"/>
              </w:rPr>
              <w:t>Posters</w:t>
            </w:r>
          </w:p>
        </w:tc>
        <w:tc>
          <w:tcPr>
            <w:tcW w:w="0" w:type="auto"/>
          </w:tcPr>
          <w:p w14:paraId="31D9E6BD" w14:textId="77777777" w:rsidR="008D5EB0" w:rsidRPr="008239F8" w:rsidRDefault="008D5EB0" w:rsidP="000C3997">
            <w:pPr>
              <w:rPr>
                <w:rFonts w:ascii="Calibri" w:hAnsi="Calibri" w:cs="Calibri"/>
                <w:b/>
                <w:i/>
                <w:color w:val="000000"/>
                <w:szCs w:val="22"/>
                <w:lang w:val="en-GB"/>
              </w:rPr>
            </w:pPr>
            <w:r w:rsidRPr="008239F8">
              <w:rPr>
                <w:rFonts w:ascii="Calibri" w:hAnsi="Calibri" w:cs="Calibri"/>
                <w:b/>
                <w:i/>
                <w:color w:val="000000"/>
                <w:szCs w:val="22"/>
                <w:lang w:val="en-GB"/>
              </w:rPr>
              <w:t>Information about health consequences</w:t>
            </w:r>
          </w:p>
          <w:p w14:paraId="0F75ABF7" w14:textId="77777777" w:rsidR="008D5EB0" w:rsidRPr="008239F8" w:rsidRDefault="008D5EB0" w:rsidP="000C3997">
            <w:pPr>
              <w:rPr>
                <w:rFonts w:ascii="Calibri" w:hAnsi="Calibri" w:cs="Calibri"/>
                <w:b/>
                <w:i/>
                <w:color w:val="000000"/>
                <w:szCs w:val="22"/>
                <w:lang w:val="en-GB"/>
              </w:rPr>
            </w:pPr>
          </w:p>
          <w:p w14:paraId="3052EB43" w14:textId="77777777" w:rsidR="008D5EB0" w:rsidRPr="008239F8" w:rsidRDefault="008D5EB0" w:rsidP="000C3997">
            <w:pPr>
              <w:rPr>
                <w:rFonts w:ascii="Calibri" w:hAnsi="Calibri" w:cs="Calibri"/>
                <w:b/>
                <w:i/>
                <w:color w:val="000000"/>
                <w:szCs w:val="22"/>
                <w:lang w:val="en-GB"/>
              </w:rPr>
            </w:pPr>
          </w:p>
          <w:p w14:paraId="78183C95" w14:textId="77777777" w:rsidR="008D5EB0" w:rsidRPr="008239F8" w:rsidRDefault="008D5EB0" w:rsidP="000C3997">
            <w:pPr>
              <w:rPr>
                <w:rFonts w:ascii="Calibri" w:hAnsi="Calibri" w:cs="Calibri"/>
                <w:b/>
                <w:i/>
                <w:color w:val="000000"/>
                <w:szCs w:val="22"/>
                <w:lang w:val="en-GB"/>
              </w:rPr>
            </w:pPr>
            <w:r w:rsidRPr="008239F8">
              <w:rPr>
                <w:rFonts w:ascii="Calibri" w:hAnsi="Calibri" w:cs="Calibri"/>
                <w:b/>
                <w:i/>
                <w:color w:val="000000"/>
                <w:szCs w:val="22"/>
                <w:lang w:val="en-GB"/>
              </w:rPr>
              <w:t xml:space="preserve">Instruction on how to perform </w:t>
            </w:r>
            <w:proofErr w:type="spellStart"/>
            <w:r w:rsidRPr="008239F8">
              <w:rPr>
                <w:rFonts w:ascii="Calibri" w:hAnsi="Calibri" w:cs="Calibri"/>
                <w:b/>
                <w:i/>
                <w:color w:val="000000"/>
                <w:szCs w:val="22"/>
                <w:lang w:val="en-GB"/>
              </w:rPr>
              <w:t>behavior</w:t>
            </w:r>
            <w:proofErr w:type="spellEnd"/>
          </w:p>
          <w:p w14:paraId="54D918C3" w14:textId="77777777" w:rsidR="008D5EB0" w:rsidRPr="008239F8" w:rsidRDefault="008D5EB0" w:rsidP="000C3997">
            <w:pPr>
              <w:rPr>
                <w:rFonts w:ascii="Calibri" w:hAnsi="Calibri" w:cs="Calibri"/>
                <w:b/>
                <w:i/>
                <w:color w:val="000000"/>
                <w:szCs w:val="22"/>
                <w:lang w:val="en-GB"/>
              </w:rPr>
            </w:pPr>
          </w:p>
          <w:p w14:paraId="2797DBC4" w14:textId="77777777" w:rsidR="008D5EB0" w:rsidRPr="008239F8" w:rsidRDefault="008D5EB0" w:rsidP="000C3997">
            <w:pPr>
              <w:rPr>
                <w:rFonts w:ascii="Calibri" w:hAnsi="Calibri" w:cs="Calibri"/>
                <w:b/>
                <w:i/>
                <w:color w:val="000000"/>
                <w:szCs w:val="22"/>
                <w:lang w:val="en-GB"/>
              </w:rPr>
            </w:pPr>
            <w:r w:rsidRPr="008239F8">
              <w:rPr>
                <w:rFonts w:ascii="Calibri" w:hAnsi="Calibri" w:cs="Calibri"/>
                <w:b/>
                <w:i/>
                <w:color w:val="000000"/>
                <w:szCs w:val="22"/>
                <w:lang w:val="en-GB"/>
              </w:rPr>
              <w:t>Behaviour substitution</w:t>
            </w:r>
          </w:p>
          <w:p w14:paraId="07D6A966" w14:textId="77777777" w:rsidR="008D5EB0" w:rsidRPr="008239F8" w:rsidRDefault="008D5EB0" w:rsidP="000C3997">
            <w:pPr>
              <w:rPr>
                <w:rFonts w:ascii="Calibri" w:hAnsi="Calibri" w:cs="Calibri"/>
                <w:b/>
                <w:i/>
                <w:color w:val="000000"/>
                <w:szCs w:val="22"/>
                <w:lang w:val="en-GB"/>
              </w:rPr>
            </w:pPr>
          </w:p>
          <w:p w14:paraId="512D7490" w14:textId="77777777" w:rsidR="008D5EB0" w:rsidRPr="008239F8" w:rsidRDefault="008D5EB0" w:rsidP="000C3997">
            <w:pPr>
              <w:rPr>
                <w:rFonts w:ascii="Calibri" w:hAnsi="Calibri" w:cs="Calibri"/>
                <w:b/>
                <w:i/>
                <w:color w:val="000000"/>
                <w:szCs w:val="22"/>
                <w:lang w:val="en-GB"/>
              </w:rPr>
            </w:pPr>
          </w:p>
          <w:p w14:paraId="57DD8F3A" w14:textId="77777777" w:rsidR="008D5EB0" w:rsidRPr="008239F8" w:rsidRDefault="008D5EB0" w:rsidP="000C3997">
            <w:pPr>
              <w:rPr>
                <w:rFonts w:ascii="Calibri" w:hAnsi="Calibri" w:cs="Calibri"/>
                <w:b/>
                <w:i/>
                <w:color w:val="000000"/>
                <w:szCs w:val="22"/>
                <w:lang w:val="en-GB"/>
              </w:rPr>
            </w:pPr>
          </w:p>
          <w:p w14:paraId="69CC98E2" w14:textId="77777777" w:rsidR="008D5EB0" w:rsidRPr="008239F8" w:rsidRDefault="008D5EB0" w:rsidP="000C3997">
            <w:pPr>
              <w:rPr>
                <w:rFonts w:ascii="Calibri" w:hAnsi="Calibri"/>
                <w:szCs w:val="22"/>
                <w:lang w:val="en-GB"/>
              </w:rPr>
            </w:pPr>
            <w:r w:rsidRPr="008239F8">
              <w:rPr>
                <w:rFonts w:ascii="Calibri" w:hAnsi="Calibri" w:cs="Calibri"/>
                <w:b/>
                <w:i/>
                <w:color w:val="000000"/>
                <w:szCs w:val="22"/>
                <w:lang w:val="en-GB"/>
              </w:rPr>
              <w:t>Material incentive (behaviour)</w:t>
            </w:r>
          </w:p>
        </w:tc>
        <w:tc>
          <w:tcPr>
            <w:tcW w:w="0" w:type="auto"/>
          </w:tcPr>
          <w:p w14:paraId="6911F6C2" w14:textId="77777777" w:rsidR="008D5EB0" w:rsidRPr="008239F8" w:rsidRDefault="008D5EB0" w:rsidP="000C3997">
            <w:pPr>
              <w:rPr>
                <w:rFonts w:ascii="Calibri" w:hAnsi="Calibri" w:cs="Calibri"/>
                <w:color w:val="000000"/>
                <w:szCs w:val="22"/>
                <w:lang w:val="en-GB"/>
              </w:rPr>
            </w:pPr>
            <w:r w:rsidRPr="008239F8">
              <w:rPr>
                <w:rFonts w:ascii="Calibri" w:hAnsi="Calibri" w:cs="Calibri"/>
                <w:color w:val="000000"/>
                <w:szCs w:val="22"/>
                <w:lang w:val="en-GB"/>
              </w:rPr>
              <w:t>Provide information (e.g. written, verbal, visual) about health consequences of performing the behaviour</w:t>
            </w:r>
          </w:p>
          <w:p w14:paraId="71345674" w14:textId="77777777" w:rsidR="008D5EB0" w:rsidRPr="008239F8" w:rsidRDefault="008D5EB0" w:rsidP="000C3997">
            <w:pPr>
              <w:rPr>
                <w:rFonts w:ascii="Calibri" w:hAnsi="Calibri" w:cs="Calibri"/>
                <w:color w:val="000000"/>
                <w:szCs w:val="22"/>
                <w:lang w:val="en-GB"/>
              </w:rPr>
            </w:pPr>
          </w:p>
          <w:p w14:paraId="7FE58225" w14:textId="77777777" w:rsidR="008D5EB0" w:rsidRPr="008239F8" w:rsidRDefault="008D5EB0" w:rsidP="000C3997">
            <w:pPr>
              <w:rPr>
                <w:rFonts w:ascii="Calibri" w:hAnsi="Calibri" w:cs="Calibri"/>
                <w:color w:val="000000"/>
                <w:szCs w:val="22"/>
                <w:lang w:val="en-GB"/>
              </w:rPr>
            </w:pPr>
            <w:r w:rsidRPr="008239F8">
              <w:rPr>
                <w:rFonts w:cs="Calibri"/>
                <w:color w:val="000000"/>
                <w:lang w:val="en-GB"/>
              </w:rPr>
              <w:t>Advise or agree on how</w:t>
            </w:r>
            <w:r w:rsidRPr="008239F8">
              <w:rPr>
                <w:rFonts w:cs="Calibri"/>
                <w:b/>
                <w:color w:val="000000"/>
                <w:lang w:val="en-GB"/>
              </w:rPr>
              <w:t xml:space="preserve"> </w:t>
            </w:r>
            <w:r w:rsidRPr="008239F8">
              <w:rPr>
                <w:rFonts w:cs="Calibri"/>
                <w:color w:val="000000"/>
                <w:lang w:val="en-GB"/>
              </w:rPr>
              <w:t>to perform the behaviour</w:t>
            </w:r>
          </w:p>
          <w:p w14:paraId="22BEB5C3" w14:textId="77777777" w:rsidR="008D5EB0" w:rsidRPr="008239F8" w:rsidRDefault="008D5EB0" w:rsidP="000C3997">
            <w:pPr>
              <w:rPr>
                <w:rFonts w:ascii="Calibri" w:hAnsi="Calibri" w:cs="Calibri"/>
                <w:color w:val="000000"/>
                <w:szCs w:val="22"/>
                <w:lang w:val="en-GB"/>
              </w:rPr>
            </w:pPr>
          </w:p>
          <w:p w14:paraId="094FB81C" w14:textId="77777777" w:rsidR="008D5EB0" w:rsidRPr="008239F8" w:rsidRDefault="008D5EB0" w:rsidP="000C3997">
            <w:pPr>
              <w:rPr>
                <w:rFonts w:ascii="Calibri" w:hAnsi="Calibri" w:cs="Calibri"/>
                <w:color w:val="000000"/>
                <w:szCs w:val="22"/>
                <w:lang w:val="en-GB"/>
              </w:rPr>
            </w:pPr>
          </w:p>
          <w:p w14:paraId="5256BB79" w14:textId="77777777" w:rsidR="008D5EB0" w:rsidRPr="008239F8" w:rsidRDefault="008D5EB0" w:rsidP="000C3997">
            <w:pPr>
              <w:rPr>
                <w:rFonts w:ascii="Calibri" w:hAnsi="Calibri" w:cs="Calibri"/>
                <w:color w:val="000000"/>
                <w:szCs w:val="22"/>
                <w:lang w:val="en-GB"/>
              </w:rPr>
            </w:pPr>
            <w:r w:rsidRPr="008239F8">
              <w:rPr>
                <w:rFonts w:ascii="Calibri" w:hAnsi="Calibri" w:cs="Calibri"/>
                <w:color w:val="000000"/>
                <w:szCs w:val="22"/>
                <w:lang w:val="en-GB"/>
              </w:rPr>
              <w:t>Prompt substitution of the unwanted behaviour with a wanted or neutral behaviour</w:t>
            </w:r>
          </w:p>
          <w:p w14:paraId="6462FEBA" w14:textId="77777777" w:rsidR="008D5EB0" w:rsidRPr="008239F8" w:rsidRDefault="008D5EB0" w:rsidP="000C3997">
            <w:pPr>
              <w:rPr>
                <w:rFonts w:ascii="Calibri" w:hAnsi="Calibri" w:cs="Calibri"/>
                <w:color w:val="000000"/>
                <w:szCs w:val="22"/>
                <w:lang w:val="en-GB"/>
              </w:rPr>
            </w:pPr>
          </w:p>
          <w:p w14:paraId="44D30361" w14:textId="77777777" w:rsidR="008D5EB0" w:rsidRPr="008239F8" w:rsidRDefault="008D5EB0" w:rsidP="000C3997">
            <w:pPr>
              <w:rPr>
                <w:rFonts w:ascii="Calibri" w:hAnsi="Calibri" w:cs="Calibri"/>
                <w:color w:val="000000"/>
                <w:szCs w:val="22"/>
                <w:lang w:val="en-GB"/>
              </w:rPr>
            </w:pPr>
            <w:r w:rsidRPr="008239F8">
              <w:rPr>
                <w:rFonts w:ascii="Calibri" w:hAnsi="Calibri" w:cs="Calibri"/>
                <w:color w:val="000000"/>
                <w:szCs w:val="22"/>
                <w:lang w:val="en-GB"/>
              </w:rPr>
              <w:t xml:space="preserve">Inform that money, vouchers or other valued objects </w:t>
            </w:r>
            <w:r w:rsidRPr="008239F8">
              <w:rPr>
                <w:rFonts w:ascii="Calibri" w:hAnsi="Calibri" w:cs="Calibri"/>
                <w:b/>
                <w:i/>
                <w:color w:val="000000"/>
                <w:szCs w:val="22"/>
                <w:lang w:val="en-GB"/>
              </w:rPr>
              <w:t>will be</w:t>
            </w:r>
            <w:r w:rsidRPr="008239F8">
              <w:rPr>
                <w:rFonts w:ascii="Calibri" w:hAnsi="Calibri" w:cs="Calibri"/>
                <w:color w:val="000000"/>
                <w:szCs w:val="22"/>
                <w:lang w:val="en-GB"/>
              </w:rPr>
              <w:t xml:space="preserve"> delivered if and only if there has been effort and/or progress in performing the behaviour</w:t>
            </w:r>
          </w:p>
        </w:tc>
        <w:tc>
          <w:tcPr>
            <w:tcW w:w="0" w:type="auto"/>
          </w:tcPr>
          <w:p w14:paraId="6E3589F6" w14:textId="77777777" w:rsidR="008D5EB0" w:rsidRPr="008239F8" w:rsidRDefault="008D5EB0" w:rsidP="000C3997">
            <w:pPr>
              <w:keepNext/>
              <w:keepLines/>
              <w:outlineLvl w:val="1"/>
              <w:rPr>
                <w:rFonts w:ascii="Calibri" w:hAnsi="Calibri" w:cs="Calibri"/>
                <w:szCs w:val="22"/>
                <w:lang w:val="en-GB"/>
              </w:rPr>
            </w:pPr>
            <w:r w:rsidRPr="008239F8">
              <w:rPr>
                <w:rFonts w:ascii="Calibri" w:hAnsi="Calibri" w:cs="Calibri"/>
                <w:szCs w:val="22"/>
                <w:lang w:val="en-GB"/>
              </w:rPr>
              <w:t>Posters with information about the health consequences of SB and PA, ways to replace SB in the office and information about the study (e.g. rewards) will be displayed in the offices of the intervention participants.</w:t>
            </w:r>
          </w:p>
          <w:p w14:paraId="16FA8786" w14:textId="77777777" w:rsidR="008D5EB0" w:rsidRPr="008239F8" w:rsidRDefault="008D5EB0" w:rsidP="000C3997">
            <w:pPr>
              <w:keepNext/>
              <w:keepLines/>
              <w:outlineLvl w:val="1"/>
              <w:rPr>
                <w:rFonts w:ascii="Calibri" w:hAnsi="Calibri" w:cs="Calibri"/>
                <w:b/>
                <w:szCs w:val="22"/>
                <w:lang w:val="en-GB"/>
              </w:rPr>
            </w:pPr>
          </w:p>
          <w:p w14:paraId="242DDB8D" w14:textId="77777777" w:rsidR="008D5EB0" w:rsidRPr="008239F8" w:rsidRDefault="008D5EB0" w:rsidP="000C3997">
            <w:pPr>
              <w:keepNext/>
              <w:keepLines/>
              <w:outlineLvl w:val="1"/>
              <w:rPr>
                <w:rFonts w:ascii="Calibri" w:hAnsi="Calibri" w:cs="Calibri"/>
                <w:szCs w:val="22"/>
                <w:lang w:val="en-GB"/>
              </w:rPr>
            </w:pPr>
            <w:r w:rsidRPr="008239F8">
              <w:rPr>
                <w:rFonts w:ascii="Calibri" w:hAnsi="Calibri" w:cs="Calibri"/>
                <w:b/>
                <w:szCs w:val="22"/>
                <w:lang w:val="en-GB"/>
              </w:rPr>
              <w:t>Appendix Figures 1a-c</w:t>
            </w:r>
          </w:p>
        </w:tc>
      </w:tr>
      <w:tr w:rsidR="008D5EB0" w:rsidRPr="008239F8" w14:paraId="3364B218" w14:textId="77777777" w:rsidTr="000C3997">
        <w:tc>
          <w:tcPr>
            <w:tcW w:w="0" w:type="auto"/>
            <w:gridSpan w:val="4"/>
            <w:vAlign w:val="center"/>
          </w:tcPr>
          <w:p w14:paraId="245A3309" w14:textId="77777777" w:rsidR="008D5EB0" w:rsidRPr="008239F8" w:rsidRDefault="008D5EB0" w:rsidP="000C3997">
            <w:pPr>
              <w:keepNext/>
              <w:keepLines/>
              <w:jc w:val="center"/>
              <w:outlineLvl w:val="1"/>
              <w:rPr>
                <w:rFonts w:ascii="Calibri" w:hAnsi="Calibri" w:cs="Calibri"/>
                <w:szCs w:val="22"/>
                <w:lang w:val="en-GB"/>
              </w:rPr>
            </w:pPr>
            <w:r w:rsidRPr="008239F8">
              <w:rPr>
                <w:rFonts w:ascii="Calibri" w:hAnsi="Calibri" w:cs="Calibri"/>
                <w:b/>
                <w:szCs w:val="22"/>
                <w:lang w:val="en-GB"/>
              </w:rPr>
              <w:t>Cultural Component</w:t>
            </w:r>
          </w:p>
        </w:tc>
      </w:tr>
      <w:tr w:rsidR="008D5EB0" w:rsidRPr="008239F8" w14:paraId="1A649CC9" w14:textId="77777777" w:rsidTr="000C3997">
        <w:tc>
          <w:tcPr>
            <w:tcW w:w="0" w:type="auto"/>
          </w:tcPr>
          <w:p w14:paraId="391103AF" w14:textId="77777777" w:rsidR="008D5EB0" w:rsidRPr="008239F8" w:rsidRDefault="008D5EB0" w:rsidP="000C3997">
            <w:pPr>
              <w:rPr>
                <w:rFonts w:ascii="Calibri" w:hAnsi="Calibri" w:cs="Calibri"/>
                <w:szCs w:val="22"/>
                <w:lang w:val="en-GB"/>
              </w:rPr>
            </w:pPr>
            <w:r>
              <w:rPr>
                <w:rFonts w:ascii="Calibri" w:hAnsi="Calibri" w:cs="Calibri"/>
                <w:szCs w:val="22"/>
                <w:lang w:val="en-GB"/>
              </w:rPr>
              <w:t>Team movement breaks</w:t>
            </w:r>
            <w:r w:rsidRPr="008239F8">
              <w:rPr>
                <w:rFonts w:ascii="Calibri" w:hAnsi="Calibri" w:cs="Calibri"/>
                <w:szCs w:val="22"/>
                <w:lang w:val="en-GB"/>
              </w:rPr>
              <w:t xml:space="preserve"> </w:t>
            </w:r>
          </w:p>
        </w:tc>
        <w:tc>
          <w:tcPr>
            <w:tcW w:w="0" w:type="auto"/>
          </w:tcPr>
          <w:p w14:paraId="5CC7168E" w14:textId="77777777" w:rsidR="008D5EB0" w:rsidRDefault="008D5EB0" w:rsidP="000C3997">
            <w:pPr>
              <w:rPr>
                <w:rFonts w:ascii="Calibri" w:hAnsi="Calibri" w:cs="Calibri"/>
                <w:b/>
                <w:i/>
                <w:color w:val="000000"/>
                <w:szCs w:val="22"/>
                <w:lang w:val="en-GB"/>
              </w:rPr>
            </w:pPr>
            <w:r w:rsidRPr="008239F8">
              <w:rPr>
                <w:rFonts w:ascii="Calibri" w:hAnsi="Calibri" w:cs="Calibri"/>
                <w:b/>
                <w:i/>
                <w:color w:val="000000"/>
                <w:szCs w:val="22"/>
                <w:lang w:val="en-GB"/>
              </w:rPr>
              <w:t>Behaviour substitution</w:t>
            </w:r>
          </w:p>
          <w:p w14:paraId="5CB93873" w14:textId="77777777" w:rsidR="008D5EB0" w:rsidRDefault="008D5EB0" w:rsidP="000C3997">
            <w:pPr>
              <w:rPr>
                <w:rFonts w:ascii="Calibri" w:hAnsi="Calibri" w:cs="Calibri"/>
                <w:b/>
                <w:i/>
                <w:color w:val="000000"/>
                <w:szCs w:val="22"/>
                <w:lang w:val="en-GB"/>
              </w:rPr>
            </w:pPr>
          </w:p>
          <w:p w14:paraId="48B77F13" w14:textId="77777777" w:rsidR="008D5EB0" w:rsidRDefault="008D5EB0" w:rsidP="000C3997">
            <w:pPr>
              <w:rPr>
                <w:rFonts w:ascii="Calibri" w:hAnsi="Calibri" w:cs="Calibri"/>
                <w:b/>
                <w:i/>
                <w:color w:val="000000"/>
                <w:szCs w:val="22"/>
                <w:lang w:val="en-GB"/>
              </w:rPr>
            </w:pPr>
          </w:p>
          <w:p w14:paraId="4292D9F0" w14:textId="77777777" w:rsidR="008D5EB0" w:rsidRDefault="008D5EB0" w:rsidP="000C3997">
            <w:pPr>
              <w:rPr>
                <w:rFonts w:ascii="Calibri" w:hAnsi="Calibri" w:cs="Calibri"/>
                <w:b/>
                <w:szCs w:val="22"/>
                <w:lang w:val="en-GB"/>
              </w:rPr>
            </w:pPr>
            <w:r w:rsidRPr="00F678F2">
              <w:rPr>
                <w:rFonts w:ascii="Calibri" w:hAnsi="Calibri" w:cs="Calibri"/>
                <w:b/>
                <w:szCs w:val="22"/>
                <w:lang w:val="en-GB"/>
              </w:rPr>
              <w:t>Prompts/cues</w:t>
            </w:r>
          </w:p>
          <w:p w14:paraId="16BFA475" w14:textId="77777777" w:rsidR="008D5EB0" w:rsidRDefault="008D5EB0" w:rsidP="000C3997">
            <w:pPr>
              <w:rPr>
                <w:rFonts w:ascii="Calibri" w:hAnsi="Calibri" w:cs="Calibri"/>
                <w:b/>
                <w:i/>
                <w:color w:val="000000"/>
                <w:szCs w:val="22"/>
                <w:lang w:val="en-GB"/>
              </w:rPr>
            </w:pPr>
          </w:p>
          <w:p w14:paraId="5114CEEE" w14:textId="77777777" w:rsidR="008D5EB0" w:rsidRDefault="008D5EB0" w:rsidP="000C3997">
            <w:pPr>
              <w:rPr>
                <w:rFonts w:ascii="Calibri" w:hAnsi="Calibri" w:cs="Calibri"/>
                <w:b/>
                <w:i/>
                <w:color w:val="000000"/>
                <w:szCs w:val="22"/>
                <w:lang w:val="en-GB"/>
              </w:rPr>
            </w:pPr>
          </w:p>
          <w:p w14:paraId="265363AB" w14:textId="77777777" w:rsidR="008D5EB0" w:rsidRDefault="008D5EB0" w:rsidP="000C3997">
            <w:pPr>
              <w:rPr>
                <w:rFonts w:ascii="Calibri" w:hAnsi="Calibri" w:cs="Calibri"/>
                <w:b/>
                <w:i/>
                <w:color w:val="000000"/>
                <w:szCs w:val="22"/>
                <w:lang w:val="en-GB"/>
              </w:rPr>
            </w:pPr>
          </w:p>
          <w:p w14:paraId="68235D7A" w14:textId="77777777" w:rsidR="008D5EB0" w:rsidRDefault="008D5EB0" w:rsidP="000C3997">
            <w:pPr>
              <w:rPr>
                <w:rFonts w:ascii="Calibri" w:hAnsi="Calibri" w:cs="Calibri"/>
                <w:b/>
                <w:i/>
                <w:color w:val="000000"/>
                <w:szCs w:val="22"/>
                <w:lang w:val="en-GB"/>
              </w:rPr>
            </w:pPr>
          </w:p>
          <w:p w14:paraId="2FC600AA" w14:textId="77777777" w:rsidR="008D5EB0" w:rsidRDefault="008D5EB0" w:rsidP="000C3997">
            <w:pPr>
              <w:rPr>
                <w:rFonts w:ascii="Calibri" w:hAnsi="Calibri" w:cs="Calibri"/>
                <w:b/>
                <w:i/>
                <w:color w:val="000000"/>
                <w:szCs w:val="22"/>
                <w:lang w:val="en-GB"/>
              </w:rPr>
            </w:pPr>
          </w:p>
          <w:p w14:paraId="5A145073" w14:textId="77777777" w:rsidR="008D5EB0" w:rsidRDefault="008D5EB0" w:rsidP="000C3997">
            <w:pPr>
              <w:rPr>
                <w:rFonts w:ascii="Calibri" w:hAnsi="Calibri" w:cs="Calibri"/>
                <w:b/>
                <w:i/>
                <w:color w:val="000000"/>
                <w:szCs w:val="22"/>
                <w:lang w:val="en-GB"/>
              </w:rPr>
            </w:pPr>
          </w:p>
          <w:p w14:paraId="585F2BAF" w14:textId="77777777" w:rsidR="008D5EB0" w:rsidRDefault="008D5EB0" w:rsidP="000C3997">
            <w:pPr>
              <w:rPr>
                <w:rFonts w:ascii="Calibri" w:hAnsi="Calibri" w:cs="Calibri"/>
                <w:b/>
                <w:i/>
                <w:color w:val="000000"/>
                <w:szCs w:val="22"/>
                <w:lang w:val="en-GB"/>
              </w:rPr>
            </w:pPr>
          </w:p>
          <w:p w14:paraId="561BC598" w14:textId="77777777" w:rsidR="008D5EB0" w:rsidRDefault="008D5EB0" w:rsidP="000C3997">
            <w:pPr>
              <w:rPr>
                <w:rFonts w:ascii="Calibri" w:hAnsi="Calibri" w:cs="Calibri"/>
                <w:b/>
                <w:i/>
                <w:color w:val="000000"/>
                <w:szCs w:val="22"/>
                <w:lang w:val="en-GB"/>
              </w:rPr>
            </w:pPr>
          </w:p>
          <w:p w14:paraId="02783D14" w14:textId="77777777" w:rsidR="008D5EB0" w:rsidRDefault="008D5EB0" w:rsidP="000C3997">
            <w:pPr>
              <w:rPr>
                <w:rFonts w:ascii="Calibri" w:hAnsi="Calibri" w:cs="Calibri"/>
                <w:b/>
                <w:i/>
                <w:color w:val="000000"/>
                <w:szCs w:val="22"/>
                <w:lang w:val="en-GB"/>
              </w:rPr>
            </w:pPr>
          </w:p>
          <w:p w14:paraId="59CBC81C" w14:textId="77777777" w:rsidR="008D5EB0" w:rsidRDefault="008D5EB0" w:rsidP="000C3997">
            <w:pPr>
              <w:rPr>
                <w:rFonts w:ascii="Calibri" w:hAnsi="Calibri" w:cs="Calibri"/>
                <w:b/>
                <w:i/>
                <w:color w:val="000000"/>
                <w:szCs w:val="22"/>
                <w:lang w:val="en-GB"/>
              </w:rPr>
            </w:pPr>
          </w:p>
          <w:p w14:paraId="79C8BB94" w14:textId="77777777" w:rsidR="008D5EB0" w:rsidRDefault="008D5EB0" w:rsidP="000C3997">
            <w:pPr>
              <w:rPr>
                <w:rFonts w:ascii="Calibri" w:hAnsi="Calibri" w:cs="Calibri"/>
                <w:b/>
                <w:i/>
                <w:color w:val="000000"/>
                <w:szCs w:val="22"/>
                <w:lang w:val="en-GB"/>
              </w:rPr>
            </w:pPr>
          </w:p>
          <w:p w14:paraId="24D112B4" w14:textId="77777777" w:rsidR="008D5EB0" w:rsidRDefault="008D5EB0" w:rsidP="000C3997">
            <w:pPr>
              <w:rPr>
                <w:rFonts w:ascii="Calibri" w:hAnsi="Calibri" w:cs="Calibri"/>
                <w:b/>
                <w:i/>
                <w:color w:val="000000"/>
                <w:szCs w:val="22"/>
                <w:lang w:val="en-GB"/>
              </w:rPr>
            </w:pPr>
            <w:r>
              <w:rPr>
                <w:rFonts w:ascii="Calibri" w:hAnsi="Calibri" w:cs="Calibri"/>
                <w:b/>
                <w:i/>
                <w:color w:val="000000"/>
                <w:szCs w:val="22"/>
                <w:lang w:val="en-GB"/>
              </w:rPr>
              <w:t>Action Planning</w:t>
            </w:r>
          </w:p>
          <w:p w14:paraId="03C759A3" w14:textId="77777777" w:rsidR="008D5EB0" w:rsidRDefault="008D5EB0" w:rsidP="000C3997">
            <w:pPr>
              <w:rPr>
                <w:rFonts w:ascii="Calibri" w:hAnsi="Calibri" w:cs="Calibri"/>
                <w:b/>
                <w:i/>
                <w:color w:val="000000"/>
                <w:szCs w:val="22"/>
                <w:lang w:val="en-GB"/>
              </w:rPr>
            </w:pPr>
          </w:p>
          <w:p w14:paraId="11C67851" w14:textId="77777777" w:rsidR="008D5EB0" w:rsidRDefault="008D5EB0" w:rsidP="000C3997">
            <w:pPr>
              <w:rPr>
                <w:rFonts w:ascii="Calibri" w:hAnsi="Calibri" w:cs="Calibri"/>
                <w:b/>
                <w:i/>
                <w:color w:val="000000"/>
                <w:szCs w:val="22"/>
                <w:lang w:val="en-GB"/>
              </w:rPr>
            </w:pPr>
          </w:p>
          <w:p w14:paraId="06027473" w14:textId="77777777" w:rsidR="008D5EB0" w:rsidRDefault="008D5EB0" w:rsidP="000C3997">
            <w:pPr>
              <w:rPr>
                <w:rFonts w:ascii="Calibri" w:hAnsi="Calibri" w:cs="Calibri"/>
                <w:b/>
                <w:i/>
                <w:color w:val="000000"/>
                <w:szCs w:val="22"/>
                <w:lang w:val="en-GB"/>
              </w:rPr>
            </w:pPr>
          </w:p>
          <w:p w14:paraId="273A1C06" w14:textId="77777777" w:rsidR="008D5EB0" w:rsidRDefault="008D5EB0" w:rsidP="000C3997">
            <w:pPr>
              <w:rPr>
                <w:rFonts w:ascii="Calibri" w:hAnsi="Calibri" w:cs="Calibri"/>
                <w:b/>
                <w:i/>
                <w:color w:val="000000"/>
                <w:szCs w:val="22"/>
                <w:lang w:val="en-GB"/>
              </w:rPr>
            </w:pPr>
          </w:p>
          <w:p w14:paraId="7B51C727" w14:textId="77777777" w:rsidR="008D5EB0" w:rsidRDefault="008D5EB0" w:rsidP="000C3997">
            <w:pPr>
              <w:rPr>
                <w:rFonts w:ascii="Calibri" w:hAnsi="Calibri" w:cs="Calibri"/>
                <w:b/>
                <w:i/>
                <w:color w:val="000000"/>
                <w:szCs w:val="22"/>
                <w:lang w:val="en-GB"/>
              </w:rPr>
            </w:pPr>
          </w:p>
          <w:p w14:paraId="0B520D1F" w14:textId="77777777" w:rsidR="008D5EB0" w:rsidRDefault="008D5EB0" w:rsidP="000C3997">
            <w:pPr>
              <w:rPr>
                <w:rFonts w:ascii="Calibri" w:hAnsi="Calibri" w:cs="Calibri"/>
                <w:b/>
                <w:i/>
                <w:color w:val="000000"/>
                <w:szCs w:val="22"/>
                <w:lang w:val="en-GB"/>
              </w:rPr>
            </w:pPr>
          </w:p>
          <w:p w14:paraId="65CE0BBE" w14:textId="77777777" w:rsidR="008D5EB0" w:rsidRDefault="008D5EB0" w:rsidP="000C3997">
            <w:pPr>
              <w:rPr>
                <w:rFonts w:ascii="Calibri" w:hAnsi="Calibri" w:cs="Calibri"/>
                <w:b/>
                <w:i/>
                <w:color w:val="000000"/>
                <w:szCs w:val="22"/>
                <w:lang w:val="en-GB"/>
              </w:rPr>
            </w:pPr>
          </w:p>
          <w:p w14:paraId="2CA55BAE" w14:textId="77777777" w:rsidR="008D5EB0" w:rsidRDefault="008D5EB0" w:rsidP="000C3997">
            <w:pPr>
              <w:rPr>
                <w:rFonts w:ascii="Calibri" w:hAnsi="Calibri" w:cs="Calibri"/>
                <w:b/>
                <w:i/>
                <w:color w:val="000000"/>
                <w:szCs w:val="22"/>
                <w:lang w:val="en-GB"/>
              </w:rPr>
            </w:pPr>
          </w:p>
          <w:p w14:paraId="5EBAEC04" w14:textId="77777777" w:rsidR="008D5EB0" w:rsidRDefault="008D5EB0" w:rsidP="000C3997">
            <w:pPr>
              <w:rPr>
                <w:rFonts w:ascii="Calibri" w:hAnsi="Calibri" w:cs="Calibri"/>
                <w:b/>
                <w:i/>
                <w:color w:val="000000"/>
                <w:szCs w:val="22"/>
                <w:lang w:val="en-GB"/>
              </w:rPr>
            </w:pPr>
          </w:p>
          <w:p w14:paraId="43FD2C12" w14:textId="77777777" w:rsidR="008D5EB0" w:rsidRDefault="008D5EB0" w:rsidP="000C3997">
            <w:pPr>
              <w:rPr>
                <w:rFonts w:ascii="Calibri" w:hAnsi="Calibri" w:cs="Calibri"/>
                <w:b/>
                <w:i/>
                <w:color w:val="000000"/>
                <w:szCs w:val="22"/>
                <w:lang w:val="en-GB"/>
              </w:rPr>
            </w:pPr>
            <w:r w:rsidRPr="008239F8">
              <w:rPr>
                <w:rFonts w:ascii="Calibri" w:hAnsi="Calibri" w:cs="Calibri"/>
                <w:b/>
                <w:i/>
                <w:color w:val="000000"/>
                <w:szCs w:val="22"/>
                <w:lang w:val="en-GB"/>
              </w:rPr>
              <w:t>Habit formation</w:t>
            </w:r>
          </w:p>
          <w:p w14:paraId="6290877A" w14:textId="77777777" w:rsidR="008D5EB0" w:rsidRDefault="008D5EB0" w:rsidP="000C3997">
            <w:pPr>
              <w:rPr>
                <w:rFonts w:ascii="Calibri" w:hAnsi="Calibri" w:cs="Calibri"/>
                <w:b/>
                <w:i/>
                <w:color w:val="000000"/>
                <w:szCs w:val="22"/>
                <w:lang w:val="en-GB"/>
              </w:rPr>
            </w:pPr>
          </w:p>
          <w:p w14:paraId="5DAA4476" w14:textId="77777777" w:rsidR="008D5EB0" w:rsidRDefault="008D5EB0" w:rsidP="000C3997">
            <w:pPr>
              <w:rPr>
                <w:rFonts w:ascii="Calibri" w:hAnsi="Calibri" w:cs="Calibri"/>
                <w:b/>
                <w:i/>
                <w:color w:val="000000"/>
                <w:szCs w:val="22"/>
                <w:lang w:val="en-GB"/>
              </w:rPr>
            </w:pPr>
          </w:p>
          <w:p w14:paraId="68114758" w14:textId="77777777" w:rsidR="008D5EB0" w:rsidRDefault="008D5EB0" w:rsidP="000C3997">
            <w:pPr>
              <w:rPr>
                <w:rFonts w:ascii="Calibri" w:hAnsi="Calibri" w:cs="Calibri"/>
                <w:b/>
                <w:i/>
                <w:color w:val="000000"/>
                <w:szCs w:val="22"/>
                <w:lang w:val="en-GB"/>
              </w:rPr>
            </w:pPr>
          </w:p>
          <w:p w14:paraId="79EAEB0F" w14:textId="77777777" w:rsidR="008D5EB0" w:rsidRDefault="008D5EB0" w:rsidP="000C3997">
            <w:pPr>
              <w:rPr>
                <w:rFonts w:ascii="Calibri" w:hAnsi="Calibri" w:cs="Calibri"/>
                <w:b/>
                <w:i/>
                <w:color w:val="000000"/>
                <w:szCs w:val="22"/>
                <w:lang w:val="en-GB"/>
              </w:rPr>
            </w:pPr>
          </w:p>
          <w:p w14:paraId="44489476" w14:textId="77777777" w:rsidR="008D5EB0" w:rsidRPr="008239F8" w:rsidRDefault="008D5EB0" w:rsidP="000C3997">
            <w:pPr>
              <w:rPr>
                <w:rFonts w:ascii="Calibri" w:hAnsi="Calibri" w:cs="Calibri"/>
                <w:b/>
                <w:i/>
                <w:color w:val="000000"/>
                <w:szCs w:val="22"/>
                <w:lang w:val="en-GB"/>
              </w:rPr>
            </w:pPr>
            <w:r w:rsidRPr="008239F8">
              <w:rPr>
                <w:rFonts w:ascii="Calibri" w:hAnsi="Calibri" w:cs="Calibri"/>
                <w:b/>
                <w:i/>
                <w:color w:val="000000"/>
                <w:szCs w:val="22"/>
                <w:lang w:val="en-GB"/>
              </w:rPr>
              <w:lastRenderedPageBreak/>
              <w:t>Habit reversal</w:t>
            </w:r>
          </w:p>
          <w:p w14:paraId="2F745001" w14:textId="77777777" w:rsidR="008D5EB0" w:rsidRPr="008239F8" w:rsidRDefault="008D5EB0" w:rsidP="000C3997">
            <w:pPr>
              <w:rPr>
                <w:rFonts w:cs="Calibri"/>
                <w:b/>
                <w:i/>
                <w:color w:val="000000"/>
                <w:lang w:val="en-GB"/>
              </w:rPr>
            </w:pPr>
          </w:p>
          <w:p w14:paraId="1C2E07BD" w14:textId="77777777" w:rsidR="008D5EB0" w:rsidRPr="008239F8" w:rsidRDefault="008D5EB0" w:rsidP="000C3997">
            <w:pPr>
              <w:rPr>
                <w:rFonts w:cs="Calibri"/>
                <w:b/>
                <w:i/>
                <w:color w:val="000000"/>
                <w:lang w:val="en-GB"/>
              </w:rPr>
            </w:pPr>
          </w:p>
          <w:p w14:paraId="2CEB9B2E" w14:textId="77777777" w:rsidR="008D5EB0" w:rsidRPr="008239F8" w:rsidRDefault="008D5EB0" w:rsidP="000C3997">
            <w:pPr>
              <w:rPr>
                <w:rFonts w:cs="Calibri"/>
                <w:b/>
                <w:i/>
                <w:color w:val="000000"/>
                <w:lang w:val="en-GB"/>
              </w:rPr>
            </w:pPr>
          </w:p>
          <w:p w14:paraId="65ACEC0E" w14:textId="77777777" w:rsidR="008D5EB0" w:rsidRDefault="008D5EB0" w:rsidP="000C3997">
            <w:pPr>
              <w:rPr>
                <w:rFonts w:cs="Calibri"/>
                <w:b/>
                <w:i/>
                <w:color w:val="000000"/>
                <w:lang w:val="en-GB"/>
              </w:rPr>
            </w:pPr>
          </w:p>
          <w:p w14:paraId="35E8C5B4" w14:textId="77777777" w:rsidR="008D5EB0" w:rsidRPr="008239F8" w:rsidRDefault="008D5EB0" w:rsidP="000C3997">
            <w:pPr>
              <w:rPr>
                <w:rFonts w:cs="Calibri"/>
                <w:b/>
                <w:i/>
                <w:color w:val="000000"/>
                <w:lang w:val="en-GB"/>
              </w:rPr>
            </w:pPr>
          </w:p>
          <w:p w14:paraId="3DF56474" w14:textId="77777777" w:rsidR="008D5EB0" w:rsidRPr="008239F8" w:rsidRDefault="008D5EB0" w:rsidP="000C3997">
            <w:pPr>
              <w:rPr>
                <w:rFonts w:cs="Calibri"/>
                <w:b/>
                <w:i/>
                <w:color w:val="000000"/>
                <w:lang w:val="en-GB"/>
              </w:rPr>
            </w:pPr>
            <w:r w:rsidRPr="008239F8">
              <w:rPr>
                <w:rFonts w:cs="Calibri"/>
                <w:b/>
                <w:i/>
                <w:color w:val="000000"/>
                <w:lang w:val="en-GB"/>
              </w:rPr>
              <w:t>Instruction on how to perform a behaviour</w:t>
            </w:r>
          </w:p>
          <w:p w14:paraId="0A1B9CB9" w14:textId="77777777" w:rsidR="008D5EB0" w:rsidRDefault="008D5EB0" w:rsidP="000C3997">
            <w:pPr>
              <w:rPr>
                <w:rFonts w:ascii="Calibri" w:hAnsi="Calibri" w:cs="Calibri"/>
                <w:szCs w:val="22"/>
                <w:lang w:val="en-GB"/>
              </w:rPr>
            </w:pPr>
          </w:p>
          <w:p w14:paraId="60580BDE" w14:textId="77777777" w:rsidR="008D5EB0" w:rsidRPr="008239F8" w:rsidRDefault="008D5EB0" w:rsidP="000C3997">
            <w:pPr>
              <w:rPr>
                <w:rFonts w:ascii="Calibri" w:hAnsi="Calibri" w:cs="Calibri"/>
                <w:szCs w:val="22"/>
                <w:lang w:val="en-GB"/>
              </w:rPr>
            </w:pPr>
          </w:p>
          <w:p w14:paraId="2CCC395D" w14:textId="77777777" w:rsidR="008D5EB0" w:rsidRDefault="008D5EB0" w:rsidP="000C3997">
            <w:pPr>
              <w:rPr>
                <w:rFonts w:cs="Calibri"/>
                <w:b/>
                <w:i/>
                <w:color w:val="000000"/>
                <w:szCs w:val="22"/>
                <w:lang w:val="en-GB"/>
              </w:rPr>
            </w:pPr>
            <w:r w:rsidRPr="008239F8">
              <w:rPr>
                <w:rFonts w:cs="Calibri"/>
                <w:b/>
                <w:i/>
                <w:color w:val="000000"/>
                <w:szCs w:val="22"/>
                <w:lang w:val="en-GB"/>
              </w:rPr>
              <w:t xml:space="preserve">Demonstration of the </w:t>
            </w:r>
            <w:r>
              <w:rPr>
                <w:rFonts w:cs="Calibri"/>
                <w:b/>
                <w:i/>
                <w:color w:val="000000"/>
                <w:szCs w:val="22"/>
                <w:lang w:val="en-GB"/>
              </w:rPr>
              <w:t>behaviour</w:t>
            </w:r>
          </w:p>
          <w:p w14:paraId="31C165F9" w14:textId="77777777" w:rsidR="008D5EB0" w:rsidRDefault="008D5EB0" w:rsidP="000C3997">
            <w:pPr>
              <w:rPr>
                <w:rFonts w:ascii="Calibri" w:hAnsi="Calibri" w:cs="Calibri"/>
                <w:szCs w:val="22"/>
                <w:lang w:val="en-GB"/>
              </w:rPr>
            </w:pPr>
          </w:p>
          <w:p w14:paraId="6371DC58" w14:textId="77777777" w:rsidR="008D5EB0" w:rsidRDefault="008D5EB0" w:rsidP="000C3997">
            <w:pPr>
              <w:rPr>
                <w:rFonts w:ascii="Calibri" w:hAnsi="Calibri" w:cs="Calibri"/>
                <w:szCs w:val="22"/>
                <w:lang w:val="en-GB"/>
              </w:rPr>
            </w:pPr>
          </w:p>
          <w:p w14:paraId="221F0279" w14:textId="77777777" w:rsidR="008D5EB0" w:rsidRDefault="008D5EB0" w:rsidP="000C3997">
            <w:pPr>
              <w:rPr>
                <w:rFonts w:ascii="Calibri" w:hAnsi="Calibri" w:cs="Calibri"/>
                <w:szCs w:val="22"/>
                <w:lang w:val="en-GB"/>
              </w:rPr>
            </w:pPr>
          </w:p>
          <w:p w14:paraId="1AAEA205" w14:textId="77777777" w:rsidR="008D5EB0" w:rsidRDefault="008D5EB0" w:rsidP="000C3997">
            <w:pPr>
              <w:rPr>
                <w:rFonts w:ascii="Calibri" w:hAnsi="Calibri" w:cs="Calibri"/>
                <w:szCs w:val="22"/>
                <w:lang w:val="en-GB"/>
              </w:rPr>
            </w:pPr>
          </w:p>
          <w:p w14:paraId="388A46ED" w14:textId="77777777" w:rsidR="008D5EB0" w:rsidRDefault="008D5EB0" w:rsidP="000C3997">
            <w:pPr>
              <w:rPr>
                <w:rFonts w:ascii="Calibri" w:hAnsi="Calibri" w:cs="Calibri"/>
                <w:szCs w:val="22"/>
                <w:lang w:val="en-GB"/>
              </w:rPr>
            </w:pPr>
          </w:p>
          <w:p w14:paraId="2BCFB2EA" w14:textId="77777777" w:rsidR="008D5EB0" w:rsidRDefault="008D5EB0" w:rsidP="000C3997">
            <w:pPr>
              <w:rPr>
                <w:rFonts w:ascii="Calibri" w:hAnsi="Calibri" w:cs="Calibri"/>
                <w:szCs w:val="22"/>
                <w:lang w:val="en-GB"/>
              </w:rPr>
            </w:pPr>
          </w:p>
          <w:p w14:paraId="5A0F730E" w14:textId="77777777" w:rsidR="008D5EB0" w:rsidRDefault="008D5EB0" w:rsidP="000C3997">
            <w:pPr>
              <w:rPr>
                <w:rFonts w:cs="Calibri"/>
                <w:b/>
                <w:i/>
                <w:color w:val="000000"/>
                <w:szCs w:val="22"/>
              </w:rPr>
            </w:pPr>
            <w:r>
              <w:rPr>
                <w:rFonts w:cs="Calibri"/>
                <w:b/>
                <w:i/>
                <w:color w:val="000000"/>
                <w:szCs w:val="22"/>
              </w:rPr>
              <w:t>Social comparison</w:t>
            </w:r>
          </w:p>
          <w:p w14:paraId="1DBDB4D5" w14:textId="77777777" w:rsidR="008D5EB0" w:rsidRDefault="008D5EB0" w:rsidP="000C3997">
            <w:pPr>
              <w:rPr>
                <w:rFonts w:ascii="Calibri" w:hAnsi="Calibri" w:cs="Calibri"/>
                <w:b/>
                <w:i/>
                <w:color w:val="000000"/>
                <w:szCs w:val="22"/>
              </w:rPr>
            </w:pPr>
          </w:p>
          <w:p w14:paraId="11CF1391" w14:textId="77777777" w:rsidR="008D5EB0" w:rsidRDefault="008D5EB0" w:rsidP="000C3997">
            <w:pPr>
              <w:rPr>
                <w:rFonts w:ascii="Calibri" w:hAnsi="Calibri" w:cs="Calibri"/>
                <w:b/>
                <w:i/>
                <w:color w:val="000000"/>
                <w:szCs w:val="22"/>
              </w:rPr>
            </w:pPr>
          </w:p>
          <w:p w14:paraId="502E6064" w14:textId="77777777" w:rsidR="008D5EB0" w:rsidRDefault="008D5EB0" w:rsidP="000C3997">
            <w:pPr>
              <w:rPr>
                <w:rFonts w:ascii="Calibri" w:hAnsi="Calibri" w:cs="Calibri"/>
                <w:b/>
                <w:i/>
                <w:color w:val="000000"/>
                <w:szCs w:val="22"/>
              </w:rPr>
            </w:pPr>
          </w:p>
          <w:p w14:paraId="1E34B771" w14:textId="77777777" w:rsidR="008D5EB0" w:rsidRDefault="008D5EB0" w:rsidP="000C3997">
            <w:pPr>
              <w:rPr>
                <w:rFonts w:ascii="Calibri" w:hAnsi="Calibri" w:cs="Calibri"/>
                <w:b/>
                <w:i/>
                <w:color w:val="000000"/>
                <w:szCs w:val="22"/>
              </w:rPr>
            </w:pPr>
          </w:p>
          <w:p w14:paraId="676E3F18" w14:textId="77777777" w:rsidR="008D5EB0" w:rsidRDefault="008D5EB0" w:rsidP="000C3997">
            <w:pPr>
              <w:rPr>
                <w:rFonts w:ascii="Calibri" w:hAnsi="Calibri" w:cs="Calibri"/>
                <w:b/>
                <w:szCs w:val="22"/>
                <w:lang w:val="en-GB"/>
              </w:rPr>
            </w:pPr>
          </w:p>
          <w:p w14:paraId="0B775BC8" w14:textId="77777777" w:rsidR="008D5EB0" w:rsidRPr="00955C0A" w:rsidRDefault="008D5EB0" w:rsidP="000C3997">
            <w:pPr>
              <w:rPr>
                <w:rFonts w:ascii="Calibri" w:hAnsi="Calibri" w:cs="Calibri"/>
                <w:b/>
                <w:szCs w:val="22"/>
                <w:lang w:val="en-GB"/>
              </w:rPr>
            </w:pPr>
          </w:p>
        </w:tc>
        <w:tc>
          <w:tcPr>
            <w:tcW w:w="0" w:type="auto"/>
          </w:tcPr>
          <w:p w14:paraId="7D08B5E2" w14:textId="77777777" w:rsidR="008D5EB0" w:rsidRDefault="008D5EB0" w:rsidP="000C3997">
            <w:pPr>
              <w:rPr>
                <w:rFonts w:ascii="Calibri" w:hAnsi="Calibri" w:cs="Calibri"/>
                <w:color w:val="000000"/>
                <w:szCs w:val="22"/>
                <w:lang w:val="en-GB"/>
              </w:rPr>
            </w:pPr>
            <w:r w:rsidRPr="008239F8">
              <w:rPr>
                <w:rFonts w:ascii="Calibri" w:hAnsi="Calibri" w:cs="Calibri"/>
                <w:color w:val="000000"/>
                <w:szCs w:val="22"/>
                <w:lang w:val="en-GB"/>
              </w:rPr>
              <w:lastRenderedPageBreak/>
              <w:t>Prompt substitution of the unwanted behaviour with a wanted or neutral behaviour</w:t>
            </w:r>
          </w:p>
          <w:p w14:paraId="5236A213" w14:textId="77777777" w:rsidR="008D5EB0" w:rsidRDefault="008D5EB0" w:rsidP="000C3997">
            <w:pPr>
              <w:rPr>
                <w:rFonts w:ascii="Calibri" w:hAnsi="Calibri" w:cs="Calibri"/>
                <w:color w:val="000000"/>
                <w:szCs w:val="22"/>
                <w:lang w:val="en-GB"/>
              </w:rPr>
            </w:pPr>
          </w:p>
          <w:p w14:paraId="14F4A03A" w14:textId="77777777" w:rsidR="008D5EB0" w:rsidRDefault="008D5EB0" w:rsidP="000C3997">
            <w:r>
              <w:t>Introduce or define environmental or social stimulus with the purpose of prompting or cueing the behavior. The prompt or cue would normally occur at the time or place of performance Note: when a stimulus is linked to a specific action in an if-then plan including one or more of frequency, duration or intensity also code 1.4, Action planning.</w:t>
            </w:r>
          </w:p>
          <w:p w14:paraId="07B38513" w14:textId="77777777" w:rsidR="008D5EB0" w:rsidRDefault="008D5EB0" w:rsidP="000C3997">
            <w:pPr>
              <w:rPr>
                <w:rFonts w:ascii="Calibri" w:hAnsi="Calibri" w:cs="Calibri"/>
                <w:color w:val="000000"/>
                <w:szCs w:val="22"/>
                <w:lang w:val="en-GB"/>
              </w:rPr>
            </w:pPr>
          </w:p>
          <w:p w14:paraId="0D04DFA1" w14:textId="77777777" w:rsidR="008D5EB0" w:rsidRPr="00041529" w:rsidRDefault="008D5EB0" w:rsidP="000C3997">
            <w:pPr>
              <w:rPr>
                <w:rFonts w:cs="Calibri"/>
              </w:rPr>
            </w:pPr>
            <w:r w:rsidRPr="00041529">
              <w:rPr>
                <w:rFonts w:cs="Calibri"/>
                <w:color w:val="000000"/>
              </w:rPr>
              <w:t>Prompt detailed planning of performance of the behavior (must include at least one of context, frequency, duration and intensity). Context may be environmental (physical or social) or internal (physical, emotional or cognitive)</w:t>
            </w:r>
            <w:r w:rsidRPr="00041529">
              <w:rPr>
                <w:rFonts w:cs="Calibri"/>
                <w:i/>
              </w:rPr>
              <w:t xml:space="preserve"> </w:t>
            </w:r>
            <w:r w:rsidRPr="00041529">
              <w:rPr>
                <w:rFonts w:cs="Calibri"/>
              </w:rPr>
              <w:t>(includes</w:t>
            </w:r>
            <w:r w:rsidRPr="00041529">
              <w:rPr>
                <w:rFonts w:cs="Calibri"/>
                <w:i/>
              </w:rPr>
              <w:t xml:space="preserve"> ‘</w:t>
            </w:r>
            <w:r w:rsidRPr="00041529">
              <w:rPr>
                <w:rFonts w:cs="Calibri"/>
                <w:b/>
                <w:u w:val="single"/>
              </w:rPr>
              <w:t>Implementation Intentions</w:t>
            </w:r>
            <w:r w:rsidRPr="00041529">
              <w:rPr>
                <w:rFonts w:cs="Calibri"/>
                <w:i/>
              </w:rPr>
              <w:t>’</w:t>
            </w:r>
            <w:r w:rsidRPr="00041529">
              <w:rPr>
                <w:rFonts w:cs="Calibri"/>
              </w:rPr>
              <w:t>)</w:t>
            </w:r>
          </w:p>
          <w:p w14:paraId="0F03E009" w14:textId="77777777" w:rsidR="008D5EB0" w:rsidRDefault="008D5EB0" w:rsidP="000C3997">
            <w:pPr>
              <w:rPr>
                <w:rFonts w:ascii="Calibri" w:hAnsi="Calibri" w:cs="Calibri"/>
                <w:color w:val="000000"/>
                <w:szCs w:val="22"/>
                <w:lang w:val="en-GB"/>
              </w:rPr>
            </w:pPr>
          </w:p>
          <w:p w14:paraId="22B663C2" w14:textId="77777777" w:rsidR="008D5EB0" w:rsidRPr="008239F8" w:rsidRDefault="008D5EB0" w:rsidP="000C3997">
            <w:pPr>
              <w:rPr>
                <w:rFonts w:ascii="Calibri" w:hAnsi="Calibri" w:cs="Calibri"/>
                <w:color w:val="000000"/>
                <w:szCs w:val="22"/>
                <w:lang w:val="en-GB"/>
              </w:rPr>
            </w:pPr>
            <w:r w:rsidRPr="008239F8">
              <w:rPr>
                <w:rFonts w:ascii="Calibri" w:hAnsi="Calibri" w:cs="Calibri"/>
                <w:color w:val="000000"/>
                <w:szCs w:val="22"/>
                <w:lang w:val="en-GB"/>
              </w:rPr>
              <w:t>Prompt rehearsal and repetition of the behaviour in the same context repeatedly so that the context elicits the behaviour</w:t>
            </w:r>
          </w:p>
          <w:p w14:paraId="4A1DBC94" w14:textId="77777777" w:rsidR="008D5EB0" w:rsidRPr="008239F8" w:rsidRDefault="008D5EB0" w:rsidP="000C3997">
            <w:pPr>
              <w:rPr>
                <w:rFonts w:ascii="Calibri" w:hAnsi="Calibri" w:cs="Calibri"/>
                <w:color w:val="000000"/>
                <w:szCs w:val="22"/>
                <w:lang w:val="en-GB"/>
              </w:rPr>
            </w:pPr>
          </w:p>
          <w:p w14:paraId="71D84EF5" w14:textId="77777777" w:rsidR="008D5EB0" w:rsidRPr="00041529" w:rsidRDefault="008D5EB0" w:rsidP="000C3997">
            <w:pPr>
              <w:rPr>
                <w:rFonts w:cs="Calibri"/>
                <w:color w:val="000000"/>
              </w:rPr>
            </w:pPr>
            <w:r w:rsidRPr="00041529">
              <w:rPr>
                <w:rFonts w:cs="Calibri"/>
                <w:color w:val="000000"/>
              </w:rPr>
              <w:lastRenderedPageBreak/>
              <w:t xml:space="preserve">Prompt rehearsal and repetition of an alternative behavior to </w:t>
            </w:r>
            <w:r w:rsidRPr="00041529">
              <w:rPr>
                <w:rFonts w:cs="Calibri"/>
                <w:b/>
                <w:color w:val="000000"/>
              </w:rPr>
              <w:t>replace</w:t>
            </w:r>
            <w:r w:rsidRPr="00041529">
              <w:rPr>
                <w:rFonts w:cs="Calibri"/>
                <w:color w:val="000000"/>
              </w:rPr>
              <w:t xml:space="preserve"> an unwanted habitual behavior</w:t>
            </w:r>
          </w:p>
          <w:p w14:paraId="1259FB00" w14:textId="77777777" w:rsidR="008D5EB0" w:rsidRDefault="008D5EB0" w:rsidP="000C3997">
            <w:pPr>
              <w:rPr>
                <w:rFonts w:ascii="Calibri" w:hAnsi="Calibri" w:cs="Calibri"/>
                <w:color w:val="000000"/>
                <w:szCs w:val="22"/>
              </w:rPr>
            </w:pPr>
          </w:p>
          <w:p w14:paraId="20FEFB5B" w14:textId="77777777" w:rsidR="008D5EB0" w:rsidRPr="00955C0A" w:rsidRDefault="008D5EB0" w:rsidP="000C3997">
            <w:pPr>
              <w:rPr>
                <w:rFonts w:ascii="Calibri" w:hAnsi="Calibri" w:cs="Calibri"/>
                <w:color w:val="000000"/>
                <w:szCs w:val="22"/>
              </w:rPr>
            </w:pPr>
          </w:p>
          <w:p w14:paraId="70FD890E" w14:textId="77777777" w:rsidR="008D5EB0" w:rsidRPr="008239F8" w:rsidRDefault="008D5EB0" w:rsidP="000C3997">
            <w:pPr>
              <w:rPr>
                <w:rFonts w:ascii="Calibri" w:hAnsi="Calibri" w:cs="Calibri"/>
                <w:color w:val="000000"/>
                <w:szCs w:val="22"/>
                <w:lang w:val="en-GB"/>
              </w:rPr>
            </w:pPr>
            <w:r w:rsidRPr="008239F8">
              <w:rPr>
                <w:rFonts w:cs="Calibri"/>
                <w:color w:val="000000"/>
                <w:lang w:val="en-GB"/>
              </w:rPr>
              <w:t>Advise or agree on how</w:t>
            </w:r>
            <w:r w:rsidRPr="008239F8">
              <w:rPr>
                <w:rFonts w:cs="Calibri"/>
                <w:b/>
                <w:color w:val="000000"/>
                <w:lang w:val="en-GB"/>
              </w:rPr>
              <w:t xml:space="preserve"> </w:t>
            </w:r>
            <w:r w:rsidRPr="008239F8">
              <w:rPr>
                <w:rFonts w:cs="Calibri"/>
                <w:color w:val="000000"/>
                <w:lang w:val="en-GB"/>
              </w:rPr>
              <w:t>to perform the behaviour</w:t>
            </w:r>
          </w:p>
          <w:p w14:paraId="497FC45D" w14:textId="77777777" w:rsidR="008D5EB0" w:rsidRPr="008239F8" w:rsidRDefault="008D5EB0" w:rsidP="000C3997">
            <w:pPr>
              <w:rPr>
                <w:rFonts w:ascii="Calibri" w:hAnsi="Calibri" w:cs="Calibri"/>
                <w:color w:val="000000"/>
                <w:szCs w:val="22"/>
                <w:lang w:val="en-GB"/>
              </w:rPr>
            </w:pPr>
          </w:p>
          <w:p w14:paraId="459CFB60" w14:textId="77777777" w:rsidR="008D5EB0" w:rsidRDefault="008D5EB0" w:rsidP="000C3997">
            <w:pPr>
              <w:rPr>
                <w:rFonts w:ascii="Calibri" w:hAnsi="Calibri" w:cs="Calibri"/>
                <w:color w:val="000000"/>
                <w:szCs w:val="22"/>
                <w:lang w:val="en-GB"/>
              </w:rPr>
            </w:pPr>
          </w:p>
          <w:p w14:paraId="326478AE" w14:textId="77777777" w:rsidR="008D5EB0" w:rsidRPr="008239F8" w:rsidRDefault="008D5EB0" w:rsidP="000C3997">
            <w:pPr>
              <w:rPr>
                <w:rFonts w:ascii="Calibri" w:hAnsi="Calibri" w:cs="Calibri"/>
                <w:color w:val="000000"/>
                <w:szCs w:val="22"/>
                <w:lang w:val="en-GB"/>
              </w:rPr>
            </w:pPr>
          </w:p>
          <w:p w14:paraId="537666C7" w14:textId="77777777" w:rsidR="008D5EB0" w:rsidRDefault="008D5EB0" w:rsidP="000C3997">
            <w:pPr>
              <w:rPr>
                <w:rFonts w:cs="Calibri"/>
                <w:lang w:val="en-GB"/>
              </w:rPr>
            </w:pPr>
            <w:r w:rsidRPr="008239F8">
              <w:rPr>
                <w:rFonts w:cs="Calibri"/>
                <w:lang w:val="en-GB"/>
              </w:rPr>
              <w:t>Provide an observable sample of the performance of the behaviour, directly in person or indirectly e.g. via film, pictures, for the person to aspire to or imitate</w:t>
            </w:r>
          </w:p>
          <w:p w14:paraId="0051C9A5" w14:textId="77777777" w:rsidR="008D5EB0" w:rsidRDefault="008D5EB0" w:rsidP="000C3997">
            <w:pPr>
              <w:rPr>
                <w:rFonts w:ascii="Calibri" w:hAnsi="Calibri" w:cs="Calibri"/>
                <w:color w:val="000000"/>
                <w:szCs w:val="22"/>
                <w:lang w:val="en-GB"/>
              </w:rPr>
            </w:pPr>
          </w:p>
          <w:p w14:paraId="5CB18140" w14:textId="77777777" w:rsidR="008D5EB0" w:rsidRDefault="008D5EB0" w:rsidP="000C3997"/>
          <w:p w14:paraId="20B86AF1" w14:textId="77777777" w:rsidR="008D5EB0" w:rsidRDefault="008D5EB0" w:rsidP="000C3997">
            <w:r>
              <w:t>Draw attention to others’ performance to allow comparison with the person’s own performance Note: being in a group setting does not necessarily mean that social comparison is actually taking place</w:t>
            </w:r>
          </w:p>
          <w:p w14:paraId="5DEB569F" w14:textId="77777777" w:rsidR="008D5EB0" w:rsidRDefault="008D5EB0" w:rsidP="000C3997">
            <w:pPr>
              <w:rPr>
                <w:rFonts w:ascii="Calibri" w:hAnsi="Calibri" w:cs="Calibri"/>
                <w:color w:val="000000"/>
                <w:szCs w:val="22"/>
                <w:lang w:val="en-GB"/>
              </w:rPr>
            </w:pPr>
          </w:p>
          <w:p w14:paraId="2866FF02" w14:textId="77777777" w:rsidR="008D5EB0" w:rsidRPr="00955C0A" w:rsidRDefault="008D5EB0" w:rsidP="000C3997">
            <w:pPr>
              <w:rPr>
                <w:rFonts w:ascii="Calibri" w:hAnsi="Calibri" w:cs="Calibri"/>
                <w:color w:val="000000"/>
                <w:szCs w:val="22"/>
              </w:rPr>
            </w:pPr>
          </w:p>
        </w:tc>
        <w:tc>
          <w:tcPr>
            <w:tcW w:w="0" w:type="auto"/>
          </w:tcPr>
          <w:p w14:paraId="1251C320" w14:textId="77777777" w:rsidR="008D5EB0" w:rsidRPr="008239F8" w:rsidRDefault="008D5EB0" w:rsidP="000C3997">
            <w:pPr>
              <w:rPr>
                <w:rFonts w:ascii="Calibri" w:hAnsi="Calibri" w:cs="Calibri"/>
                <w:color w:val="000000"/>
                <w:szCs w:val="22"/>
                <w:lang w:val="en-GB"/>
              </w:rPr>
            </w:pPr>
            <w:r w:rsidRPr="008239F8">
              <w:rPr>
                <w:rFonts w:ascii="Calibri" w:hAnsi="Calibri" w:cs="Calibri"/>
                <w:color w:val="000000"/>
                <w:szCs w:val="22"/>
                <w:lang w:val="en-GB"/>
              </w:rPr>
              <w:lastRenderedPageBreak/>
              <w:t xml:space="preserve">An alarm and short break leader will prompt participants to take the short </w:t>
            </w:r>
            <w:r>
              <w:rPr>
                <w:rFonts w:ascii="Calibri" w:hAnsi="Calibri" w:cs="Calibri"/>
                <w:color w:val="000000"/>
                <w:szCs w:val="22"/>
                <w:lang w:val="en-GB"/>
              </w:rPr>
              <w:t xml:space="preserve">movement </w:t>
            </w:r>
            <w:r w:rsidRPr="008239F8">
              <w:rPr>
                <w:rFonts w:ascii="Calibri" w:hAnsi="Calibri" w:cs="Calibri"/>
                <w:color w:val="000000"/>
                <w:szCs w:val="22"/>
                <w:lang w:val="en-GB"/>
              </w:rPr>
              <w:t>break, at the same time and place each day where feasible</w:t>
            </w:r>
          </w:p>
          <w:p w14:paraId="65B75C78" w14:textId="77777777" w:rsidR="008D5EB0" w:rsidRPr="008239F8" w:rsidRDefault="008D5EB0" w:rsidP="000C3997">
            <w:pPr>
              <w:rPr>
                <w:rFonts w:ascii="Calibri" w:hAnsi="Calibri" w:cs="Calibri"/>
                <w:color w:val="000000"/>
                <w:szCs w:val="22"/>
                <w:lang w:val="en-GB"/>
              </w:rPr>
            </w:pPr>
          </w:p>
          <w:p w14:paraId="46634A20" w14:textId="77777777" w:rsidR="008D5EB0" w:rsidRPr="008239F8" w:rsidRDefault="008D5EB0" w:rsidP="000C3997">
            <w:pPr>
              <w:rPr>
                <w:rFonts w:ascii="Calibri" w:hAnsi="Calibri" w:cs="Calibri"/>
                <w:color w:val="000000"/>
                <w:szCs w:val="22"/>
                <w:lang w:val="en-GB"/>
              </w:rPr>
            </w:pPr>
          </w:p>
          <w:p w14:paraId="6A1F81FE" w14:textId="77777777" w:rsidR="008D5EB0" w:rsidRPr="008239F8" w:rsidRDefault="008D5EB0" w:rsidP="000C3997">
            <w:pPr>
              <w:rPr>
                <w:rFonts w:ascii="Calibri" w:hAnsi="Calibri" w:cs="Calibri"/>
                <w:color w:val="000000"/>
                <w:szCs w:val="22"/>
                <w:lang w:val="en-GB"/>
              </w:rPr>
            </w:pPr>
          </w:p>
          <w:p w14:paraId="55CADB58" w14:textId="77777777" w:rsidR="008D5EB0" w:rsidRPr="008239F8" w:rsidRDefault="008D5EB0" w:rsidP="000C3997">
            <w:pPr>
              <w:rPr>
                <w:rFonts w:ascii="Calibri" w:hAnsi="Calibri" w:cs="Calibri"/>
                <w:color w:val="000000"/>
                <w:szCs w:val="22"/>
                <w:lang w:val="en-GB"/>
              </w:rPr>
            </w:pPr>
          </w:p>
          <w:p w14:paraId="624D924A" w14:textId="77777777" w:rsidR="008D5EB0" w:rsidRDefault="008D5EB0" w:rsidP="000C3997">
            <w:pPr>
              <w:rPr>
                <w:rFonts w:ascii="Calibri" w:hAnsi="Calibri" w:cs="Calibri"/>
                <w:color w:val="000000"/>
                <w:szCs w:val="22"/>
                <w:lang w:val="en-GB"/>
              </w:rPr>
            </w:pPr>
          </w:p>
          <w:p w14:paraId="54F1FA1F" w14:textId="77777777" w:rsidR="008D5EB0" w:rsidRDefault="008D5EB0" w:rsidP="000C3997">
            <w:pPr>
              <w:rPr>
                <w:rFonts w:ascii="Calibri" w:hAnsi="Calibri" w:cs="Calibri"/>
                <w:color w:val="000000"/>
                <w:szCs w:val="22"/>
                <w:lang w:val="en-GB"/>
              </w:rPr>
            </w:pPr>
          </w:p>
          <w:p w14:paraId="62155DE9" w14:textId="77777777" w:rsidR="008D5EB0" w:rsidRDefault="008D5EB0" w:rsidP="000C3997">
            <w:pPr>
              <w:rPr>
                <w:rFonts w:ascii="Calibri" w:hAnsi="Calibri" w:cs="Calibri"/>
                <w:color w:val="000000"/>
                <w:szCs w:val="22"/>
                <w:lang w:val="en-GB"/>
              </w:rPr>
            </w:pPr>
          </w:p>
          <w:p w14:paraId="68C0AE00" w14:textId="77777777" w:rsidR="008D5EB0" w:rsidRDefault="008D5EB0" w:rsidP="000C3997">
            <w:pPr>
              <w:rPr>
                <w:rFonts w:ascii="Calibri" w:hAnsi="Calibri" w:cs="Calibri"/>
                <w:color w:val="000000"/>
                <w:szCs w:val="22"/>
                <w:lang w:val="en-GB"/>
              </w:rPr>
            </w:pPr>
          </w:p>
          <w:p w14:paraId="42E02797" w14:textId="77777777" w:rsidR="008D5EB0" w:rsidRDefault="008D5EB0" w:rsidP="000C3997">
            <w:pPr>
              <w:rPr>
                <w:rFonts w:ascii="Calibri" w:hAnsi="Calibri" w:cs="Calibri"/>
                <w:color w:val="000000"/>
                <w:szCs w:val="22"/>
                <w:lang w:val="en-GB"/>
              </w:rPr>
            </w:pPr>
          </w:p>
          <w:p w14:paraId="2C5BB3C8" w14:textId="77777777" w:rsidR="008D5EB0" w:rsidRDefault="008D5EB0" w:rsidP="000C3997">
            <w:pPr>
              <w:rPr>
                <w:rFonts w:ascii="Calibri" w:hAnsi="Calibri" w:cs="Calibri"/>
                <w:color w:val="000000"/>
                <w:szCs w:val="22"/>
                <w:lang w:val="en-GB"/>
              </w:rPr>
            </w:pPr>
          </w:p>
          <w:p w14:paraId="550CD706" w14:textId="77777777" w:rsidR="008D5EB0" w:rsidRDefault="008D5EB0" w:rsidP="000C3997">
            <w:pPr>
              <w:rPr>
                <w:rFonts w:ascii="Calibri" w:hAnsi="Calibri" w:cs="Calibri"/>
                <w:color w:val="000000"/>
                <w:szCs w:val="22"/>
                <w:lang w:val="en-GB"/>
              </w:rPr>
            </w:pPr>
            <w:r w:rsidRPr="008239F8">
              <w:rPr>
                <w:rFonts w:ascii="Calibri" w:hAnsi="Calibri" w:cs="Calibri"/>
                <w:color w:val="000000"/>
                <w:szCs w:val="22"/>
                <w:lang w:val="en-GB"/>
              </w:rPr>
              <w:t>Participants will be instructed to take 4 breaks that are 3-5 minutes in length per day.</w:t>
            </w:r>
          </w:p>
          <w:p w14:paraId="68A1D313" w14:textId="77777777" w:rsidR="008D5EB0" w:rsidRDefault="008D5EB0" w:rsidP="000C3997">
            <w:pPr>
              <w:rPr>
                <w:rFonts w:ascii="Calibri" w:hAnsi="Calibri" w:cs="Calibri"/>
                <w:color w:val="000000"/>
                <w:szCs w:val="22"/>
                <w:lang w:val="en-GB"/>
              </w:rPr>
            </w:pPr>
          </w:p>
          <w:p w14:paraId="232B6E33" w14:textId="77777777" w:rsidR="008D5EB0" w:rsidRDefault="008D5EB0" w:rsidP="000C3997">
            <w:pPr>
              <w:rPr>
                <w:rFonts w:ascii="Calibri" w:hAnsi="Calibri" w:cs="Calibri"/>
                <w:color w:val="000000"/>
                <w:szCs w:val="22"/>
                <w:lang w:val="en-GB"/>
              </w:rPr>
            </w:pPr>
          </w:p>
          <w:p w14:paraId="542F5C63" w14:textId="77777777" w:rsidR="008D5EB0" w:rsidRDefault="008D5EB0" w:rsidP="000C3997">
            <w:pPr>
              <w:rPr>
                <w:rFonts w:ascii="Calibri" w:hAnsi="Calibri" w:cs="Calibri"/>
                <w:color w:val="000000"/>
                <w:szCs w:val="22"/>
                <w:lang w:val="en-GB"/>
              </w:rPr>
            </w:pPr>
          </w:p>
          <w:p w14:paraId="37F83535" w14:textId="77777777" w:rsidR="008D5EB0" w:rsidRDefault="008D5EB0" w:rsidP="000C3997">
            <w:pPr>
              <w:rPr>
                <w:rFonts w:ascii="Calibri" w:hAnsi="Calibri" w:cs="Calibri"/>
                <w:color w:val="000000"/>
                <w:szCs w:val="22"/>
                <w:lang w:val="en-GB"/>
              </w:rPr>
            </w:pPr>
          </w:p>
          <w:p w14:paraId="481DF3AB" w14:textId="77777777" w:rsidR="008D5EB0" w:rsidRDefault="008D5EB0" w:rsidP="000C3997">
            <w:pPr>
              <w:rPr>
                <w:rFonts w:ascii="Calibri" w:hAnsi="Calibri" w:cs="Calibri"/>
                <w:color w:val="000000"/>
                <w:szCs w:val="22"/>
                <w:lang w:val="en-GB"/>
              </w:rPr>
            </w:pPr>
          </w:p>
          <w:p w14:paraId="4019B08D" w14:textId="77777777" w:rsidR="008D5EB0" w:rsidRDefault="008D5EB0" w:rsidP="000C3997">
            <w:pPr>
              <w:rPr>
                <w:rFonts w:ascii="Calibri" w:hAnsi="Calibri" w:cs="Calibri"/>
                <w:color w:val="000000"/>
                <w:szCs w:val="22"/>
                <w:lang w:val="en-GB"/>
              </w:rPr>
            </w:pPr>
          </w:p>
          <w:p w14:paraId="3496EB5D" w14:textId="77777777" w:rsidR="008D5EB0" w:rsidRDefault="008D5EB0" w:rsidP="000C3997">
            <w:pPr>
              <w:rPr>
                <w:rFonts w:ascii="Calibri" w:hAnsi="Calibri" w:cs="Calibri"/>
                <w:color w:val="000000"/>
                <w:szCs w:val="22"/>
                <w:lang w:val="en-GB"/>
              </w:rPr>
            </w:pPr>
          </w:p>
          <w:p w14:paraId="1CD015F8" w14:textId="77777777" w:rsidR="008D5EB0" w:rsidRDefault="008D5EB0" w:rsidP="000C3997">
            <w:pPr>
              <w:rPr>
                <w:rFonts w:ascii="Calibri" w:hAnsi="Calibri" w:cs="Calibri"/>
                <w:color w:val="000000"/>
                <w:szCs w:val="22"/>
                <w:lang w:val="en-GB"/>
              </w:rPr>
            </w:pPr>
          </w:p>
          <w:p w14:paraId="75E793FF" w14:textId="77777777" w:rsidR="008D5EB0" w:rsidRDefault="008D5EB0" w:rsidP="000C3997">
            <w:pPr>
              <w:rPr>
                <w:rFonts w:ascii="Calibri" w:hAnsi="Calibri" w:cs="Calibri"/>
                <w:color w:val="000000"/>
                <w:szCs w:val="22"/>
                <w:lang w:val="en-GB"/>
              </w:rPr>
            </w:pPr>
          </w:p>
          <w:p w14:paraId="502593B9" w14:textId="77777777" w:rsidR="008D5EB0" w:rsidRDefault="008D5EB0" w:rsidP="000C3997">
            <w:pPr>
              <w:rPr>
                <w:rFonts w:ascii="Calibri" w:hAnsi="Calibri" w:cs="Calibri"/>
                <w:color w:val="000000"/>
                <w:szCs w:val="22"/>
                <w:lang w:val="en-GB"/>
              </w:rPr>
            </w:pPr>
          </w:p>
          <w:p w14:paraId="4CA1043C" w14:textId="77777777" w:rsidR="008D5EB0" w:rsidRDefault="008D5EB0" w:rsidP="000C3997">
            <w:pPr>
              <w:rPr>
                <w:rFonts w:ascii="Calibri" w:hAnsi="Calibri" w:cs="Calibri"/>
                <w:color w:val="000000"/>
                <w:szCs w:val="22"/>
                <w:lang w:val="en-GB"/>
              </w:rPr>
            </w:pPr>
          </w:p>
          <w:p w14:paraId="582C5E71" w14:textId="77777777" w:rsidR="008D5EB0" w:rsidRDefault="008D5EB0" w:rsidP="000C3997">
            <w:pPr>
              <w:rPr>
                <w:rFonts w:ascii="Calibri" w:hAnsi="Calibri" w:cs="Calibri"/>
                <w:color w:val="000000"/>
                <w:szCs w:val="22"/>
                <w:lang w:val="en-GB"/>
              </w:rPr>
            </w:pPr>
          </w:p>
          <w:p w14:paraId="392FFD6D" w14:textId="77777777" w:rsidR="008D5EB0" w:rsidRDefault="008D5EB0" w:rsidP="000C3997">
            <w:pPr>
              <w:rPr>
                <w:rFonts w:ascii="Calibri" w:hAnsi="Calibri" w:cs="Calibri"/>
                <w:color w:val="000000"/>
                <w:szCs w:val="22"/>
                <w:lang w:val="en-GB"/>
              </w:rPr>
            </w:pPr>
          </w:p>
          <w:p w14:paraId="011A196A" w14:textId="77777777" w:rsidR="008D5EB0" w:rsidRDefault="008D5EB0" w:rsidP="000C3997">
            <w:pPr>
              <w:rPr>
                <w:rFonts w:ascii="Calibri" w:hAnsi="Calibri" w:cs="Calibri"/>
                <w:color w:val="000000"/>
                <w:szCs w:val="22"/>
                <w:lang w:val="en-GB"/>
              </w:rPr>
            </w:pPr>
          </w:p>
          <w:p w14:paraId="614DB0AD" w14:textId="77777777" w:rsidR="008D5EB0" w:rsidRDefault="008D5EB0" w:rsidP="000C3997">
            <w:pPr>
              <w:rPr>
                <w:rFonts w:ascii="Calibri" w:hAnsi="Calibri" w:cs="Calibri"/>
                <w:color w:val="000000"/>
                <w:szCs w:val="22"/>
                <w:lang w:val="en-GB"/>
              </w:rPr>
            </w:pPr>
          </w:p>
          <w:p w14:paraId="7C7FCD63" w14:textId="77777777" w:rsidR="008D5EB0" w:rsidRDefault="008D5EB0" w:rsidP="000C3997">
            <w:pPr>
              <w:rPr>
                <w:rFonts w:ascii="Calibri" w:hAnsi="Calibri" w:cs="Calibri"/>
                <w:color w:val="000000"/>
                <w:szCs w:val="22"/>
                <w:lang w:val="en-GB"/>
              </w:rPr>
            </w:pPr>
          </w:p>
          <w:p w14:paraId="4DF753E3" w14:textId="77777777" w:rsidR="008D5EB0" w:rsidRDefault="008D5EB0" w:rsidP="000C3997">
            <w:pPr>
              <w:rPr>
                <w:rFonts w:ascii="Calibri" w:hAnsi="Calibri" w:cs="Calibri"/>
                <w:color w:val="000000"/>
                <w:szCs w:val="22"/>
                <w:lang w:val="en-GB"/>
              </w:rPr>
            </w:pPr>
          </w:p>
          <w:p w14:paraId="245A0E4C" w14:textId="77777777" w:rsidR="008D5EB0" w:rsidRDefault="008D5EB0" w:rsidP="000C3997">
            <w:pPr>
              <w:rPr>
                <w:rFonts w:ascii="Calibri" w:hAnsi="Calibri" w:cs="Calibri"/>
                <w:color w:val="000000"/>
                <w:szCs w:val="22"/>
                <w:lang w:val="en-GB"/>
              </w:rPr>
            </w:pPr>
          </w:p>
          <w:p w14:paraId="2DE3437D" w14:textId="77777777" w:rsidR="008D5EB0" w:rsidRDefault="008D5EB0" w:rsidP="000C3997">
            <w:pPr>
              <w:rPr>
                <w:rFonts w:ascii="Calibri" w:hAnsi="Calibri" w:cs="Calibri"/>
                <w:color w:val="000000"/>
                <w:szCs w:val="22"/>
                <w:lang w:val="en-GB"/>
              </w:rPr>
            </w:pPr>
          </w:p>
          <w:p w14:paraId="02A0F000" w14:textId="77777777" w:rsidR="008D5EB0" w:rsidRDefault="008D5EB0" w:rsidP="000C3997">
            <w:pPr>
              <w:rPr>
                <w:rFonts w:ascii="Calibri" w:hAnsi="Calibri" w:cs="Calibri"/>
                <w:color w:val="000000"/>
                <w:szCs w:val="22"/>
                <w:lang w:val="en-GB"/>
              </w:rPr>
            </w:pPr>
          </w:p>
          <w:p w14:paraId="7323DE74" w14:textId="77777777" w:rsidR="008D5EB0" w:rsidRDefault="008D5EB0" w:rsidP="000C3997">
            <w:pPr>
              <w:rPr>
                <w:rFonts w:ascii="Calibri" w:hAnsi="Calibri" w:cs="Calibri"/>
                <w:color w:val="000000"/>
                <w:szCs w:val="22"/>
                <w:lang w:val="en-GB"/>
              </w:rPr>
            </w:pPr>
          </w:p>
          <w:p w14:paraId="4219F9A9" w14:textId="77777777" w:rsidR="008D5EB0" w:rsidRDefault="008D5EB0" w:rsidP="000C3997">
            <w:pPr>
              <w:rPr>
                <w:rFonts w:ascii="Calibri" w:hAnsi="Calibri" w:cs="Calibri"/>
                <w:color w:val="000000"/>
                <w:szCs w:val="22"/>
                <w:lang w:val="en-GB"/>
              </w:rPr>
            </w:pPr>
          </w:p>
          <w:p w14:paraId="798B99FD" w14:textId="77777777" w:rsidR="008D5EB0" w:rsidRDefault="008D5EB0" w:rsidP="000C3997">
            <w:pPr>
              <w:rPr>
                <w:rFonts w:ascii="Calibri" w:hAnsi="Calibri" w:cs="Calibri"/>
                <w:color w:val="000000"/>
                <w:szCs w:val="22"/>
                <w:lang w:val="en-GB"/>
              </w:rPr>
            </w:pPr>
            <w:r w:rsidRPr="008239F8">
              <w:rPr>
                <w:rFonts w:ascii="Calibri" w:hAnsi="Calibri" w:cs="Calibri"/>
                <w:color w:val="000000"/>
                <w:szCs w:val="22"/>
                <w:lang w:val="en-GB"/>
              </w:rPr>
              <w:t>An exercise or dance video with music will be played and participants are encouraged to dance/exercise along with the video instructor.</w:t>
            </w:r>
          </w:p>
          <w:p w14:paraId="7B9F77B1" w14:textId="77777777" w:rsidR="008D5EB0" w:rsidRDefault="008D5EB0" w:rsidP="000C3997">
            <w:pPr>
              <w:rPr>
                <w:rFonts w:ascii="Calibri" w:hAnsi="Calibri" w:cs="Calibri"/>
                <w:color w:val="000000"/>
                <w:szCs w:val="22"/>
                <w:lang w:val="en-GB"/>
              </w:rPr>
            </w:pPr>
          </w:p>
          <w:p w14:paraId="2FBFBA03" w14:textId="77777777" w:rsidR="008D5EB0" w:rsidRDefault="008D5EB0" w:rsidP="000C3997">
            <w:pPr>
              <w:rPr>
                <w:rFonts w:ascii="Calibri" w:hAnsi="Calibri" w:cs="Calibri"/>
                <w:color w:val="000000"/>
                <w:szCs w:val="22"/>
                <w:lang w:val="en-GB"/>
              </w:rPr>
            </w:pPr>
          </w:p>
          <w:p w14:paraId="694FD08A" w14:textId="77777777" w:rsidR="008D5EB0" w:rsidRDefault="008D5EB0" w:rsidP="000C3997">
            <w:pPr>
              <w:rPr>
                <w:rFonts w:ascii="Calibri" w:hAnsi="Calibri" w:cs="Calibri"/>
                <w:color w:val="000000"/>
                <w:szCs w:val="22"/>
                <w:lang w:val="en-GB"/>
              </w:rPr>
            </w:pPr>
          </w:p>
          <w:p w14:paraId="36003AF7" w14:textId="77777777" w:rsidR="008D5EB0" w:rsidRDefault="008D5EB0" w:rsidP="000C3997">
            <w:pPr>
              <w:rPr>
                <w:rFonts w:ascii="Calibri" w:hAnsi="Calibri" w:cs="Calibri"/>
                <w:color w:val="000000"/>
                <w:szCs w:val="22"/>
                <w:lang w:val="en-GB"/>
              </w:rPr>
            </w:pPr>
          </w:p>
          <w:p w14:paraId="41E2E0BC" w14:textId="77777777" w:rsidR="008D5EB0" w:rsidRDefault="008D5EB0" w:rsidP="000C3997">
            <w:pPr>
              <w:rPr>
                <w:rFonts w:ascii="Calibri" w:hAnsi="Calibri" w:cs="Calibri"/>
                <w:color w:val="000000"/>
                <w:szCs w:val="22"/>
                <w:lang w:val="en-GB"/>
              </w:rPr>
            </w:pPr>
          </w:p>
          <w:p w14:paraId="37D45F51" w14:textId="77777777" w:rsidR="008D5EB0" w:rsidRDefault="008D5EB0" w:rsidP="000C3997">
            <w:pPr>
              <w:rPr>
                <w:rFonts w:ascii="Calibri" w:hAnsi="Calibri" w:cs="Calibri"/>
                <w:color w:val="000000"/>
                <w:szCs w:val="22"/>
                <w:lang w:val="en-GB"/>
              </w:rPr>
            </w:pPr>
          </w:p>
          <w:p w14:paraId="69598A27" w14:textId="77777777" w:rsidR="008D5EB0" w:rsidRDefault="008D5EB0" w:rsidP="000C3997">
            <w:pPr>
              <w:rPr>
                <w:rFonts w:ascii="Calibri" w:hAnsi="Calibri" w:cs="Calibri"/>
                <w:color w:val="000000"/>
                <w:szCs w:val="22"/>
                <w:lang w:val="en-GB"/>
              </w:rPr>
            </w:pPr>
          </w:p>
          <w:p w14:paraId="2B15F14E" w14:textId="77777777" w:rsidR="008D5EB0" w:rsidRDefault="008D5EB0" w:rsidP="000C3997">
            <w:pPr>
              <w:rPr>
                <w:rFonts w:ascii="Calibri" w:hAnsi="Calibri" w:cs="Calibri"/>
                <w:color w:val="000000"/>
                <w:szCs w:val="22"/>
                <w:lang w:val="en-GB"/>
              </w:rPr>
            </w:pPr>
          </w:p>
          <w:p w14:paraId="03D70FD6" w14:textId="77777777" w:rsidR="008D5EB0" w:rsidRDefault="008D5EB0" w:rsidP="000C3997">
            <w:pPr>
              <w:rPr>
                <w:rFonts w:ascii="Calibri" w:hAnsi="Calibri" w:cs="Calibri"/>
                <w:color w:val="000000"/>
                <w:szCs w:val="22"/>
                <w:lang w:val="en-GB"/>
              </w:rPr>
            </w:pPr>
          </w:p>
          <w:p w14:paraId="6C8737B1" w14:textId="77777777" w:rsidR="008D5EB0" w:rsidRDefault="008D5EB0" w:rsidP="000C3997">
            <w:pPr>
              <w:rPr>
                <w:rFonts w:ascii="Calibri" w:hAnsi="Calibri" w:cs="Calibri"/>
                <w:color w:val="000000"/>
                <w:szCs w:val="22"/>
                <w:lang w:val="en-GB"/>
              </w:rPr>
            </w:pPr>
          </w:p>
          <w:p w14:paraId="1A706EEC" w14:textId="77777777" w:rsidR="008D5EB0" w:rsidRDefault="008D5EB0" w:rsidP="000C3997">
            <w:pPr>
              <w:rPr>
                <w:rFonts w:ascii="Calibri" w:hAnsi="Calibri" w:cs="Calibri"/>
                <w:color w:val="000000"/>
                <w:szCs w:val="22"/>
                <w:lang w:val="en-GB"/>
              </w:rPr>
            </w:pPr>
          </w:p>
          <w:p w14:paraId="665C23AE" w14:textId="77777777" w:rsidR="008D5EB0" w:rsidRPr="008239F8" w:rsidRDefault="008D5EB0" w:rsidP="000C3997">
            <w:pPr>
              <w:rPr>
                <w:rFonts w:ascii="Calibri" w:hAnsi="Calibri" w:cs="Calibri"/>
                <w:color w:val="000000"/>
                <w:szCs w:val="22"/>
                <w:lang w:val="en-GB"/>
              </w:rPr>
            </w:pPr>
          </w:p>
          <w:p w14:paraId="77D1C324" w14:textId="77777777" w:rsidR="008D5EB0" w:rsidRPr="008239F8" w:rsidRDefault="008D5EB0" w:rsidP="000C3997">
            <w:pPr>
              <w:rPr>
                <w:rFonts w:ascii="Calibri" w:hAnsi="Calibri" w:cs="Calibri"/>
                <w:color w:val="000000"/>
                <w:szCs w:val="22"/>
                <w:lang w:val="en-GB"/>
              </w:rPr>
            </w:pPr>
          </w:p>
          <w:p w14:paraId="453842B9" w14:textId="77777777" w:rsidR="008D5EB0" w:rsidRPr="008239F8" w:rsidRDefault="008D5EB0" w:rsidP="000C3997">
            <w:pPr>
              <w:keepNext/>
              <w:keepLines/>
              <w:outlineLvl w:val="1"/>
              <w:rPr>
                <w:rFonts w:ascii="Calibri" w:hAnsi="Calibri" w:cs="Calibri"/>
                <w:szCs w:val="22"/>
                <w:lang w:val="en-GB"/>
              </w:rPr>
            </w:pPr>
          </w:p>
        </w:tc>
      </w:tr>
      <w:tr w:rsidR="008D5EB0" w:rsidRPr="008239F8" w14:paraId="38A00456" w14:textId="77777777" w:rsidTr="000C3997">
        <w:tc>
          <w:tcPr>
            <w:tcW w:w="0" w:type="auto"/>
            <w:gridSpan w:val="4"/>
          </w:tcPr>
          <w:p w14:paraId="20DF7BE0" w14:textId="77777777" w:rsidR="008D5EB0" w:rsidRPr="008239F8" w:rsidRDefault="008D5EB0" w:rsidP="000C3997">
            <w:pPr>
              <w:keepNext/>
              <w:keepLines/>
              <w:jc w:val="center"/>
              <w:outlineLvl w:val="1"/>
              <w:rPr>
                <w:rFonts w:ascii="Calibri" w:hAnsi="Calibri" w:cs="Calibri"/>
                <w:b/>
                <w:sz w:val="24"/>
                <w:szCs w:val="22"/>
                <w:lang w:val="en-GB"/>
              </w:rPr>
            </w:pPr>
            <w:r w:rsidRPr="008239F8">
              <w:rPr>
                <w:rFonts w:ascii="Calibri" w:hAnsi="Calibri" w:cs="Calibri"/>
                <w:b/>
                <w:szCs w:val="22"/>
                <w:lang w:val="en-GB"/>
              </w:rPr>
              <w:lastRenderedPageBreak/>
              <w:t>Organisational Component</w:t>
            </w:r>
          </w:p>
        </w:tc>
      </w:tr>
      <w:tr w:rsidR="008D5EB0" w:rsidRPr="008239F8" w14:paraId="5AF66AB7" w14:textId="77777777" w:rsidTr="000C3997">
        <w:tc>
          <w:tcPr>
            <w:tcW w:w="0" w:type="auto"/>
          </w:tcPr>
          <w:p w14:paraId="6DD3276A" w14:textId="77777777" w:rsidR="008D5EB0" w:rsidRPr="008239F8" w:rsidRDefault="008D5EB0" w:rsidP="000C3997">
            <w:pPr>
              <w:rPr>
                <w:rFonts w:ascii="Calibri" w:hAnsi="Calibri" w:cs="Calibri"/>
                <w:szCs w:val="22"/>
                <w:lang w:val="en-GB"/>
              </w:rPr>
            </w:pPr>
            <w:r w:rsidRPr="008239F8">
              <w:rPr>
                <w:rFonts w:ascii="Calibri" w:hAnsi="Calibri" w:cs="Calibri"/>
                <w:szCs w:val="22"/>
                <w:lang w:val="en-GB"/>
              </w:rPr>
              <w:t>Leadership support</w:t>
            </w:r>
          </w:p>
        </w:tc>
        <w:tc>
          <w:tcPr>
            <w:tcW w:w="0" w:type="auto"/>
          </w:tcPr>
          <w:p w14:paraId="589BF4FC" w14:textId="77777777" w:rsidR="008D5EB0" w:rsidRPr="008239F8" w:rsidRDefault="008D5EB0" w:rsidP="000C3997">
            <w:pPr>
              <w:rPr>
                <w:rFonts w:ascii="Calibri" w:hAnsi="Calibri" w:cs="Calibri"/>
                <w:szCs w:val="22"/>
                <w:lang w:val="en-GB"/>
              </w:rPr>
            </w:pPr>
            <w:r w:rsidRPr="008239F8">
              <w:rPr>
                <w:rFonts w:ascii="Calibri" w:hAnsi="Calibri" w:cs="Calibri"/>
                <w:b/>
                <w:i/>
                <w:color w:val="000000"/>
                <w:szCs w:val="22"/>
                <w:lang w:val="en-GB"/>
              </w:rPr>
              <w:t>Information about others’ approval</w:t>
            </w:r>
          </w:p>
        </w:tc>
        <w:tc>
          <w:tcPr>
            <w:tcW w:w="0" w:type="auto"/>
          </w:tcPr>
          <w:p w14:paraId="72123B8A" w14:textId="77777777" w:rsidR="008D5EB0" w:rsidRPr="008239F8" w:rsidRDefault="008D5EB0" w:rsidP="000C3997">
            <w:pPr>
              <w:rPr>
                <w:rFonts w:ascii="Calibri" w:hAnsi="Calibri" w:cs="Calibri"/>
                <w:color w:val="000000"/>
                <w:szCs w:val="22"/>
                <w:lang w:val="en-GB"/>
              </w:rPr>
            </w:pPr>
            <w:r w:rsidRPr="008239F8">
              <w:rPr>
                <w:rFonts w:ascii="Calibri" w:hAnsi="Calibri" w:cs="Calibri"/>
                <w:color w:val="000000"/>
                <w:szCs w:val="22"/>
                <w:lang w:val="en-GB"/>
              </w:rPr>
              <w:t>Provide information about what other people think about the behaviour. The information clarifies whether others will like, approve or disapprove of what the person is doing or will do</w:t>
            </w:r>
          </w:p>
          <w:p w14:paraId="40830EB9" w14:textId="77777777" w:rsidR="008D5EB0" w:rsidRPr="008239F8" w:rsidRDefault="008D5EB0" w:rsidP="000C3997">
            <w:pPr>
              <w:rPr>
                <w:rFonts w:ascii="Calibri" w:hAnsi="Calibri" w:cs="Calibri"/>
                <w:color w:val="000000"/>
                <w:szCs w:val="22"/>
                <w:lang w:val="en-GB"/>
              </w:rPr>
            </w:pPr>
          </w:p>
        </w:tc>
        <w:tc>
          <w:tcPr>
            <w:tcW w:w="0" w:type="auto"/>
          </w:tcPr>
          <w:p w14:paraId="7ED8B721" w14:textId="77777777" w:rsidR="008D5EB0" w:rsidRPr="008239F8" w:rsidRDefault="008D5EB0" w:rsidP="000C3997">
            <w:pPr>
              <w:keepNext/>
              <w:keepLines/>
              <w:outlineLvl w:val="1"/>
              <w:rPr>
                <w:rFonts w:ascii="Calibri" w:hAnsi="Calibri" w:cs="Calibri"/>
                <w:szCs w:val="22"/>
                <w:lang w:val="en-GB"/>
              </w:rPr>
            </w:pPr>
            <w:r w:rsidRPr="008239F8">
              <w:rPr>
                <w:rFonts w:ascii="Calibri" w:hAnsi="Calibri" w:cs="Calibri"/>
                <w:szCs w:val="22"/>
                <w:lang w:val="en-GB"/>
              </w:rPr>
              <w:t>DMS leaders will use LINE, a messaging app in Thailand, to convey their approval of the study and encourage the intervention participants to take part in the interventions.</w:t>
            </w:r>
          </w:p>
        </w:tc>
      </w:tr>
      <w:tr w:rsidR="008D5EB0" w:rsidRPr="008239F8" w14:paraId="50FFF930" w14:textId="77777777" w:rsidTr="000C3997">
        <w:tc>
          <w:tcPr>
            <w:tcW w:w="0" w:type="auto"/>
          </w:tcPr>
          <w:p w14:paraId="3A68E6E4" w14:textId="77777777" w:rsidR="008D5EB0" w:rsidRPr="008239F8" w:rsidRDefault="008D5EB0" w:rsidP="000C3997">
            <w:pPr>
              <w:rPr>
                <w:rFonts w:ascii="Calibri" w:hAnsi="Calibri" w:cs="Calibri"/>
                <w:szCs w:val="22"/>
                <w:lang w:val="en-GB"/>
              </w:rPr>
            </w:pPr>
            <w:r>
              <w:rPr>
                <w:rFonts w:ascii="Calibri" w:hAnsi="Calibri" w:cs="Calibri"/>
                <w:szCs w:val="22"/>
              </w:rPr>
              <w:t>Social incentive and reward</w:t>
            </w:r>
            <w:r w:rsidRPr="00162667">
              <w:rPr>
                <w:rFonts w:ascii="Calibri" w:hAnsi="Calibri" w:cs="Calibri"/>
                <w:szCs w:val="22"/>
              </w:rPr>
              <w:t xml:space="preserve"> </w:t>
            </w:r>
          </w:p>
        </w:tc>
        <w:tc>
          <w:tcPr>
            <w:tcW w:w="0" w:type="auto"/>
          </w:tcPr>
          <w:p w14:paraId="656E8EB2" w14:textId="77777777" w:rsidR="008D5EB0" w:rsidRPr="00162667" w:rsidRDefault="008D5EB0" w:rsidP="000C3997">
            <w:pPr>
              <w:rPr>
                <w:rFonts w:ascii="Calibri" w:hAnsi="Calibri" w:cs="Calibri"/>
                <w:b/>
                <w:i/>
                <w:color w:val="000000"/>
                <w:szCs w:val="22"/>
              </w:rPr>
            </w:pPr>
            <w:r w:rsidRPr="00162667">
              <w:rPr>
                <w:rFonts w:ascii="Calibri" w:hAnsi="Calibri" w:cs="Calibri"/>
                <w:b/>
                <w:i/>
                <w:color w:val="000000"/>
                <w:szCs w:val="22"/>
              </w:rPr>
              <w:t>Social incentive</w:t>
            </w:r>
          </w:p>
          <w:p w14:paraId="5D6522A5" w14:textId="77777777" w:rsidR="008D5EB0" w:rsidRDefault="008D5EB0" w:rsidP="000C3997">
            <w:pPr>
              <w:rPr>
                <w:rFonts w:ascii="Calibri" w:hAnsi="Calibri" w:cs="Calibri"/>
                <w:b/>
                <w:i/>
                <w:color w:val="000000"/>
                <w:szCs w:val="22"/>
              </w:rPr>
            </w:pPr>
          </w:p>
          <w:p w14:paraId="0BEF07EF" w14:textId="77777777" w:rsidR="008D5EB0" w:rsidRDefault="008D5EB0" w:rsidP="000C3997">
            <w:pPr>
              <w:rPr>
                <w:rFonts w:ascii="Calibri" w:hAnsi="Calibri" w:cs="Calibri"/>
                <w:b/>
                <w:i/>
                <w:color w:val="000000"/>
                <w:szCs w:val="22"/>
              </w:rPr>
            </w:pPr>
          </w:p>
          <w:p w14:paraId="6C101631" w14:textId="77777777" w:rsidR="008D5EB0" w:rsidRDefault="008D5EB0" w:rsidP="000C3997">
            <w:pPr>
              <w:rPr>
                <w:rFonts w:ascii="Calibri" w:hAnsi="Calibri" w:cs="Calibri"/>
                <w:b/>
                <w:i/>
                <w:color w:val="000000"/>
                <w:szCs w:val="22"/>
              </w:rPr>
            </w:pPr>
          </w:p>
          <w:p w14:paraId="403042BF" w14:textId="77777777" w:rsidR="008D5EB0" w:rsidRDefault="008D5EB0" w:rsidP="000C3997">
            <w:pPr>
              <w:rPr>
                <w:rFonts w:ascii="Calibri" w:hAnsi="Calibri" w:cs="Calibri"/>
                <w:b/>
                <w:i/>
                <w:color w:val="000000"/>
                <w:szCs w:val="22"/>
              </w:rPr>
            </w:pPr>
          </w:p>
          <w:p w14:paraId="167D776D" w14:textId="77777777" w:rsidR="008D5EB0" w:rsidRDefault="008D5EB0" w:rsidP="000C3997">
            <w:pPr>
              <w:rPr>
                <w:rFonts w:ascii="Calibri" w:hAnsi="Calibri" w:cs="Calibri"/>
                <w:b/>
                <w:i/>
                <w:color w:val="000000"/>
                <w:szCs w:val="22"/>
              </w:rPr>
            </w:pPr>
          </w:p>
          <w:p w14:paraId="665B427F" w14:textId="77777777" w:rsidR="008D5EB0" w:rsidRDefault="008D5EB0" w:rsidP="000C3997">
            <w:pPr>
              <w:rPr>
                <w:rFonts w:ascii="Calibri" w:hAnsi="Calibri" w:cs="Calibri"/>
                <w:b/>
                <w:i/>
                <w:color w:val="000000"/>
                <w:szCs w:val="22"/>
              </w:rPr>
            </w:pPr>
          </w:p>
          <w:p w14:paraId="5613014A" w14:textId="77777777" w:rsidR="008D5EB0" w:rsidRPr="00162667" w:rsidRDefault="008D5EB0" w:rsidP="000C3997">
            <w:pPr>
              <w:rPr>
                <w:rFonts w:ascii="Calibri" w:hAnsi="Calibri" w:cs="Calibri"/>
                <w:b/>
                <w:i/>
                <w:color w:val="000000"/>
                <w:szCs w:val="22"/>
              </w:rPr>
            </w:pPr>
            <w:r w:rsidRPr="00162667">
              <w:rPr>
                <w:rFonts w:ascii="Calibri" w:hAnsi="Calibri" w:cs="Calibri"/>
                <w:b/>
                <w:i/>
                <w:color w:val="000000"/>
                <w:szCs w:val="22"/>
              </w:rPr>
              <w:t>Social reward</w:t>
            </w:r>
          </w:p>
          <w:p w14:paraId="32255717" w14:textId="77777777" w:rsidR="008D5EB0" w:rsidRDefault="008D5EB0" w:rsidP="000C3997">
            <w:pPr>
              <w:rPr>
                <w:rFonts w:ascii="Calibri" w:hAnsi="Calibri" w:cs="Calibri"/>
                <w:b/>
                <w:i/>
                <w:color w:val="000000"/>
                <w:szCs w:val="22"/>
              </w:rPr>
            </w:pPr>
          </w:p>
          <w:p w14:paraId="5D8AD3B6" w14:textId="77777777" w:rsidR="008D5EB0" w:rsidRDefault="008D5EB0" w:rsidP="000C3997">
            <w:pPr>
              <w:rPr>
                <w:rFonts w:ascii="Calibri" w:hAnsi="Calibri" w:cs="Calibri"/>
                <w:b/>
                <w:i/>
                <w:color w:val="000000"/>
                <w:szCs w:val="22"/>
              </w:rPr>
            </w:pPr>
          </w:p>
          <w:p w14:paraId="31E8DC76" w14:textId="77777777" w:rsidR="008D5EB0" w:rsidRDefault="008D5EB0" w:rsidP="000C3997">
            <w:pPr>
              <w:rPr>
                <w:rFonts w:ascii="Calibri" w:hAnsi="Calibri" w:cs="Calibri"/>
                <w:b/>
                <w:i/>
                <w:color w:val="000000"/>
                <w:szCs w:val="22"/>
              </w:rPr>
            </w:pPr>
          </w:p>
          <w:p w14:paraId="4D5E718F" w14:textId="77777777" w:rsidR="008D5EB0" w:rsidRDefault="008D5EB0" w:rsidP="000C3997">
            <w:pPr>
              <w:rPr>
                <w:rFonts w:ascii="Calibri" w:hAnsi="Calibri" w:cs="Calibri"/>
                <w:b/>
                <w:i/>
                <w:color w:val="000000"/>
                <w:szCs w:val="22"/>
              </w:rPr>
            </w:pPr>
          </w:p>
          <w:p w14:paraId="3B375ADC" w14:textId="77777777" w:rsidR="008D5EB0" w:rsidRDefault="008D5EB0" w:rsidP="000C3997">
            <w:pPr>
              <w:rPr>
                <w:rFonts w:ascii="Calibri" w:hAnsi="Calibri" w:cs="Calibri"/>
                <w:b/>
                <w:i/>
                <w:color w:val="000000"/>
                <w:szCs w:val="22"/>
              </w:rPr>
            </w:pPr>
          </w:p>
          <w:p w14:paraId="55A57094" w14:textId="77777777" w:rsidR="008D5EB0" w:rsidRDefault="008D5EB0" w:rsidP="000C3997">
            <w:pPr>
              <w:rPr>
                <w:rFonts w:ascii="Calibri" w:hAnsi="Calibri" w:cs="Calibri"/>
                <w:b/>
                <w:i/>
                <w:color w:val="000000"/>
                <w:szCs w:val="22"/>
              </w:rPr>
            </w:pPr>
          </w:p>
          <w:p w14:paraId="46DCC29E" w14:textId="77777777" w:rsidR="008D5EB0" w:rsidRPr="008239F8" w:rsidRDefault="008D5EB0" w:rsidP="000C3997">
            <w:pPr>
              <w:rPr>
                <w:rFonts w:ascii="Calibri" w:hAnsi="Calibri" w:cs="Calibri"/>
                <w:b/>
                <w:i/>
                <w:color w:val="000000"/>
                <w:szCs w:val="22"/>
                <w:lang w:val="en-GB"/>
              </w:rPr>
            </w:pPr>
            <w:r>
              <w:rPr>
                <w:rFonts w:ascii="Calibri" w:hAnsi="Calibri" w:cs="Calibri"/>
                <w:b/>
                <w:i/>
                <w:color w:val="000000"/>
                <w:szCs w:val="22"/>
                <w:lang w:eastAsia="ja-JP"/>
              </w:rPr>
              <w:t>Social comparison</w:t>
            </w:r>
          </w:p>
        </w:tc>
        <w:tc>
          <w:tcPr>
            <w:tcW w:w="0" w:type="auto"/>
          </w:tcPr>
          <w:p w14:paraId="1E2313F9" w14:textId="77777777" w:rsidR="008D5EB0" w:rsidRPr="00041529" w:rsidRDefault="008D5EB0" w:rsidP="000C3997">
            <w:pPr>
              <w:rPr>
                <w:rFonts w:cs="Calibri"/>
                <w:color w:val="000000"/>
              </w:rPr>
            </w:pPr>
            <w:r w:rsidRPr="00041529">
              <w:rPr>
                <w:rFonts w:cs="Calibri"/>
                <w:color w:val="000000"/>
              </w:rPr>
              <w:lastRenderedPageBreak/>
              <w:t xml:space="preserve">Inform that a verbal or non-verbal reward </w:t>
            </w:r>
            <w:r w:rsidRPr="000B0110">
              <w:rPr>
                <w:rFonts w:cs="Calibri"/>
                <w:b/>
                <w:i/>
                <w:color w:val="000000"/>
              </w:rPr>
              <w:t>will be</w:t>
            </w:r>
            <w:r w:rsidRPr="00145636">
              <w:rPr>
                <w:rFonts w:cs="Calibri"/>
                <w:color w:val="000000"/>
              </w:rPr>
              <w:t xml:space="preserve"> </w:t>
            </w:r>
            <w:r w:rsidRPr="00041529">
              <w:rPr>
                <w:rFonts w:cs="Calibri"/>
                <w:color w:val="000000"/>
              </w:rPr>
              <w:t>delivered if and only if there has been effort and/or progress in performing the behavior (includes ‘</w:t>
            </w:r>
            <w:r w:rsidRPr="00041529">
              <w:rPr>
                <w:rFonts w:cs="Calibri"/>
                <w:b/>
                <w:color w:val="000000"/>
                <w:u w:val="single"/>
              </w:rPr>
              <w:t>Positive reinforcement’</w:t>
            </w:r>
            <w:r w:rsidRPr="00041529">
              <w:rPr>
                <w:rFonts w:cs="Calibri"/>
                <w:color w:val="000000"/>
              </w:rPr>
              <w:t>)</w:t>
            </w:r>
          </w:p>
          <w:p w14:paraId="42C1F280" w14:textId="77777777" w:rsidR="008D5EB0" w:rsidRDefault="008D5EB0" w:rsidP="000C3997">
            <w:pPr>
              <w:rPr>
                <w:rFonts w:cs="Calibri"/>
                <w:color w:val="000000"/>
              </w:rPr>
            </w:pPr>
            <w:r w:rsidRPr="00041529">
              <w:rPr>
                <w:rFonts w:cs="Calibri"/>
                <w:color w:val="000000"/>
              </w:rPr>
              <w:t xml:space="preserve">Arrange verbal or non-verbal reward if and only if there </w:t>
            </w:r>
            <w:r w:rsidRPr="0064599E">
              <w:rPr>
                <w:rFonts w:cs="Calibri"/>
                <w:b/>
                <w:i/>
                <w:color w:val="000000"/>
              </w:rPr>
              <w:t>has been</w:t>
            </w:r>
            <w:r w:rsidRPr="00041529">
              <w:rPr>
                <w:rFonts w:cs="Calibri"/>
                <w:color w:val="000000"/>
              </w:rPr>
              <w:t xml:space="preserve"> effort and/or progress in performing the behavior </w:t>
            </w:r>
            <w:r w:rsidRPr="00041529">
              <w:rPr>
                <w:rFonts w:cs="Calibri"/>
                <w:color w:val="000000"/>
              </w:rPr>
              <w:lastRenderedPageBreak/>
              <w:t>(includes ‘</w:t>
            </w:r>
            <w:r w:rsidRPr="00041529">
              <w:rPr>
                <w:rFonts w:cs="Calibri"/>
                <w:b/>
                <w:color w:val="000000"/>
                <w:u w:val="single"/>
              </w:rPr>
              <w:t>Positive reinforcement</w:t>
            </w:r>
            <w:r w:rsidRPr="00041529">
              <w:rPr>
                <w:rFonts w:cs="Calibri"/>
                <w:color w:val="000000"/>
              </w:rPr>
              <w:t>’)</w:t>
            </w:r>
          </w:p>
          <w:p w14:paraId="2580F770" w14:textId="77777777" w:rsidR="008D5EB0" w:rsidRDefault="008D5EB0" w:rsidP="000C3997">
            <w:pPr>
              <w:rPr>
                <w:rFonts w:ascii="Calibri" w:hAnsi="Calibri" w:cs="Calibri"/>
                <w:color w:val="000000"/>
                <w:szCs w:val="22"/>
                <w:lang w:val="en-GB"/>
              </w:rPr>
            </w:pPr>
          </w:p>
          <w:p w14:paraId="5FA13C7B" w14:textId="77777777" w:rsidR="008D5EB0" w:rsidRDefault="008D5EB0" w:rsidP="000C3997">
            <w:r>
              <w:t>Draw attention to others’ performance to allow comparison with the person’s own performance Note: being in a group setting does not necessarily mean that social comparison is actually taking place</w:t>
            </w:r>
          </w:p>
          <w:p w14:paraId="479A2EBF" w14:textId="77777777" w:rsidR="008D5EB0" w:rsidRPr="00955C0A" w:rsidRDefault="008D5EB0" w:rsidP="000C3997">
            <w:pPr>
              <w:rPr>
                <w:rFonts w:ascii="Calibri" w:hAnsi="Calibri" w:cs="Calibri"/>
                <w:color w:val="000000"/>
                <w:szCs w:val="22"/>
              </w:rPr>
            </w:pPr>
          </w:p>
        </w:tc>
        <w:tc>
          <w:tcPr>
            <w:tcW w:w="0" w:type="auto"/>
          </w:tcPr>
          <w:p w14:paraId="01003D17" w14:textId="77777777" w:rsidR="008D5EB0" w:rsidRDefault="008D5EB0" w:rsidP="000C3997">
            <w:pPr>
              <w:rPr>
                <w:rFonts w:ascii="Calibri" w:hAnsi="Calibri" w:cs="Calibri"/>
                <w:szCs w:val="22"/>
              </w:rPr>
            </w:pPr>
            <w:r w:rsidRPr="00162667">
              <w:rPr>
                <w:rFonts w:ascii="Calibri" w:hAnsi="Calibri" w:cs="Calibri"/>
                <w:szCs w:val="22"/>
              </w:rPr>
              <w:lastRenderedPageBreak/>
              <w:t>The reward will be handed out</w:t>
            </w:r>
            <w:r>
              <w:rPr>
                <w:rFonts w:ascii="Calibri" w:hAnsi="Calibri" w:cs="Calibri"/>
                <w:szCs w:val="22"/>
              </w:rPr>
              <w:t xml:space="preserve"> to the winner</w:t>
            </w:r>
            <w:r w:rsidRPr="00162667">
              <w:rPr>
                <w:rFonts w:ascii="Calibri" w:hAnsi="Calibri" w:cs="Calibri"/>
                <w:szCs w:val="22"/>
              </w:rPr>
              <w:t xml:space="preserve"> by a DMS leader and the participant will be praised for performing well. </w:t>
            </w:r>
          </w:p>
          <w:p w14:paraId="01345DD2" w14:textId="77777777" w:rsidR="008D5EB0" w:rsidRPr="008239F8" w:rsidRDefault="008D5EB0" w:rsidP="000C3997">
            <w:pPr>
              <w:keepNext/>
              <w:keepLines/>
              <w:outlineLvl w:val="1"/>
              <w:rPr>
                <w:rFonts w:ascii="Calibri" w:hAnsi="Calibri" w:cs="Calibri"/>
                <w:szCs w:val="22"/>
                <w:lang w:val="en-GB"/>
              </w:rPr>
            </w:pPr>
            <w:r w:rsidRPr="00162667">
              <w:rPr>
                <w:rFonts w:ascii="Calibri" w:hAnsi="Calibri" w:cs="Calibri"/>
                <w:szCs w:val="22"/>
              </w:rPr>
              <w:t>Participants will be told about the</w:t>
            </w:r>
            <w:r>
              <w:rPr>
                <w:rFonts w:ascii="Calibri" w:hAnsi="Calibri" w:cs="Calibri"/>
                <w:szCs w:val="22"/>
              </w:rPr>
              <w:t xml:space="preserve"> </w:t>
            </w:r>
            <w:r w:rsidRPr="00162667">
              <w:rPr>
                <w:rFonts w:ascii="Calibri" w:hAnsi="Calibri" w:cs="Calibri"/>
                <w:szCs w:val="22"/>
              </w:rPr>
              <w:t>reward</w:t>
            </w:r>
            <w:r>
              <w:rPr>
                <w:rFonts w:ascii="Calibri" w:hAnsi="Calibri" w:cs="Calibri"/>
                <w:szCs w:val="22"/>
              </w:rPr>
              <w:t>-lottery</w:t>
            </w:r>
            <w:r w:rsidRPr="00162667">
              <w:rPr>
                <w:rFonts w:ascii="Calibri" w:hAnsi="Calibri" w:cs="Calibri"/>
                <w:szCs w:val="22"/>
              </w:rPr>
              <w:t xml:space="preserve"> in advance in the information </w:t>
            </w:r>
            <w:r>
              <w:rPr>
                <w:rFonts w:ascii="Calibri" w:hAnsi="Calibri" w:cs="Calibri"/>
                <w:szCs w:val="22"/>
              </w:rPr>
              <w:t>booklet.</w:t>
            </w:r>
            <w:r w:rsidRPr="00162667">
              <w:rPr>
                <w:rFonts w:ascii="Calibri" w:hAnsi="Calibri" w:cs="Calibri"/>
                <w:szCs w:val="22"/>
              </w:rPr>
              <w:t xml:space="preserve"> </w:t>
            </w:r>
          </w:p>
        </w:tc>
      </w:tr>
    </w:tbl>
    <w:p w14:paraId="514BF11F" w14:textId="1DF2A22B" w:rsidR="008D5EB0" w:rsidRDefault="008D5EB0" w:rsidP="008D5EB0">
      <w:pPr>
        <w:autoSpaceDE w:val="0"/>
        <w:autoSpaceDN w:val="0"/>
        <w:adjustRightInd w:val="0"/>
        <w:spacing w:line="480" w:lineRule="auto"/>
        <w:jc w:val="both"/>
        <w:rPr>
          <w:b/>
          <w:bCs/>
          <w:lang w:val="en-GB"/>
        </w:rPr>
      </w:pPr>
    </w:p>
    <w:p w14:paraId="00441D5F" w14:textId="0F8F7D8C" w:rsidR="001D1863" w:rsidRDefault="001D1863" w:rsidP="008D5EB0">
      <w:pPr>
        <w:autoSpaceDE w:val="0"/>
        <w:autoSpaceDN w:val="0"/>
        <w:adjustRightInd w:val="0"/>
        <w:spacing w:line="480" w:lineRule="auto"/>
        <w:jc w:val="both"/>
        <w:rPr>
          <w:b/>
          <w:bCs/>
          <w:lang w:val="en-GB"/>
        </w:rPr>
      </w:pPr>
      <w:r>
        <w:rPr>
          <w:b/>
          <w:bCs/>
          <w:lang w:val="en-GB"/>
        </w:rPr>
        <w:t>References</w:t>
      </w:r>
    </w:p>
    <w:p w14:paraId="1F745924" w14:textId="77777777" w:rsidR="001D1863" w:rsidRPr="0078635F" w:rsidRDefault="001D1863" w:rsidP="001D1863">
      <w:pPr>
        <w:pStyle w:val="EndNoteBibliography"/>
        <w:spacing w:line="480" w:lineRule="auto"/>
        <w:rPr>
          <w:noProof/>
        </w:rPr>
      </w:pPr>
      <w:r>
        <w:rPr>
          <w:noProof/>
        </w:rPr>
        <w:t xml:space="preserve">1. </w:t>
      </w:r>
      <w:r w:rsidRPr="0078635F">
        <w:rPr>
          <w:noProof/>
        </w:rPr>
        <w:t>Mullane SL, Toledo MJL, Rydell SA, Feltes LH, Vuong B, Crespo NC, et al. Social ecological correlates of workplace sedentary behavior. Int J Behav Nutr Phys Act. 2017;14;1.</w:t>
      </w:r>
    </w:p>
    <w:p w14:paraId="4D8C9005" w14:textId="77777777" w:rsidR="001D1863" w:rsidRPr="0078635F" w:rsidRDefault="001D1863" w:rsidP="001D1863">
      <w:pPr>
        <w:pStyle w:val="EndNoteBibliography"/>
        <w:spacing w:line="480" w:lineRule="auto"/>
        <w:rPr>
          <w:noProof/>
        </w:rPr>
      </w:pPr>
      <w:r>
        <w:rPr>
          <w:noProof/>
        </w:rPr>
        <w:t xml:space="preserve">2. </w:t>
      </w:r>
      <w:r w:rsidRPr="0078635F">
        <w:rPr>
          <w:noProof/>
        </w:rPr>
        <w:t>Michie S, Richardson M, Johnston M, Abraham C, Francis J, Hardeman W, et al. The behavior change technique taxonomy (v1) of 93 hierarchically clustered techniques: building an international consensus for the reporting of behavior change interventions. Ann Behav Med. 2013;46;1:81-95.</w:t>
      </w:r>
    </w:p>
    <w:p w14:paraId="696E06EE" w14:textId="77777777" w:rsidR="008D5EB0" w:rsidRDefault="008D5EB0" w:rsidP="008D5EB0">
      <w:pPr>
        <w:autoSpaceDE w:val="0"/>
        <w:autoSpaceDN w:val="0"/>
        <w:adjustRightInd w:val="0"/>
        <w:spacing w:line="480" w:lineRule="auto"/>
        <w:jc w:val="both"/>
        <w:rPr>
          <w:b/>
          <w:bCs/>
          <w:lang w:val="en-GB"/>
        </w:rPr>
      </w:pPr>
    </w:p>
    <w:p w14:paraId="5FCBC4B6" w14:textId="77777777" w:rsidR="008C7955" w:rsidRPr="008D5EB0" w:rsidRDefault="008C7955">
      <w:pPr>
        <w:rPr>
          <w:lang w:val="en-GB"/>
        </w:rPr>
      </w:pPr>
    </w:p>
    <w:sectPr w:rsidR="008C7955" w:rsidRPr="008D5EB0" w:rsidSect="0048546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EB0"/>
    <w:rsid w:val="00060C5A"/>
    <w:rsid w:val="000742D0"/>
    <w:rsid w:val="000F7A60"/>
    <w:rsid w:val="0010315D"/>
    <w:rsid w:val="0016528B"/>
    <w:rsid w:val="001D1863"/>
    <w:rsid w:val="001F3CCF"/>
    <w:rsid w:val="00225D63"/>
    <w:rsid w:val="0024532E"/>
    <w:rsid w:val="0026343D"/>
    <w:rsid w:val="002B60D8"/>
    <w:rsid w:val="002D1A2F"/>
    <w:rsid w:val="002D66AE"/>
    <w:rsid w:val="003547F6"/>
    <w:rsid w:val="00390EDB"/>
    <w:rsid w:val="003D5671"/>
    <w:rsid w:val="00402850"/>
    <w:rsid w:val="00425813"/>
    <w:rsid w:val="00465251"/>
    <w:rsid w:val="00485463"/>
    <w:rsid w:val="004C6C96"/>
    <w:rsid w:val="00531A66"/>
    <w:rsid w:val="00575884"/>
    <w:rsid w:val="005B6452"/>
    <w:rsid w:val="00657B8D"/>
    <w:rsid w:val="006A6607"/>
    <w:rsid w:val="006C18BA"/>
    <w:rsid w:val="00710E20"/>
    <w:rsid w:val="0080313E"/>
    <w:rsid w:val="00820573"/>
    <w:rsid w:val="00830ABD"/>
    <w:rsid w:val="00892EE5"/>
    <w:rsid w:val="00895D3A"/>
    <w:rsid w:val="008A3ECD"/>
    <w:rsid w:val="008C7955"/>
    <w:rsid w:val="008D5EB0"/>
    <w:rsid w:val="00955DB8"/>
    <w:rsid w:val="009700E0"/>
    <w:rsid w:val="00977AE5"/>
    <w:rsid w:val="009F5771"/>
    <w:rsid w:val="00A128B0"/>
    <w:rsid w:val="00A15045"/>
    <w:rsid w:val="00A36C8C"/>
    <w:rsid w:val="00B47E10"/>
    <w:rsid w:val="00BA4047"/>
    <w:rsid w:val="00BE18A1"/>
    <w:rsid w:val="00BF678F"/>
    <w:rsid w:val="00C43895"/>
    <w:rsid w:val="00C778A4"/>
    <w:rsid w:val="00CA6633"/>
    <w:rsid w:val="00CA76CF"/>
    <w:rsid w:val="00D37310"/>
    <w:rsid w:val="00D37A39"/>
    <w:rsid w:val="00D4144A"/>
    <w:rsid w:val="00D47A71"/>
    <w:rsid w:val="00DB2743"/>
    <w:rsid w:val="00E24744"/>
    <w:rsid w:val="00E55E94"/>
    <w:rsid w:val="00E6756C"/>
    <w:rsid w:val="00F11C0C"/>
    <w:rsid w:val="00F12BDD"/>
    <w:rsid w:val="00F24D6C"/>
    <w:rsid w:val="00F37704"/>
    <w:rsid w:val="00F70FAD"/>
    <w:rsid w:val="00FD0885"/>
  </w:rsids>
  <m:mathPr>
    <m:mathFont m:val="Cambria Math"/>
    <m:brkBin m:val="before"/>
    <m:brkBinSub m:val="--"/>
    <m:smallFrac m:val="0"/>
    <m:dispDef/>
    <m:lMargin m:val="0"/>
    <m:rMargin m:val="0"/>
    <m:defJc m:val="centerGroup"/>
    <m:wrapIndent m:val="1440"/>
    <m:intLim m:val="subSup"/>
    <m:naryLim m:val="undOvr"/>
  </m:mathPr>
  <w:themeFontLang w:val="en-SG"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2E2E"/>
  <w15:chartTrackingRefBased/>
  <w15:docId w15:val="{582DE636-31EA-2E4F-8DAB-FF595695B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E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0ABD"/>
    <w:rPr>
      <w:rFonts w:ascii="Times New Roman" w:hAnsi="Times New Roman" w:cs="Times New Roman"/>
      <w:sz w:val="18"/>
      <w:szCs w:val="18"/>
      <w:lang w:val="en-GB"/>
    </w:rPr>
  </w:style>
  <w:style w:type="character" w:customStyle="1" w:styleId="BalloonTextChar">
    <w:name w:val="Balloon Text Char"/>
    <w:basedOn w:val="DefaultParagraphFont"/>
    <w:link w:val="BalloonText"/>
    <w:uiPriority w:val="99"/>
    <w:semiHidden/>
    <w:rsid w:val="00830ABD"/>
    <w:rPr>
      <w:rFonts w:ascii="Times New Roman" w:hAnsi="Times New Roman" w:cs="Times New Roman"/>
      <w:sz w:val="18"/>
      <w:szCs w:val="18"/>
      <w:lang w:val="en-GB"/>
    </w:rPr>
  </w:style>
  <w:style w:type="table" w:styleId="TableGrid">
    <w:name w:val="Table Grid"/>
    <w:basedOn w:val="TableNormal"/>
    <w:uiPriority w:val="39"/>
    <w:rsid w:val="008D5EB0"/>
    <w:rPr>
      <w:sz w:val="22"/>
      <w:szCs w:val="28"/>
      <w:lang w:val="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390EDB"/>
    <w:rPr>
      <w:rFonts w:ascii="Calibri" w:hAnsi="Calibri" w:cs="Calibri"/>
      <w:lang w:val="en-US"/>
    </w:rPr>
  </w:style>
  <w:style w:type="character" w:customStyle="1" w:styleId="EndNoteBibliographyChar">
    <w:name w:val="EndNote Bibliography Char"/>
    <w:basedOn w:val="DefaultParagraphFont"/>
    <w:link w:val="EndNoteBibliography"/>
    <w:rsid w:val="00390EDB"/>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921</Words>
  <Characters>5255</Characters>
  <Application>Microsoft Office Word</Application>
  <DocSecurity>0</DocSecurity>
  <Lines>43</Lines>
  <Paragraphs>12</Paragraphs>
  <ScaleCrop>false</ScaleCrop>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Valeria Dieterich</dc:creator>
  <cp:keywords/>
  <dc:description/>
  <cp:lastModifiedBy>Katika Akksilp</cp:lastModifiedBy>
  <cp:revision>7</cp:revision>
  <dcterms:created xsi:type="dcterms:W3CDTF">2020-06-11T11:47:00Z</dcterms:created>
  <dcterms:modified xsi:type="dcterms:W3CDTF">2020-07-20T04:15:00Z</dcterms:modified>
</cp:coreProperties>
</file>