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 xml:space="preserve">Internet use and </w:t>
      </w:r>
      <w:r>
        <w:rPr>
          <w:rFonts w:hint="eastAsia" w:ascii="Times New Roman" w:hAnsi="Times New Roman" w:cs="Times New Roman"/>
          <w:b/>
          <w:bCs/>
          <w:color w:val="auto"/>
          <w:sz w:val="28"/>
          <w:szCs w:val="28"/>
          <w:highlight w:val="none"/>
          <w:lang w:val="en-US" w:eastAsia="zh-CN"/>
        </w:rPr>
        <w:t>demand</w:t>
      </w:r>
      <w:r>
        <w:rPr>
          <w:rFonts w:ascii="Times New Roman" w:hAnsi="Times New Roman" w:cs="Times New Roman"/>
          <w:b/>
          <w:bCs/>
          <w:color w:val="auto"/>
          <w:sz w:val="28"/>
          <w:szCs w:val="28"/>
          <w:highlight w:val="none"/>
        </w:rPr>
        <w:t xml:space="preserve"> for digital health technology </w:t>
      </w:r>
    </w:p>
    <w:p>
      <w:pPr>
        <w:jc w:val="center"/>
        <w:rPr>
          <w:rFonts w:ascii="Times New Roman" w:hAnsi="Times New Roman" w:cs="Times New Roman"/>
          <w:b/>
          <w:bCs/>
          <w:color w:val="auto"/>
          <w:sz w:val="28"/>
          <w:szCs w:val="28"/>
          <w:highlight w:val="none"/>
        </w:rPr>
      </w:pPr>
      <w:r>
        <w:rPr>
          <w:rFonts w:ascii="Times New Roman" w:hAnsi="Times New Roman" w:cs="Times New Roman"/>
          <w:b/>
          <w:bCs/>
          <w:color w:val="auto"/>
          <w:sz w:val="28"/>
          <w:szCs w:val="28"/>
          <w:highlight w:val="none"/>
        </w:rPr>
        <w:t>among the elderly</w:t>
      </w:r>
      <w:r>
        <w:rPr>
          <w:rFonts w:hint="eastAsia" w:ascii="Times New Roman" w:hAnsi="Times New Roman" w:cs="Times New Roman"/>
          <w:b/>
          <w:bCs/>
          <w:color w:val="auto"/>
          <w:sz w:val="28"/>
          <w:szCs w:val="28"/>
          <w:highlight w:val="none"/>
          <w:lang w:val="en-US" w:eastAsia="zh-CN"/>
        </w:rPr>
        <w:t xml:space="preserve"> in Heilongjiang Province </w:t>
      </w:r>
    </w:p>
    <w:p>
      <w:pPr>
        <w:ind w:firstLine="420" w:firstLineChars="200"/>
        <w:jc w:val="both"/>
        <w:rPr>
          <w:rFonts w:hint="eastAsia" w:ascii="Times New Roman" w:hAnsi="Times New Roman" w:cs="Times New Roman"/>
          <w:b w:val="0"/>
          <w:bCs w:val="0"/>
          <w:color w:val="auto"/>
          <w:sz w:val="21"/>
          <w:szCs w:val="21"/>
          <w:lang w:val="en-US" w:eastAsia="zh-CN"/>
        </w:rPr>
      </w:pPr>
      <w:r>
        <w:rPr>
          <w:rFonts w:hint="eastAsia" w:ascii="Times New Roman" w:hAnsi="Times New Roman" w:cs="Times New Roman"/>
          <w:b w:val="0"/>
          <w:bCs w:val="0"/>
          <w:color w:val="auto"/>
          <w:sz w:val="21"/>
          <w:szCs w:val="21"/>
          <w:lang w:val="en-US" w:eastAsia="zh-CN"/>
        </w:rPr>
        <w:t xml:space="preserve">Thank you very much for reading and filling out this questionnaire during your busy schedule. We are conducting a survey on </w:t>
      </w:r>
      <w:r>
        <w:rPr>
          <w:rFonts w:hint="default" w:ascii="Times New Roman" w:hAnsi="Times New Roman" w:cs="Times New Roman"/>
          <w:b w:val="0"/>
          <w:bCs w:val="0"/>
          <w:color w:val="auto"/>
          <w:sz w:val="21"/>
          <w:szCs w:val="21"/>
          <w:lang w:val="en-US" w:eastAsia="zh-CN"/>
        </w:rPr>
        <w:t>“</w:t>
      </w:r>
      <w:r>
        <w:rPr>
          <w:rFonts w:hint="default" w:ascii="Times New Roman" w:hAnsi="Times New Roman" w:cs="Times New Roman"/>
          <w:b w:val="0"/>
          <w:bCs w:val="0"/>
          <w:color w:val="auto"/>
          <w:sz w:val="21"/>
          <w:szCs w:val="21"/>
          <w:highlight w:val="none"/>
          <w:lang w:val="en-US" w:eastAsia="zh-CN"/>
        </w:rPr>
        <w:t>Internet use and demand for digital health technology among the elderly</w:t>
      </w:r>
      <w:r>
        <w:rPr>
          <w:rFonts w:hint="eastAsia" w:ascii="Times New Roman" w:hAnsi="Times New Roman" w:cs="Times New Roman"/>
          <w:b w:val="0"/>
          <w:bCs w:val="0"/>
          <w:color w:val="auto"/>
          <w:sz w:val="21"/>
          <w:szCs w:val="21"/>
          <w:highlight w:val="none"/>
          <w:lang w:val="en-US" w:eastAsia="zh-CN"/>
        </w:rPr>
        <w:t xml:space="preserve"> in Heilongjiang Province</w:t>
      </w:r>
      <w:r>
        <w:rPr>
          <w:rFonts w:hint="default" w:ascii="Times New Roman" w:hAnsi="Times New Roman" w:cs="Times New Roman"/>
          <w:b w:val="0"/>
          <w:bCs w:val="0"/>
          <w:color w:val="auto"/>
          <w:sz w:val="21"/>
          <w:szCs w:val="21"/>
          <w:lang w:val="en-US" w:eastAsia="zh-CN"/>
        </w:rPr>
        <w:t>”</w:t>
      </w:r>
      <w:r>
        <w:rPr>
          <w:rFonts w:hint="eastAsia" w:ascii="Times New Roman" w:hAnsi="Times New Roman" w:cs="Times New Roman"/>
          <w:b w:val="0"/>
          <w:bCs w:val="0"/>
          <w:color w:val="auto"/>
          <w:sz w:val="21"/>
          <w:szCs w:val="21"/>
          <w:lang w:val="en-US" w:eastAsia="zh-CN"/>
        </w:rPr>
        <w:t xml:space="preserve">. </w:t>
      </w:r>
      <w:r>
        <w:rPr>
          <w:rFonts w:hint="eastAsia" w:ascii="Times New Roman" w:hAnsi="Times New Roman" w:cs="Times New Roman"/>
          <w:b w:val="0"/>
          <w:bCs w:val="0"/>
          <w:color w:val="auto"/>
          <w:sz w:val="21"/>
          <w:szCs w:val="21"/>
          <w:highlight w:val="none"/>
          <w:lang w:val="en-US" w:eastAsia="zh-CN"/>
        </w:rPr>
        <w:t xml:space="preserve">The purpose of this survey is to understand Internet use status and demand for digital health technology among the elderly in Heilongjiang Province at this stage. The information you provide will provide an important reference for our study. This survey is completely voluntary, if you have any objections, you can withdraw at any time. And complete the questionnaire and return it to us indicate your informed consent to apply personal information to this research. </w:t>
      </w:r>
      <w:r>
        <w:rPr>
          <w:rFonts w:hint="eastAsia" w:ascii="Times New Roman" w:hAnsi="Times New Roman" w:cs="Times New Roman"/>
          <w:b w:val="0"/>
          <w:bCs w:val="0"/>
          <w:color w:val="auto"/>
          <w:sz w:val="21"/>
          <w:szCs w:val="21"/>
          <w:lang w:val="en-US" w:eastAsia="zh-CN"/>
        </w:rPr>
        <w:t xml:space="preserve">The questionnaire is filled in anonymously and will not bring you any adverse effects and consequences. Please mark "√" on the corresponding option according to the actual situation; if you need to fill in the specific number, please fill in the number on the corresponding </w:t>
      </w:r>
      <w:r>
        <w:rPr>
          <w:rFonts w:hint="default" w:ascii="Times New Roman" w:hAnsi="Times New Roman" w:cs="Times New Roman"/>
          <w:b w:val="0"/>
          <w:bCs w:val="0"/>
          <w:color w:val="auto"/>
          <w:sz w:val="21"/>
          <w:szCs w:val="21"/>
          <w:lang w:val="en-US" w:eastAsia="zh-CN"/>
        </w:rPr>
        <w:t>“</w:t>
      </w:r>
      <w:r>
        <w:rPr>
          <w:rFonts w:hint="eastAsia" w:ascii="Times New Roman" w:hAnsi="Times New Roman" w:cs="Times New Roman"/>
          <w:b w:val="0"/>
          <w:bCs w:val="0"/>
          <w:color w:val="auto"/>
          <w:sz w:val="24"/>
          <w:szCs w:val="24"/>
          <w:u w:val="single"/>
          <w:lang w:val="en-US" w:eastAsia="zh-CN"/>
        </w:rPr>
        <w:t xml:space="preserve">     </w:t>
      </w:r>
      <w:r>
        <w:rPr>
          <w:rFonts w:hint="default" w:ascii="Times New Roman" w:hAnsi="Times New Roman" w:cs="Times New Roman"/>
          <w:b w:val="0"/>
          <w:bCs w:val="0"/>
          <w:color w:val="auto"/>
          <w:sz w:val="21"/>
          <w:szCs w:val="21"/>
          <w:lang w:val="en-US" w:eastAsia="zh-CN"/>
        </w:rPr>
        <w:t>”</w:t>
      </w:r>
      <w:r>
        <w:rPr>
          <w:rFonts w:hint="eastAsia" w:ascii="Times New Roman" w:hAnsi="Times New Roman" w:cs="Times New Roman"/>
          <w:b w:val="0"/>
          <w:bCs w:val="0"/>
          <w:color w:val="auto"/>
          <w:sz w:val="21"/>
          <w:szCs w:val="21"/>
          <w:lang w:val="en-US" w:eastAsia="zh-CN"/>
        </w:rPr>
        <w:t>. We look forward to your valuable opinions! Thank you for your support and cooperation!</w:t>
      </w:r>
    </w:p>
    <w:p>
      <w:pPr>
        <w:jc w:val="both"/>
        <w:rPr>
          <w:rFonts w:hint="eastAsia" w:ascii="Times New Roman" w:hAnsi="Times New Roman" w:cs="Times New Roman"/>
          <w:b w:val="0"/>
          <w:bCs w:val="0"/>
          <w:color w:val="auto"/>
          <w:sz w:val="21"/>
          <w:szCs w:val="21"/>
          <w:lang w:val="en-US" w:eastAsia="zh-CN"/>
        </w:rPr>
      </w:pPr>
    </w:p>
    <w:p>
      <w:pPr>
        <w:numPr>
          <w:ilvl w:val="0"/>
          <w:numId w:val="1"/>
        </w:numPr>
        <w:jc w:val="left"/>
        <w:rPr>
          <w:rFonts w:ascii="Times New Roman" w:hAnsi="Times New Roman" w:cs="Times New Roman"/>
          <w:b/>
          <w:bCs/>
          <w:color w:val="auto"/>
          <w:sz w:val="24"/>
          <w:szCs w:val="24"/>
        </w:rPr>
      </w:pPr>
      <w:r>
        <w:rPr>
          <w:rFonts w:hint="eastAsia" w:ascii="Times New Roman" w:hAnsi="Times New Roman" w:cs="Times New Roman"/>
          <w:b/>
          <w:bCs/>
          <w:color w:val="auto"/>
          <w:sz w:val="24"/>
          <w:szCs w:val="24"/>
        </w:rPr>
        <w:t>Basic information</w:t>
      </w:r>
      <w:r>
        <w:rPr>
          <w:rFonts w:hint="eastAsia" w:ascii="Times New Roman" w:hAnsi="Times New Roman" w:cs="Times New Roman"/>
          <w:b/>
          <w:bCs/>
          <w:color w:val="auto"/>
          <w:sz w:val="24"/>
          <w:szCs w:val="24"/>
          <w:lang w:val="en-US" w:eastAsia="zh-CN"/>
        </w:rPr>
        <w:t>.</w:t>
      </w:r>
    </w:p>
    <w:p>
      <w:pPr>
        <w:numPr>
          <w:ilvl w:val="0"/>
          <w:numId w:val="0"/>
        </w:numPr>
        <w:jc w:val="left"/>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A1. Gender: (1) Male  (2) Female</w:t>
      </w:r>
    </w:p>
    <w:p>
      <w:pPr>
        <w:numPr>
          <w:ilvl w:val="0"/>
          <w:numId w:val="0"/>
        </w:numPr>
        <w:jc w:val="left"/>
        <w:rPr>
          <w:rFonts w:hint="eastAsia" w:ascii="Times New Roman" w:hAnsi="Times New Roman" w:cs="Times New Roman"/>
          <w:b w:val="0"/>
          <w:bCs w:val="0"/>
          <w:color w:val="auto"/>
          <w:sz w:val="24"/>
          <w:szCs w:val="24"/>
          <w:u w:val="none"/>
          <w:lang w:val="en-US" w:eastAsia="zh-CN"/>
        </w:rPr>
      </w:pPr>
      <w:r>
        <w:rPr>
          <w:rFonts w:hint="eastAsia" w:ascii="Times New Roman" w:hAnsi="Times New Roman" w:cs="Times New Roman"/>
          <w:b w:val="0"/>
          <w:bCs w:val="0"/>
          <w:color w:val="auto"/>
          <w:sz w:val="24"/>
          <w:szCs w:val="24"/>
          <w:lang w:val="en-US" w:eastAsia="zh-CN"/>
        </w:rPr>
        <w:t>A2. Age:</w:t>
      </w:r>
      <w:r>
        <w:rPr>
          <w:rFonts w:hint="eastAsia" w:ascii="Times New Roman" w:hAnsi="Times New Roman" w:cs="Times New Roman"/>
          <w:b w:val="0"/>
          <w:bCs w:val="0"/>
          <w:color w:val="auto"/>
          <w:sz w:val="24"/>
          <w:szCs w:val="24"/>
          <w:u w:val="single"/>
          <w:lang w:val="en-US" w:eastAsia="zh-CN"/>
        </w:rPr>
        <w:t xml:space="preserve">      </w:t>
      </w:r>
      <w:r>
        <w:rPr>
          <w:rFonts w:hint="eastAsia" w:ascii="Times New Roman" w:hAnsi="Times New Roman" w:cs="Times New Roman"/>
          <w:b w:val="0"/>
          <w:bCs w:val="0"/>
          <w:color w:val="auto"/>
          <w:sz w:val="24"/>
          <w:szCs w:val="24"/>
          <w:u w:val="none"/>
          <w:lang w:val="en-US" w:eastAsia="zh-CN"/>
        </w:rPr>
        <w:t>years old</w:t>
      </w:r>
    </w:p>
    <w:p>
      <w:pPr>
        <w:numPr>
          <w:ilvl w:val="0"/>
          <w:numId w:val="0"/>
        </w:numPr>
        <w:jc w:val="left"/>
        <w:rPr>
          <w:rFonts w:ascii="Times New Roman" w:hAnsi="Times New Roman" w:cs="Times New Roman"/>
          <w:color w:val="auto"/>
          <w:szCs w:val="21"/>
          <w:highlight w:val="none"/>
        </w:rPr>
      </w:pPr>
      <w:r>
        <w:rPr>
          <w:rFonts w:hint="eastAsia" w:ascii="Times New Roman" w:hAnsi="Times New Roman" w:cs="Times New Roman"/>
          <w:b w:val="0"/>
          <w:bCs w:val="0"/>
          <w:color w:val="auto"/>
          <w:sz w:val="24"/>
          <w:szCs w:val="24"/>
          <w:highlight w:val="none"/>
          <w:u w:val="none"/>
          <w:lang w:val="en-US" w:eastAsia="zh-CN"/>
        </w:rPr>
        <w:t xml:space="preserve">A3. Education: (1) </w:t>
      </w:r>
      <w:r>
        <w:rPr>
          <w:rFonts w:ascii="Times New Roman" w:hAnsi="Times New Roman" w:cs="Times New Roman"/>
          <w:color w:val="auto"/>
          <w:szCs w:val="21"/>
          <w:highlight w:val="none"/>
        </w:rPr>
        <w:t>Primary school or below</w:t>
      </w:r>
      <w:r>
        <w:rPr>
          <w:rFonts w:hint="eastAsia" w:ascii="Times New Roman" w:hAnsi="Times New Roman" w:cs="Times New Roman"/>
          <w:color w:val="auto"/>
          <w:szCs w:val="21"/>
          <w:highlight w:val="none"/>
          <w:lang w:val="en-US" w:eastAsia="zh-CN"/>
        </w:rPr>
        <w:t xml:space="preserve">  (2) </w:t>
      </w:r>
      <w:r>
        <w:rPr>
          <w:rFonts w:ascii="Times New Roman" w:hAnsi="Times New Roman" w:cs="Times New Roman"/>
          <w:color w:val="auto"/>
          <w:szCs w:val="21"/>
          <w:highlight w:val="none"/>
        </w:rPr>
        <w:t>Secondary education</w:t>
      </w:r>
      <w:r>
        <w:rPr>
          <w:rFonts w:hint="eastAsia" w:ascii="Times New Roman" w:hAnsi="Times New Roman" w:cs="Times New Roman"/>
          <w:color w:val="auto"/>
          <w:szCs w:val="21"/>
          <w:highlight w:val="none"/>
          <w:lang w:val="en-US" w:eastAsia="zh-CN"/>
        </w:rPr>
        <w:t xml:space="preserve">  (3) </w:t>
      </w:r>
      <w:r>
        <w:rPr>
          <w:rFonts w:ascii="Times New Roman" w:hAnsi="Times New Roman" w:cs="Times New Roman"/>
          <w:color w:val="auto"/>
          <w:szCs w:val="21"/>
          <w:highlight w:val="none"/>
        </w:rPr>
        <w:t>University degree</w:t>
      </w:r>
    </w:p>
    <w:p>
      <w:pPr>
        <w:numPr>
          <w:ilvl w:val="0"/>
          <w:numId w:val="0"/>
        </w:numPr>
        <w:jc w:val="left"/>
        <w:rPr>
          <w:rFonts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A4. Current m</w:t>
      </w:r>
      <w:r>
        <w:rPr>
          <w:rFonts w:ascii="Times New Roman" w:hAnsi="Times New Roman" w:cs="Times New Roman"/>
          <w:color w:val="auto"/>
          <w:szCs w:val="21"/>
          <w:highlight w:val="none"/>
        </w:rPr>
        <w:t>arriage status</w:t>
      </w:r>
      <w:r>
        <w:rPr>
          <w:rFonts w:hint="eastAsia" w:ascii="Times New Roman" w:hAnsi="Times New Roman" w:cs="Times New Roman"/>
          <w:color w:val="auto"/>
          <w:szCs w:val="21"/>
          <w:highlight w:val="none"/>
          <w:lang w:val="en-US" w:eastAsia="zh-CN"/>
        </w:rPr>
        <w:t xml:space="preserve">: (1) </w:t>
      </w:r>
      <w:r>
        <w:rPr>
          <w:rFonts w:ascii="Times New Roman" w:hAnsi="Times New Roman" w:cs="Times New Roman"/>
          <w:color w:val="auto"/>
          <w:szCs w:val="21"/>
          <w:highlight w:val="none"/>
        </w:rPr>
        <w:t>Married</w:t>
      </w:r>
      <w:r>
        <w:rPr>
          <w:rFonts w:hint="eastAsia" w:ascii="Times New Roman" w:hAnsi="Times New Roman" w:cs="Times New Roman"/>
          <w:color w:val="auto"/>
          <w:szCs w:val="21"/>
          <w:highlight w:val="none"/>
          <w:lang w:val="en-US" w:eastAsia="zh-CN"/>
        </w:rPr>
        <w:t xml:space="preserve">  (2) </w:t>
      </w:r>
      <w:r>
        <w:rPr>
          <w:rFonts w:ascii="Times New Roman" w:hAnsi="Times New Roman" w:cs="Times New Roman"/>
          <w:color w:val="auto"/>
          <w:szCs w:val="21"/>
          <w:highlight w:val="none"/>
        </w:rPr>
        <w:t>Single</w:t>
      </w:r>
      <w:r>
        <w:rPr>
          <w:rFonts w:hint="eastAsia" w:ascii="Times New Roman" w:hAnsi="Times New Roman" w:cs="Times New Roman"/>
          <w:color w:val="auto"/>
          <w:szCs w:val="21"/>
          <w:highlight w:val="none"/>
          <w:lang w:val="en-US" w:eastAsia="zh-CN"/>
        </w:rPr>
        <w:t xml:space="preserve">  (3) W</w:t>
      </w:r>
      <w:r>
        <w:rPr>
          <w:rFonts w:ascii="Times New Roman" w:hAnsi="Times New Roman" w:cs="Times New Roman"/>
          <w:color w:val="auto"/>
          <w:szCs w:val="21"/>
          <w:highlight w:val="none"/>
        </w:rPr>
        <w:t>idowed</w:t>
      </w:r>
      <w:r>
        <w:rPr>
          <w:rFonts w:hint="eastAsia" w:ascii="Times New Roman" w:hAnsi="Times New Roman" w:cs="Times New Roman"/>
          <w:color w:val="auto"/>
          <w:szCs w:val="21"/>
          <w:highlight w:val="none"/>
          <w:lang w:val="en-US" w:eastAsia="zh-CN"/>
        </w:rPr>
        <w:t xml:space="preserve">  (4) D</w:t>
      </w:r>
      <w:r>
        <w:rPr>
          <w:rFonts w:ascii="Times New Roman" w:hAnsi="Times New Roman" w:cs="Times New Roman"/>
          <w:color w:val="auto"/>
          <w:szCs w:val="21"/>
          <w:highlight w:val="none"/>
        </w:rPr>
        <w:t>ivorced</w:t>
      </w:r>
    </w:p>
    <w:p>
      <w:pPr>
        <w:numPr>
          <w:ilvl w:val="0"/>
          <w:numId w:val="0"/>
        </w:numPr>
        <w:jc w:val="left"/>
        <w:rPr>
          <w:rFonts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 xml:space="preserve">A5. Who do you live with? (1) </w:t>
      </w:r>
      <w:r>
        <w:rPr>
          <w:rFonts w:ascii="Times New Roman" w:hAnsi="Times New Roman" w:cs="Times New Roman"/>
          <w:color w:val="auto"/>
          <w:szCs w:val="21"/>
          <w:highlight w:val="none"/>
        </w:rPr>
        <w:t>Alone</w:t>
      </w:r>
      <w:r>
        <w:rPr>
          <w:rFonts w:hint="eastAsia" w:ascii="Times New Roman" w:hAnsi="Times New Roman" w:cs="Times New Roman"/>
          <w:color w:val="auto"/>
          <w:szCs w:val="21"/>
          <w:highlight w:val="none"/>
          <w:lang w:val="en-US" w:eastAsia="zh-CN"/>
        </w:rPr>
        <w:t xml:space="preserve">  (2)</w:t>
      </w:r>
      <w:r>
        <w:rPr>
          <w:rFonts w:ascii="Times New Roman" w:hAnsi="Times New Roman" w:cs="Times New Roman"/>
          <w:color w:val="auto"/>
          <w:szCs w:val="21"/>
          <w:highlight w:val="none"/>
        </w:rPr>
        <w:t>With children or others</w:t>
      </w:r>
    </w:p>
    <w:p>
      <w:pPr>
        <w:numPr>
          <w:ilvl w:val="0"/>
          <w:numId w:val="0"/>
        </w:numPr>
        <w:jc w:val="left"/>
        <w:rPr>
          <w:rFonts w:hint="default" w:ascii="Times New Roman" w:hAnsi="Times New Roman" w:cs="Times New Roman"/>
          <w:color w:val="auto"/>
          <w:szCs w:val="21"/>
          <w:highlight w:val="none"/>
          <w:u w:val="single"/>
          <w:lang w:val="en-US" w:eastAsia="zh-CN"/>
        </w:rPr>
      </w:pPr>
      <w:r>
        <w:rPr>
          <w:rFonts w:hint="eastAsia" w:ascii="Times New Roman" w:hAnsi="Times New Roman" w:cs="Times New Roman"/>
          <w:color w:val="auto"/>
          <w:szCs w:val="21"/>
          <w:highlight w:val="none"/>
          <w:lang w:val="en-US" w:eastAsia="zh-CN"/>
        </w:rPr>
        <w:t>A6. Your monthly income is about</w:t>
      </w:r>
      <w:r>
        <w:rPr>
          <w:rFonts w:hint="eastAsia" w:ascii="Times New Roman" w:hAnsi="Times New Roman" w:cs="Times New Roman"/>
          <w:color w:val="auto"/>
          <w:szCs w:val="21"/>
          <w:highlight w:val="none"/>
          <w:u w:val="single"/>
          <w:lang w:val="en-US" w:eastAsia="zh-CN"/>
        </w:rPr>
        <w:t xml:space="preserve">       </w:t>
      </w:r>
      <w:r>
        <w:rPr>
          <w:rFonts w:hint="eastAsia" w:ascii="Times New Roman" w:hAnsi="Times New Roman" w:cs="Times New Roman"/>
          <w:color w:val="auto"/>
          <w:szCs w:val="21"/>
          <w:highlight w:val="none"/>
          <w:u w:val="none"/>
          <w:lang w:val="en-US" w:eastAsia="zh-CN"/>
        </w:rPr>
        <w:t>Yuan</w:t>
      </w:r>
    </w:p>
    <w:p>
      <w:pPr>
        <w:numPr>
          <w:ilvl w:val="0"/>
          <w:numId w:val="0"/>
        </w:numPr>
        <w:jc w:val="left"/>
        <w:rPr>
          <w:rFonts w:hint="eastAsia"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A7. Do you have your own house as property?  (1) Yes   (2) No</w:t>
      </w:r>
    </w:p>
    <w:p>
      <w:pPr>
        <w:numPr>
          <w:ilvl w:val="0"/>
          <w:numId w:val="0"/>
        </w:numPr>
        <w:jc w:val="left"/>
        <w:rPr>
          <w:rFonts w:hint="eastAsia"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 xml:space="preserve">A8. </w:t>
      </w:r>
      <w:r>
        <w:rPr>
          <w:rFonts w:hint="default" w:ascii="Times New Roman" w:hAnsi="Times New Roman" w:cs="Times New Roman"/>
          <w:color w:val="auto"/>
          <w:szCs w:val="21"/>
          <w:u w:val="none"/>
          <w:lang w:val="en-US" w:eastAsia="zh-CN"/>
        </w:rPr>
        <w:t>Are you suffering from chronic diseases</w:t>
      </w:r>
      <w:r>
        <w:rPr>
          <w:rFonts w:hint="eastAsia" w:ascii="Times New Roman" w:hAnsi="Times New Roman" w:cs="Times New Roman"/>
          <w:color w:val="auto"/>
          <w:szCs w:val="21"/>
          <w:u w:val="none"/>
          <w:lang w:val="en-US" w:eastAsia="zh-CN"/>
        </w:rPr>
        <w:t>?   (1) Yes   (2) No</w:t>
      </w:r>
    </w:p>
    <w:p>
      <w:pPr>
        <w:numPr>
          <w:ilvl w:val="0"/>
          <w:numId w:val="0"/>
        </w:numPr>
        <w:jc w:val="left"/>
        <w:rPr>
          <w:rFonts w:hint="eastAsia" w:ascii="Times New Roman" w:hAnsi="Times New Roman" w:cs="Times New Roman"/>
          <w:color w:val="auto"/>
          <w:szCs w:val="21"/>
          <w:u w:val="single"/>
          <w:lang w:val="en-US" w:eastAsia="zh-CN"/>
        </w:rPr>
      </w:pPr>
      <w:r>
        <w:rPr>
          <w:rFonts w:hint="eastAsia" w:ascii="Times New Roman" w:hAnsi="Times New Roman" w:cs="Times New Roman"/>
          <w:color w:val="auto"/>
          <w:szCs w:val="21"/>
          <w:u w:val="none"/>
          <w:lang w:val="en-US" w:eastAsia="zh-CN"/>
        </w:rPr>
        <w:t xml:space="preserve">A9. how many </w:t>
      </w:r>
      <w:r>
        <w:rPr>
          <w:rFonts w:ascii="Times New Roman" w:hAnsi="Times New Roman" w:cs="Times New Roman"/>
          <w:color w:val="auto"/>
        </w:rPr>
        <w:t>children</w:t>
      </w:r>
      <w:r>
        <w:rPr>
          <w:rFonts w:hint="eastAsia" w:ascii="Times New Roman" w:hAnsi="Times New Roman" w:cs="Times New Roman"/>
          <w:color w:val="auto"/>
          <w:szCs w:val="21"/>
          <w:u w:val="none"/>
          <w:lang w:val="en-US" w:eastAsia="zh-CN"/>
        </w:rPr>
        <w:t xml:space="preserve"> do you have?  </w:t>
      </w:r>
      <w:r>
        <w:rPr>
          <w:rFonts w:hint="eastAsia" w:ascii="Times New Roman" w:hAnsi="Times New Roman" w:cs="Times New Roman"/>
          <w:color w:val="auto"/>
          <w:szCs w:val="21"/>
          <w:u w:val="single"/>
          <w:lang w:val="en-US" w:eastAsia="zh-CN"/>
        </w:rPr>
        <w:t xml:space="preserve">       </w:t>
      </w:r>
    </w:p>
    <w:p>
      <w:pPr>
        <w:numPr>
          <w:ilvl w:val="0"/>
          <w:numId w:val="0"/>
        </w:numPr>
        <w:jc w:val="left"/>
        <w:rPr>
          <w:rFonts w:hint="eastAsia" w:ascii="Times New Roman" w:hAnsi="Times New Roman"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 xml:space="preserve">A10. How many close friends do you have who can support and help you (excluding relatives and family members)? </w:t>
      </w:r>
    </w:p>
    <w:p>
      <w:pPr>
        <w:numPr>
          <w:ilvl w:val="0"/>
          <w:numId w:val="0"/>
        </w:numPr>
        <w:ind w:firstLine="420" w:firstLineChars="200"/>
        <w:jc w:val="left"/>
        <w:rPr>
          <w:rFonts w:hint="eastAsia"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 xml:space="preserve"> (1)0   (2) l - 2   (3) 3 - 5   (4) &gt; 5 </w:t>
      </w:r>
    </w:p>
    <w:p>
      <w:pPr>
        <w:numPr>
          <w:ilvl w:val="0"/>
          <w:numId w:val="0"/>
        </w:numPr>
        <w:jc w:val="left"/>
        <w:rPr>
          <w:rFonts w:hint="eastAsia"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A11. For groups organize activities (such as party organizations, religious organizations, unions, communities, etc.)</w:t>
      </w:r>
    </w:p>
    <w:p>
      <w:pPr>
        <w:numPr>
          <w:ilvl w:val="0"/>
          <w:numId w:val="0"/>
        </w:numPr>
        <w:ind w:firstLine="420" w:firstLineChars="200"/>
        <w:jc w:val="left"/>
        <w:rPr>
          <w:rFonts w:hint="eastAsia"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 xml:space="preserve">(l) Never participate       (2) Occasional participation </w:t>
      </w:r>
    </w:p>
    <w:p>
      <w:pPr>
        <w:numPr>
          <w:ilvl w:val="0"/>
          <w:numId w:val="0"/>
        </w:numPr>
        <w:ind w:firstLine="420" w:firstLineChars="200"/>
        <w:jc w:val="left"/>
        <w:rPr>
          <w:rFonts w:hint="default"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 xml:space="preserve">(3) Often participate       (4) Active participation </w:t>
      </w:r>
    </w:p>
    <w:p>
      <w:pPr>
        <w:numPr>
          <w:ilvl w:val="0"/>
          <w:numId w:val="0"/>
        </w:numPr>
        <w:jc w:val="left"/>
        <w:rPr>
          <w:rFonts w:hint="eastAsia" w:ascii="Times New Roman" w:hAnsi="Times New Roman" w:cs="Times New Roman"/>
          <w:color w:val="auto"/>
          <w:szCs w:val="21"/>
          <w:u w:val="none"/>
          <w:lang w:val="en-US" w:eastAsia="zh-CN"/>
        </w:rPr>
      </w:pPr>
    </w:p>
    <w:p>
      <w:pPr>
        <w:numPr>
          <w:ilvl w:val="0"/>
          <w:numId w:val="1"/>
        </w:numPr>
        <w:ind w:left="0" w:leftChars="0" w:firstLine="0" w:firstLineChars="0"/>
        <w:jc w:val="left"/>
        <w:rPr>
          <w:rFonts w:hint="default" w:ascii="Times New Roman" w:hAnsi="Times New Roman" w:cs="Times New Roman"/>
          <w:b/>
          <w:bCs/>
          <w:color w:val="auto"/>
          <w:szCs w:val="21"/>
          <w:u w:val="none"/>
          <w:lang w:val="en-US" w:eastAsia="zh-CN"/>
        </w:rPr>
      </w:pPr>
      <w:r>
        <w:rPr>
          <w:rFonts w:hint="default" w:ascii="Times New Roman" w:hAnsi="Times New Roman" w:cs="Times New Roman"/>
          <w:b/>
          <w:bCs/>
          <w:color w:val="auto"/>
          <w:szCs w:val="21"/>
          <w:u w:val="none"/>
          <w:lang w:val="en-US" w:eastAsia="zh-CN"/>
        </w:rPr>
        <w:t>Internet usage status</w:t>
      </w:r>
      <w:r>
        <w:rPr>
          <w:rFonts w:hint="eastAsia" w:ascii="Times New Roman" w:hAnsi="Times New Roman" w:cs="Times New Roman"/>
          <w:b/>
          <w:bCs/>
          <w:color w:val="auto"/>
          <w:szCs w:val="21"/>
          <w:u w:val="none"/>
          <w:lang w:val="en-US" w:eastAsia="zh-CN"/>
        </w:rPr>
        <w:t xml:space="preserve">. </w:t>
      </w:r>
    </w:p>
    <w:p>
      <w:pPr>
        <w:numPr>
          <w:ilvl w:val="0"/>
          <w:numId w:val="0"/>
        </w:numPr>
        <w:ind w:leftChars="0"/>
        <w:jc w:val="left"/>
        <w:rPr>
          <w:rFonts w:hint="eastAsia" w:ascii="Times New Roman" w:hAnsi="Times New Roman"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B1. Do you use the Internet?  (1) yes  (2) no</w:t>
      </w:r>
    </w:p>
    <w:p>
      <w:pPr>
        <w:numPr>
          <w:ilvl w:val="0"/>
          <w:numId w:val="0"/>
        </w:numPr>
        <w:ind w:leftChars="0"/>
        <w:jc w:val="left"/>
        <w:rPr>
          <w:rFonts w:hint="default"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B2. How many hours do you use the Internet every day?</w:t>
      </w:r>
    </w:p>
    <w:p>
      <w:pPr>
        <w:numPr>
          <w:ilvl w:val="0"/>
          <w:numId w:val="2"/>
        </w:numPr>
        <w:ind w:left="472" w:leftChars="0" w:firstLine="0" w:firstLineChars="0"/>
        <w:jc w:val="left"/>
        <w:rPr>
          <w:rFonts w:hint="eastAsia"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less than 2 hours   (2) 2-5 hours   (3) more than 5 hours</w:t>
      </w:r>
    </w:p>
    <w:p>
      <w:pPr>
        <w:numPr>
          <w:ilvl w:val="0"/>
          <w:numId w:val="0"/>
        </w:numPr>
        <w:jc w:val="left"/>
        <w:rPr>
          <w:rFonts w:hint="eastAsia"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 xml:space="preserve">B3. How many days do you use the Internet every week? </w:t>
      </w:r>
    </w:p>
    <w:p>
      <w:pPr>
        <w:numPr>
          <w:ilvl w:val="0"/>
          <w:numId w:val="3"/>
        </w:numPr>
        <w:ind w:firstLine="420" w:firstLineChars="200"/>
        <w:jc w:val="left"/>
        <w:rPr>
          <w:rFonts w:hint="eastAsia" w:ascii="Times New Roman" w:hAnsi="Times New Roman" w:cs="Times New Roman"/>
          <w:color w:val="auto"/>
          <w:szCs w:val="21"/>
          <w:u w:val="none"/>
          <w:lang w:val="en-US" w:eastAsia="zh-CN"/>
        </w:rPr>
      </w:pPr>
      <w:r>
        <w:rPr>
          <w:rFonts w:hint="eastAsia" w:ascii="Times New Roman" w:hAnsi="Times New Roman" w:cs="Times New Roman"/>
          <w:color w:val="auto"/>
          <w:szCs w:val="21"/>
          <w:u w:val="none"/>
          <w:lang w:val="en-US" w:eastAsia="zh-CN"/>
        </w:rPr>
        <w:t>Less than 3 days    (2) 3-5 days    (3) 5-7 days</w:t>
      </w:r>
    </w:p>
    <w:p>
      <w:pPr>
        <w:numPr>
          <w:ilvl w:val="0"/>
          <w:numId w:val="0"/>
        </w:numPr>
        <w:jc w:val="left"/>
        <w:rPr>
          <w:rFonts w:hint="eastAsia" w:ascii="Times New Roman" w:hAnsi="Times New Roman" w:cs="Times New Roman"/>
          <w:color w:val="auto"/>
          <w:lang w:val="en-US" w:eastAsia="zh-CN"/>
        </w:rPr>
      </w:pPr>
      <w:r>
        <w:rPr>
          <w:rFonts w:hint="eastAsia" w:ascii="Times New Roman" w:hAnsi="Times New Roman" w:cs="Times New Roman"/>
          <w:color w:val="auto"/>
          <w:szCs w:val="21"/>
          <w:u w:val="none"/>
          <w:lang w:val="en-US" w:eastAsia="zh-CN"/>
        </w:rPr>
        <w:t xml:space="preserve">B4. What </w:t>
      </w:r>
      <w:r>
        <w:rPr>
          <w:rFonts w:ascii="Times New Roman" w:hAnsi="Times New Roman"/>
          <w:color w:val="auto"/>
        </w:rPr>
        <w:t>types of online</w:t>
      </w:r>
      <w:r>
        <w:rPr>
          <w:rFonts w:hint="eastAsia" w:ascii="Times New Roman" w:hAnsi="Times New Roman"/>
          <w:color w:val="auto"/>
          <w:lang w:val="en-US" w:eastAsia="zh-CN"/>
        </w:rPr>
        <w:t xml:space="preserve"> </w:t>
      </w:r>
      <w:r>
        <w:rPr>
          <w:rFonts w:hint="eastAsia" w:ascii="Times New Roman" w:hAnsi="Times New Roman" w:cs="Times New Roman"/>
          <w:color w:val="auto"/>
          <w:szCs w:val="21"/>
          <w:u w:val="none"/>
          <w:lang w:val="en-US" w:eastAsia="zh-CN"/>
        </w:rPr>
        <w:t>activities do you do through the Internet？(</w:t>
      </w:r>
      <w:r>
        <w:rPr>
          <w:rFonts w:ascii="Times New Roman" w:hAnsi="Times New Roman" w:cs="Times New Roman"/>
          <w:color w:val="auto"/>
        </w:rPr>
        <w:t>Multiple-choice questions</w:t>
      </w:r>
      <w:r>
        <w:rPr>
          <w:rFonts w:hint="eastAsia" w:ascii="Times New Roman" w:hAnsi="Times New Roman" w:cs="Times New Roman"/>
          <w:color w:val="auto"/>
          <w:lang w:val="en-US" w:eastAsia="zh-CN"/>
        </w:rPr>
        <w:t>)</w:t>
      </w:r>
    </w:p>
    <w:p>
      <w:pPr>
        <w:numPr>
          <w:ilvl w:val="0"/>
          <w:numId w:val="4"/>
        </w:numPr>
        <w:ind w:firstLine="420" w:firstLineChars="200"/>
        <w:jc w:val="left"/>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Chatting online     (2) Reading news  (3) Watching videos and listening to music</w:t>
      </w:r>
    </w:p>
    <w:p>
      <w:pPr>
        <w:numPr>
          <w:ilvl w:val="0"/>
          <w:numId w:val="5"/>
        </w:numPr>
        <w:ind w:left="420" w:leftChars="0" w:firstLine="0" w:firstLineChars="0"/>
        <w:jc w:val="left"/>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 xml:space="preserve">Playing games     (5) Shopping      (6) Searching for health information </w:t>
      </w:r>
    </w:p>
    <w:p>
      <w:pPr>
        <w:numPr>
          <w:ilvl w:val="0"/>
          <w:numId w:val="0"/>
        </w:numPr>
        <w:jc w:val="left"/>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B5. What health information do you get through the Internet?  (</w:t>
      </w:r>
      <w:r>
        <w:rPr>
          <w:rFonts w:ascii="Times New Roman" w:hAnsi="Times New Roman" w:cs="Times New Roman"/>
          <w:color w:val="auto"/>
        </w:rPr>
        <w:t>Multiple-choice questions</w:t>
      </w:r>
      <w:r>
        <w:rPr>
          <w:rFonts w:hint="eastAsia" w:ascii="Times New Roman" w:hAnsi="Times New Roman" w:cs="Times New Roman"/>
          <w:color w:val="auto"/>
          <w:lang w:val="en-US" w:eastAsia="zh-CN"/>
        </w:rPr>
        <w:t>)</w:t>
      </w:r>
    </w:p>
    <w:p>
      <w:pPr>
        <w:numPr>
          <w:ilvl w:val="0"/>
          <w:numId w:val="6"/>
        </w:numPr>
        <w:ind w:left="420" w:leftChars="0" w:firstLine="0" w:firstLineChars="0"/>
        <w:jc w:val="left"/>
        <w:rPr>
          <w:rFonts w:hint="default" w:ascii="Times New Roman" w:hAnsi="Times New Roman" w:cs="Times New Roman"/>
          <w:color w:val="auto"/>
          <w:lang w:val="en-US" w:eastAsia="zh-CN"/>
        </w:rPr>
      </w:pPr>
      <w:r>
        <w:rPr>
          <w:rFonts w:ascii="Times New Roman" w:hAnsi="Times New Roman" w:cs="Times New Roman"/>
          <w:color w:val="auto"/>
        </w:rPr>
        <w:t>Food safety news</w:t>
      </w:r>
      <w:r>
        <w:rPr>
          <w:rFonts w:hint="eastAsia" w:ascii="Times New Roman" w:hAnsi="Times New Roman" w:cs="Times New Roman"/>
          <w:color w:val="auto"/>
          <w:lang w:val="en-US" w:eastAsia="zh-CN"/>
        </w:rPr>
        <w:t xml:space="preserve">     (2) </w:t>
      </w:r>
      <w:r>
        <w:rPr>
          <w:rFonts w:ascii="Times New Roman" w:hAnsi="Times New Roman" w:cs="Times New Roman"/>
          <w:color w:val="auto"/>
        </w:rPr>
        <w:t>Fitness knowledge</w:t>
      </w:r>
      <w:r>
        <w:rPr>
          <w:rFonts w:hint="eastAsia" w:ascii="Times New Roman" w:hAnsi="Times New Roman" w:cs="Times New Roman"/>
          <w:color w:val="auto"/>
          <w:lang w:val="en-US" w:eastAsia="zh-CN"/>
        </w:rPr>
        <w:t xml:space="preserve">      (3) </w:t>
      </w:r>
      <w:r>
        <w:rPr>
          <w:rFonts w:ascii="Times New Roman" w:hAnsi="Times New Roman" w:cs="Times New Roman"/>
          <w:color w:val="auto"/>
        </w:rPr>
        <w:t>Medication condition</w:t>
      </w:r>
    </w:p>
    <w:p>
      <w:pPr>
        <w:numPr>
          <w:ilvl w:val="0"/>
          <w:numId w:val="5"/>
        </w:numPr>
        <w:ind w:left="420" w:leftChars="0" w:firstLine="0" w:firstLineChars="0"/>
        <w:jc w:val="left"/>
        <w:rPr>
          <w:rFonts w:hint="default" w:ascii="Times New Roman" w:hAnsi="Times New Roman" w:cs="Times New Roman" w:eastAsiaTheme="minorEastAsia"/>
          <w:color w:val="auto"/>
          <w:lang w:val="en-US" w:eastAsia="zh-CN"/>
        </w:rPr>
      </w:pPr>
      <w:r>
        <w:rPr>
          <w:rFonts w:ascii="Times New Roman" w:hAnsi="Times New Roman" w:cs="Times New Roman"/>
          <w:color w:val="auto"/>
        </w:rPr>
        <w:t>Diet care knowledge</w:t>
      </w:r>
      <w:r>
        <w:rPr>
          <w:rFonts w:hint="eastAsia" w:ascii="Times New Roman" w:hAnsi="Times New Roman" w:cs="Times New Roman"/>
          <w:color w:val="auto"/>
          <w:lang w:val="en-US" w:eastAsia="zh-CN"/>
        </w:rPr>
        <w:t xml:space="preserve">  (5) </w:t>
      </w:r>
      <w:r>
        <w:rPr>
          <w:rFonts w:ascii="Times New Roman" w:hAnsi="Times New Roman" w:cs="Times New Roman"/>
          <w:color w:val="auto"/>
        </w:rPr>
        <w:t>Disease-related information</w:t>
      </w:r>
    </w:p>
    <w:p>
      <w:pPr>
        <w:numPr>
          <w:ilvl w:val="0"/>
          <w:numId w:val="0"/>
        </w:numPr>
        <w:ind w:left="420" w:leftChars="0"/>
        <w:jc w:val="left"/>
        <w:rPr>
          <w:rFonts w:ascii="Times New Roman" w:hAnsi="Times New Roman" w:cs="Times New Roman"/>
          <w:color w:val="auto"/>
        </w:rPr>
      </w:pPr>
    </w:p>
    <w:p>
      <w:pPr>
        <w:numPr>
          <w:ilvl w:val="0"/>
          <w:numId w:val="1"/>
        </w:numPr>
        <w:ind w:left="0" w:leftChars="0" w:firstLine="0" w:firstLineChars="0"/>
        <w:jc w:val="left"/>
        <w:rPr>
          <w:rFonts w:hint="default" w:ascii="Times New Roman" w:hAnsi="Times New Roman" w:cs="Times New Roman" w:eastAsiaTheme="minorEastAsia"/>
          <w:b/>
          <w:bCs/>
          <w:color w:val="auto"/>
          <w:lang w:val="en-US" w:eastAsia="zh-CN"/>
        </w:rPr>
      </w:pPr>
      <w:r>
        <w:rPr>
          <w:rFonts w:hint="eastAsia" w:ascii="Times New Roman" w:hAnsi="Times New Roman" w:cs="Times New Roman"/>
          <w:b/>
          <w:bCs/>
          <w:color w:val="auto"/>
          <w:lang w:val="en-US" w:eastAsia="zh-CN"/>
        </w:rPr>
        <w:t>Demand</w:t>
      </w:r>
      <w:r>
        <w:rPr>
          <w:rFonts w:ascii="Times New Roman" w:hAnsi="Times New Roman" w:cs="Times New Roman"/>
          <w:b/>
          <w:bCs/>
          <w:color w:val="auto"/>
        </w:rPr>
        <w:t xml:space="preserve"> for </w:t>
      </w:r>
      <w:r>
        <w:rPr>
          <w:rFonts w:hint="eastAsia" w:ascii="Times New Roman" w:hAnsi="Times New Roman" w:cs="Times New Roman"/>
          <w:b/>
          <w:bCs/>
          <w:color w:val="auto"/>
        </w:rPr>
        <w:t>digital health technologies</w:t>
      </w:r>
      <w:r>
        <w:rPr>
          <w:rFonts w:hint="eastAsia" w:ascii="Times New Roman" w:hAnsi="Times New Roman" w:cs="Times New Roman"/>
          <w:b/>
          <w:bCs/>
          <w:color w:val="auto"/>
          <w:lang w:val="en-US" w:eastAsia="zh-CN"/>
        </w:rPr>
        <w:t xml:space="preserve">. </w:t>
      </w:r>
      <w:r>
        <w:rPr>
          <w:rFonts w:hint="eastAsia" w:ascii="Times New Roman" w:hAnsi="Times New Roman" w:cs="Times New Roman"/>
          <w:b/>
          <w:bCs/>
          <w:color w:val="auto"/>
          <w:szCs w:val="21"/>
          <w:u w:val="none"/>
          <w:lang w:val="en-US" w:eastAsia="zh-CN"/>
        </w:rPr>
        <w:t xml:space="preserve"> (Please tick “√”on the option)</w:t>
      </w:r>
    </w:p>
    <w:p>
      <w:pPr>
        <w:numPr>
          <w:ilvl w:val="0"/>
          <w:numId w:val="0"/>
        </w:numPr>
        <w:ind w:leftChars="0"/>
        <w:jc w:val="left"/>
        <w:rPr>
          <w:rFonts w:hint="default" w:ascii="Times New Roman" w:hAnsi="Times New Roman" w:cs="Times New Roman" w:eastAsiaTheme="minorEastAsia"/>
          <w:b/>
          <w:bCs/>
          <w:color w:val="auto"/>
          <w:lang w:val="en-US" w:eastAsia="zh-CN"/>
        </w:rPr>
      </w:pPr>
      <w:r>
        <w:rPr>
          <w:rFonts w:ascii="Times New Roman" w:hAnsi="Times New Roman" w:cs="Times New Roman"/>
          <w:color w:val="auto"/>
        </w:rPr>
        <w:t xml:space="preserve">What are your demands for </w:t>
      </w:r>
      <w:r>
        <w:rPr>
          <w:rFonts w:hint="eastAsia" w:ascii="Times New Roman" w:hAnsi="Times New Roman" w:cs="Times New Roman"/>
          <w:color w:val="auto"/>
        </w:rPr>
        <w:t>digital health technologies</w:t>
      </w:r>
      <w:r>
        <w:rPr>
          <w:rFonts w:ascii="Times New Roman" w:hAnsi="Times New Roman" w:cs="Times New Roman"/>
          <w:color w:val="auto"/>
        </w:rPr>
        <w:t xml:space="preserve"> in the following list?</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5"/>
        <w:gridCol w:w="1130"/>
        <w:gridCol w:w="961"/>
        <w:gridCol w:w="1044"/>
        <w:gridCol w:w="1163"/>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pct"/>
            <w:tcBorders>
              <w:left w:val="nil"/>
              <w:bottom w:val="single" w:color="auto" w:sz="4" w:space="0"/>
              <w:right w:val="nil"/>
            </w:tcBorders>
          </w:tcPr>
          <w:p>
            <w:pPr>
              <w:spacing w:line="480" w:lineRule="auto"/>
              <w:rPr>
                <w:rFonts w:ascii="Times New Roman" w:hAnsi="Times New Roman" w:cs="Times New Roman"/>
                <w:color w:val="auto"/>
              </w:rPr>
            </w:pPr>
          </w:p>
        </w:tc>
        <w:tc>
          <w:tcPr>
            <w:tcW w:w="679" w:type="pct"/>
            <w:tcBorders>
              <w:left w:val="nil"/>
              <w:bottom w:val="single" w:color="auto" w:sz="4" w:space="0"/>
              <w:right w:val="nil"/>
            </w:tcBorders>
          </w:tcPr>
          <w:p>
            <w:pPr>
              <w:spacing w:line="480" w:lineRule="auto"/>
              <w:rPr>
                <w:rFonts w:ascii="Times New Roman" w:hAnsi="Times New Roman" w:cs="Times New Roman"/>
                <w:color w:val="auto"/>
              </w:rPr>
            </w:pPr>
            <w:r>
              <w:rPr>
                <w:rFonts w:ascii="Times New Roman" w:hAnsi="Times New Roman" w:cs="Times New Roman"/>
                <w:color w:val="auto"/>
              </w:rPr>
              <w:t>not at all</w:t>
            </w:r>
          </w:p>
        </w:tc>
        <w:tc>
          <w:tcPr>
            <w:tcW w:w="580" w:type="pct"/>
            <w:tcBorders>
              <w:left w:val="nil"/>
              <w:bottom w:val="single" w:color="auto" w:sz="4" w:space="0"/>
              <w:right w:val="nil"/>
            </w:tcBorders>
          </w:tcPr>
          <w:p>
            <w:pPr>
              <w:spacing w:line="480" w:lineRule="auto"/>
              <w:rPr>
                <w:rFonts w:ascii="Times New Roman" w:hAnsi="Times New Roman" w:cs="Times New Roman"/>
                <w:color w:val="auto"/>
              </w:rPr>
            </w:pPr>
            <w:r>
              <w:rPr>
                <w:rFonts w:hint="eastAsia" w:ascii="Times New Roman" w:hAnsi="Times New Roman" w:cs="Times New Roman"/>
                <w:color w:val="auto"/>
                <w:lang w:val="en-US" w:eastAsia="zh-CN"/>
              </w:rPr>
              <w:t>n</w:t>
            </w:r>
            <w:r>
              <w:rPr>
                <w:rFonts w:hint="eastAsia" w:ascii="Times New Roman" w:hAnsi="Times New Roman" w:cs="Times New Roman"/>
                <w:color w:val="auto"/>
              </w:rPr>
              <w:t>o need</w:t>
            </w:r>
          </w:p>
        </w:tc>
        <w:tc>
          <w:tcPr>
            <w:tcW w:w="628" w:type="pct"/>
            <w:tcBorders>
              <w:left w:val="nil"/>
              <w:bottom w:val="single" w:color="auto" w:sz="4" w:space="0"/>
              <w:right w:val="nil"/>
            </w:tcBorders>
          </w:tcPr>
          <w:p>
            <w:pPr>
              <w:spacing w:line="480" w:lineRule="auto"/>
              <w:rPr>
                <w:rFonts w:ascii="Times New Roman" w:hAnsi="Times New Roman" w:cs="Times New Roman"/>
                <w:color w:val="auto"/>
              </w:rPr>
            </w:pPr>
            <w:r>
              <w:rPr>
                <w:rFonts w:hint="eastAsia" w:ascii="Times New Roman" w:hAnsi="Times New Roman" w:cs="Times New Roman"/>
                <w:color w:val="auto"/>
                <w:lang w:val="en-US" w:eastAsia="zh-CN"/>
              </w:rPr>
              <w:t>g</w:t>
            </w:r>
            <w:r>
              <w:rPr>
                <w:rFonts w:hint="eastAsia" w:ascii="Times New Roman" w:hAnsi="Times New Roman" w:cs="Times New Roman"/>
                <w:color w:val="auto"/>
              </w:rPr>
              <w:t xml:space="preserve">eneral </w:t>
            </w:r>
          </w:p>
        </w:tc>
        <w:tc>
          <w:tcPr>
            <w:tcW w:w="698" w:type="pct"/>
            <w:tcBorders>
              <w:left w:val="nil"/>
              <w:bottom w:val="single" w:color="auto" w:sz="4" w:space="0"/>
              <w:right w:val="nil"/>
            </w:tcBorders>
          </w:tcPr>
          <w:p>
            <w:pPr>
              <w:spacing w:line="480" w:lineRule="auto"/>
              <w:rPr>
                <w:rFonts w:hint="default"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needed</w:t>
            </w:r>
          </w:p>
        </w:tc>
        <w:tc>
          <w:tcPr>
            <w:tcW w:w="662" w:type="pct"/>
            <w:tcBorders>
              <w:left w:val="nil"/>
              <w:bottom w:val="single" w:color="auto" w:sz="4" w:space="0"/>
              <w:right w:val="nil"/>
            </w:tcBorders>
          </w:tcPr>
          <w:p>
            <w:pPr>
              <w:spacing w:line="480" w:lineRule="auto"/>
              <w:rPr>
                <w:rFonts w:ascii="Times New Roman" w:hAnsi="Times New Roman" w:cs="Times New Roman"/>
                <w:color w:val="auto"/>
              </w:rPr>
            </w:pPr>
            <w:r>
              <w:rPr>
                <w:rFonts w:ascii="Times New Roman" w:hAnsi="Times New Roman" w:cs="Times New Roman"/>
                <w:color w:val="auto"/>
              </w:rPr>
              <w:t>significantly needed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pct"/>
            <w:tcBorders>
              <w:top w:val="single" w:color="auto" w:sz="4" w:space="0"/>
              <w:left w:val="nil"/>
              <w:bottom w:val="nil"/>
              <w:right w:val="nil"/>
            </w:tcBorders>
          </w:tcPr>
          <w:p>
            <w:pPr>
              <w:spacing w:line="480" w:lineRule="auto"/>
              <w:rPr>
                <w:rFonts w:ascii="Times New Roman" w:hAnsi="Times New Roman" w:cs="Times New Roman"/>
                <w:color w:val="auto"/>
              </w:rPr>
            </w:pPr>
            <w:r>
              <w:rPr>
                <w:rFonts w:ascii="Times New Roman" w:hAnsi="Times New Roman" w:cs="Times New Roman"/>
                <w:color w:val="auto"/>
              </w:rPr>
              <w:t>Smart bracelet</w:t>
            </w:r>
          </w:p>
        </w:tc>
        <w:tc>
          <w:tcPr>
            <w:tcW w:w="679" w:type="pct"/>
            <w:tcBorders>
              <w:top w:val="single" w:color="auto" w:sz="4" w:space="0"/>
              <w:left w:val="nil"/>
              <w:bottom w:val="nil"/>
              <w:right w:val="nil"/>
            </w:tcBorders>
          </w:tcPr>
          <w:p>
            <w:pPr>
              <w:spacing w:line="480" w:lineRule="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1</w:t>
            </w:r>
          </w:p>
        </w:tc>
        <w:tc>
          <w:tcPr>
            <w:tcW w:w="580" w:type="pct"/>
            <w:tcBorders>
              <w:top w:val="single" w:color="auto" w:sz="4" w:space="0"/>
              <w:left w:val="nil"/>
              <w:bottom w:val="nil"/>
              <w:right w:val="nil"/>
            </w:tcBorders>
          </w:tcPr>
          <w:p>
            <w:pPr>
              <w:spacing w:line="480" w:lineRule="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2</w:t>
            </w:r>
          </w:p>
        </w:tc>
        <w:tc>
          <w:tcPr>
            <w:tcW w:w="628" w:type="pct"/>
            <w:tcBorders>
              <w:top w:val="single" w:color="auto" w:sz="4" w:space="0"/>
              <w:left w:val="nil"/>
              <w:bottom w:val="nil"/>
              <w:right w:val="nil"/>
            </w:tcBorders>
          </w:tcPr>
          <w:p>
            <w:pPr>
              <w:spacing w:line="480" w:lineRule="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3</w:t>
            </w:r>
          </w:p>
        </w:tc>
        <w:tc>
          <w:tcPr>
            <w:tcW w:w="698" w:type="pct"/>
            <w:tcBorders>
              <w:top w:val="single" w:color="auto" w:sz="4" w:space="0"/>
              <w:left w:val="nil"/>
              <w:bottom w:val="nil"/>
              <w:right w:val="nil"/>
            </w:tcBorders>
          </w:tcPr>
          <w:p>
            <w:pPr>
              <w:spacing w:line="480" w:lineRule="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4</w:t>
            </w:r>
          </w:p>
        </w:tc>
        <w:tc>
          <w:tcPr>
            <w:tcW w:w="662" w:type="pct"/>
            <w:tcBorders>
              <w:top w:val="single" w:color="auto" w:sz="4" w:space="0"/>
              <w:left w:val="nil"/>
              <w:bottom w:val="nil"/>
              <w:right w:val="nil"/>
            </w:tcBorders>
          </w:tcPr>
          <w:p>
            <w:pPr>
              <w:spacing w:line="480" w:lineRule="auto"/>
              <w:rPr>
                <w:rFonts w:hint="eastAsia" w:ascii="Times New Roman" w:hAnsi="Times New Roman" w:cs="Times New Roman" w:eastAsiaTheme="minorEastAsia"/>
                <w:color w:val="auto"/>
                <w:lang w:val="en-US" w:eastAsia="zh-CN"/>
              </w:rPr>
            </w:pPr>
            <w:r>
              <w:rPr>
                <w:rFonts w:hint="eastAsia" w:ascii="Times New Roman" w:hAnsi="Times New Roman" w:cs="Times New Roman"/>
                <w:color w:val="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pct"/>
            <w:tcBorders>
              <w:top w:val="nil"/>
              <w:left w:val="nil"/>
              <w:bottom w:val="nil"/>
              <w:right w:val="nil"/>
            </w:tcBorders>
          </w:tcPr>
          <w:p>
            <w:pPr>
              <w:spacing w:line="480" w:lineRule="auto"/>
              <w:rPr>
                <w:rFonts w:ascii="Times New Roman" w:hAnsi="Times New Roman" w:cs="Times New Roman"/>
                <w:color w:val="auto"/>
              </w:rPr>
            </w:pPr>
            <w:r>
              <w:rPr>
                <w:rFonts w:ascii="Times New Roman" w:hAnsi="Times New Roman" w:cs="Times New Roman"/>
                <w:color w:val="auto"/>
              </w:rPr>
              <w:t>Emergency caller</w:t>
            </w:r>
          </w:p>
        </w:tc>
        <w:tc>
          <w:tcPr>
            <w:tcW w:w="679"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1</w:t>
            </w:r>
          </w:p>
        </w:tc>
        <w:tc>
          <w:tcPr>
            <w:tcW w:w="580"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2</w:t>
            </w:r>
          </w:p>
        </w:tc>
        <w:tc>
          <w:tcPr>
            <w:tcW w:w="628"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3</w:t>
            </w:r>
          </w:p>
        </w:tc>
        <w:tc>
          <w:tcPr>
            <w:tcW w:w="698"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4</w:t>
            </w:r>
          </w:p>
        </w:tc>
        <w:tc>
          <w:tcPr>
            <w:tcW w:w="662"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pct"/>
            <w:tcBorders>
              <w:top w:val="nil"/>
              <w:left w:val="nil"/>
              <w:bottom w:val="nil"/>
              <w:right w:val="nil"/>
            </w:tcBorders>
          </w:tcPr>
          <w:p>
            <w:pPr>
              <w:spacing w:line="480" w:lineRule="auto"/>
              <w:rPr>
                <w:rFonts w:ascii="Times New Roman" w:hAnsi="Times New Roman" w:cs="Times New Roman"/>
                <w:color w:val="auto"/>
              </w:rPr>
            </w:pPr>
            <w:r>
              <w:rPr>
                <w:rFonts w:ascii="Times New Roman" w:hAnsi="Times New Roman" w:cs="Times New Roman"/>
                <w:color w:val="auto"/>
              </w:rPr>
              <w:t>Telemedicine</w:t>
            </w:r>
          </w:p>
        </w:tc>
        <w:tc>
          <w:tcPr>
            <w:tcW w:w="679"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1</w:t>
            </w:r>
          </w:p>
        </w:tc>
        <w:tc>
          <w:tcPr>
            <w:tcW w:w="580"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2</w:t>
            </w:r>
          </w:p>
        </w:tc>
        <w:tc>
          <w:tcPr>
            <w:tcW w:w="628"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3</w:t>
            </w:r>
          </w:p>
        </w:tc>
        <w:tc>
          <w:tcPr>
            <w:tcW w:w="698"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4</w:t>
            </w:r>
          </w:p>
        </w:tc>
        <w:tc>
          <w:tcPr>
            <w:tcW w:w="662"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pct"/>
            <w:tcBorders>
              <w:top w:val="nil"/>
              <w:left w:val="nil"/>
              <w:bottom w:val="nil"/>
              <w:right w:val="nil"/>
            </w:tcBorders>
          </w:tcPr>
          <w:p>
            <w:pPr>
              <w:spacing w:line="480" w:lineRule="auto"/>
              <w:rPr>
                <w:rFonts w:ascii="Times New Roman" w:hAnsi="Times New Roman" w:cs="Times New Roman"/>
                <w:color w:val="auto"/>
              </w:rPr>
            </w:pPr>
            <w:r>
              <w:rPr>
                <w:rFonts w:ascii="Times New Roman" w:hAnsi="Times New Roman" w:cs="Times New Roman"/>
                <w:color w:val="auto"/>
              </w:rPr>
              <w:t>Online health consultation</w:t>
            </w:r>
          </w:p>
        </w:tc>
        <w:tc>
          <w:tcPr>
            <w:tcW w:w="679"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1</w:t>
            </w:r>
          </w:p>
        </w:tc>
        <w:tc>
          <w:tcPr>
            <w:tcW w:w="580"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2</w:t>
            </w:r>
          </w:p>
        </w:tc>
        <w:tc>
          <w:tcPr>
            <w:tcW w:w="628"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3</w:t>
            </w:r>
          </w:p>
        </w:tc>
        <w:tc>
          <w:tcPr>
            <w:tcW w:w="698"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4</w:t>
            </w:r>
          </w:p>
        </w:tc>
        <w:tc>
          <w:tcPr>
            <w:tcW w:w="662"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pct"/>
            <w:tcBorders>
              <w:top w:val="nil"/>
              <w:left w:val="nil"/>
              <w:bottom w:val="nil"/>
              <w:right w:val="nil"/>
            </w:tcBorders>
          </w:tcPr>
          <w:p>
            <w:pPr>
              <w:spacing w:line="480" w:lineRule="auto"/>
              <w:rPr>
                <w:rFonts w:ascii="Times New Roman" w:hAnsi="Times New Roman" w:cs="Times New Roman"/>
                <w:color w:val="auto"/>
              </w:rPr>
            </w:pPr>
            <w:r>
              <w:rPr>
                <w:rFonts w:ascii="Times New Roman" w:hAnsi="Times New Roman" w:cs="Times New Roman"/>
                <w:color w:val="auto"/>
              </w:rPr>
              <w:t>Online appointment registration</w:t>
            </w:r>
          </w:p>
        </w:tc>
        <w:tc>
          <w:tcPr>
            <w:tcW w:w="679"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1</w:t>
            </w:r>
          </w:p>
        </w:tc>
        <w:tc>
          <w:tcPr>
            <w:tcW w:w="580"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2</w:t>
            </w:r>
          </w:p>
        </w:tc>
        <w:tc>
          <w:tcPr>
            <w:tcW w:w="628"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3</w:t>
            </w:r>
          </w:p>
        </w:tc>
        <w:tc>
          <w:tcPr>
            <w:tcW w:w="698"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4</w:t>
            </w:r>
          </w:p>
        </w:tc>
        <w:tc>
          <w:tcPr>
            <w:tcW w:w="662" w:type="pct"/>
            <w:tcBorders>
              <w:top w:val="nil"/>
              <w:left w:val="nil"/>
              <w:bottom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0" w:type="pct"/>
            <w:tcBorders>
              <w:top w:val="nil"/>
              <w:left w:val="nil"/>
              <w:right w:val="nil"/>
            </w:tcBorders>
          </w:tcPr>
          <w:p>
            <w:pPr>
              <w:spacing w:line="480" w:lineRule="auto"/>
              <w:rPr>
                <w:rFonts w:ascii="Times New Roman" w:hAnsi="Times New Roman" w:cs="Times New Roman"/>
                <w:color w:val="auto"/>
              </w:rPr>
            </w:pPr>
            <w:r>
              <w:rPr>
                <w:rFonts w:ascii="Times New Roman" w:hAnsi="Times New Roman" w:cs="Times New Roman"/>
                <w:color w:val="auto"/>
              </w:rPr>
              <w:t>Pay for medical expenses online</w:t>
            </w:r>
          </w:p>
        </w:tc>
        <w:tc>
          <w:tcPr>
            <w:tcW w:w="679" w:type="pct"/>
            <w:tcBorders>
              <w:top w:val="nil"/>
              <w:left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1</w:t>
            </w:r>
          </w:p>
        </w:tc>
        <w:tc>
          <w:tcPr>
            <w:tcW w:w="580" w:type="pct"/>
            <w:tcBorders>
              <w:top w:val="nil"/>
              <w:left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2</w:t>
            </w:r>
          </w:p>
        </w:tc>
        <w:tc>
          <w:tcPr>
            <w:tcW w:w="628" w:type="pct"/>
            <w:tcBorders>
              <w:top w:val="nil"/>
              <w:left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3</w:t>
            </w:r>
          </w:p>
        </w:tc>
        <w:tc>
          <w:tcPr>
            <w:tcW w:w="698" w:type="pct"/>
            <w:tcBorders>
              <w:top w:val="nil"/>
              <w:left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4</w:t>
            </w:r>
          </w:p>
        </w:tc>
        <w:tc>
          <w:tcPr>
            <w:tcW w:w="662" w:type="pct"/>
            <w:tcBorders>
              <w:top w:val="nil"/>
              <w:left w:val="nil"/>
              <w:right w:val="nil"/>
            </w:tcBorders>
            <w:vAlign w:val="top"/>
          </w:tcPr>
          <w:p>
            <w:pPr>
              <w:spacing w:line="480" w:lineRule="auto"/>
              <w:rPr>
                <w:rFonts w:hint="eastAsia" w:ascii="Times New Roman" w:hAnsi="Times New Roman" w:cs="Times New Roman" w:eastAsiaTheme="minorEastAsia"/>
                <w:color w:val="auto"/>
                <w:kern w:val="2"/>
                <w:sz w:val="21"/>
                <w:szCs w:val="24"/>
                <w:lang w:val="en-US" w:eastAsia="zh-CN" w:bidi="ar-SA"/>
              </w:rPr>
            </w:pPr>
            <w:r>
              <w:rPr>
                <w:rFonts w:hint="eastAsia" w:ascii="Times New Roman" w:hAnsi="Times New Roman" w:cs="Times New Roman"/>
                <w:color w:val="auto"/>
                <w:lang w:val="en-US" w:eastAsia="zh-CN"/>
              </w:rPr>
              <w:t>5</w:t>
            </w:r>
          </w:p>
        </w:tc>
      </w:tr>
    </w:tbl>
    <w:p>
      <w:pPr>
        <w:numPr>
          <w:ilvl w:val="0"/>
          <w:numId w:val="0"/>
        </w:numPr>
        <w:ind w:leftChars="0"/>
        <w:jc w:val="left"/>
        <w:rPr>
          <w:rFonts w:hint="default" w:ascii="Times New Roman" w:hAnsi="Times New Roman" w:cs="Times New Roman"/>
          <w:b/>
          <w:bCs/>
          <w:color w:val="auto"/>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390C25"/>
    <w:multiLevelType w:val="singleLevel"/>
    <w:tmpl w:val="88390C25"/>
    <w:lvl w:ilvl="0" w:tentative="0">
      <w:start w:val="1"/>
      <w:numFmt w:val="decimal"/>
      <w:suff w:val="space"/>
      <w:lvlText w:val="(%1)"/>
      <w:lvlJc w:val="left"/>
    </w:lvl>
  </w:abstractNum>
  <w:abstractNum w:abstractNumId="1">
    <w:nsid w:val="1A4AE917"/>
    <w:multiLevelType w:val="singleLevel"/>
    <w:tmpl w:val="1A4AE917"/>
    <w:lvl w:ilvl="0" w:tentative="0">
      <w:start w:val="4"/>
      <w:numFmt w:val="decimal"/>
      <w:suff w:val="space"/>
      <w:lvlText w:val="(%1)"/>
      <w:lvlJc w:val="left"/>
      <w:pPr>
        <w:ind w:left="420" w:leftChars="0" w:firstLine="0" w:firstLineChars="0"/>
      </w:pPr>
    </w:lvl>
  </w:abstractNum>
  <w:abstractNum w:abstractNumId="2">
    <w:nsid w:val="1BA36873"/>
    <w:multiLevelType w:val="singleLevel"/>
    <w:tmpl w:val="1BA36873"/>
    <w:lvl w:ilvl="0" w:tentative="0">
      <w:start w:val="1"/>
      <w:numFmt w:val="upperLetter"/>
      <w:suff w:val="space"/>
      <w:lvlText w:val="%1."/>
      <w:lvlJc w:val="left"/>
    </w:lvl>
  </w:abstractNum>
  <w:abstractNum w:abstractNumId="3">
    <w:nsid w:val="2CF407CD"/>
    <w:multiLevelType w:val="singleLevel"/>
    <w:tmpl w:val="2CF407CD"/>
    <w:lvl w:ilvl="0" w:tentative="0">
      <w:start w:val="1"/>
      <w:numFmt w:val="decimal"/>
      <w:suff w:val="space"/>
      <w:lvlText w:val="(%1)"/>
      <w:lvlJc w:val="left"/>
      <w:pPr>
        <w:ind w:left="472" w:leftChars="0" w:firstLine="0" w:firstLineChars="0"/>
      </w:pPr>
    </w:lvl>
  </w:abstractNum>
  <w:abstractNum w:abstractNumId="4">
    <w:nsid w:val="64962946"/>
    <w:multiLevelType w:val="singleLevel"/>
    <w:tmpl w:val="64962946"/>
    <w:lvl w:ilvl="0" w:tentative="0">
      <w:start w:val="1"/>
      <w:numFmt w:val="decimal"/>
      <w:suff w:val="space"/>
      <w:lvlText w:val="(%1)"/>
      <w:lvlJc w:val="left"/>
    </w:lvl>
  </w:abstractNum>
  <w:abstractNum w:abstractNumId="5">
    <w:nsid w:val="6899FD89"/>
    <w:multiLevelType w:val="singleLevel"/>
    <w:tmpl w:val="6899FD89"/>
    <w:lvl w:ilvl="0" w:tentative="0">
      <w:start w:val="1"/>
      <w:numFmt w:val="decimal"/>
      <w:suff w:val="space"/>
      <w:lvlText w:val="(%1)"/>
      <w:lvlJc w:val="left"/>
      <w:pPr>
        <w:ind w:left="420" w:leftChars="0" w:firstLine="0" w:firstLineChars="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0549E"/>
    <w:rsid w:val="04515513"/>
    <w:rsid w:val="0BAC018C"/>
    <w:rsid w:val="0D4A01F0"/>
    <w:rsid w:val="1E1376C2"/>
    <w:rsid w:val="1F403EAC"/>
    <w:rsid w:val="24DE3B97"/>
    <w:rsid w:val="28F23301"/>
    <w:rsid w:val="2A004FAB"/>
    <w:rsid w:val="2C3A6D3B"/>
    <w:rsid w:val="2E1149AA"/>
    <w:rsid w:val="31DC6E8F"/>
    <w:rsid w:val="379E5FE6"/>
    <w:rsid w:val="45083346"/>
    <w:rsid w:val="47F9422E"/>
    <w:rsid w:val="49BD42C6"/>
    <w:rsid w:val="594C5813"/>
    <w:rsid w:val="5A543F53"/>
    <w:rsid w:val="5B730FD0"/>
    <w:rsid w:val="5F4159D2"/>
    <w:rsid w:val="68E154B2"/>
    <w:rsid w:val="6BB43A35"/>
    <w:rsid w:val="6FC12A5F"/>
    <w:rsid w:val="71D34F50"/>
    <w:rsid w:val="74CE24DB"/>
    <w:rsid w:val="7B481839"/>
    <w:rsid w:val="7E74387E"/>
    <w:rsid w:val="7E8A3629"/>
    <w:rsid w:val="7F890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2020-06-18T12:16:00Z</dcterms:created>
  <dc:creator>孙欣然</dc:creator>
  <cp:lastModifiedBy>闫闫闫闫闫雯鑫呀</cp:lastModifiedBy>
  <dcterms:modified xsi:type="dcterms:W3CDTF">2020-08-18T13:36:20Z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