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84F089" w14:textId="51FF0CEA" w:rsidR="000A11D0" w:rsidRPr="00ED52D1" w:rsidRDefault="00AC4659" w:rsidP="00AC4659">
      <w:pPr>
        <w:rPr>
          <w:b/>
          <w:bCs/>
        </w:rPr>
      </w:pPr>
      <w:r>
        <w:rPr>
          <w:b/>
          <w:bCs/>
        </w:rPr>
        <w:t>S</w:t>
      </w:r>
      <w:r w:rsidR="00722AA1" w:rsidRPr="00ED52D1">
        <w:rPr>
          <w:b/>
          <w:bCs/>
        </w:rPr>
        <w:t xml:space="preserve">upplemental </w:t>
      </w:r>
      <w:r w:rsidR="00C64028" w:rsidRPr="00ED52D1">
        <w:rPr>
          <w:b/>
          <w:bCs/>
        </w:rPr>
        <w:t>Materials</w:t>
      </w:r>
    </w:p>
    <w:p w14:paraId="3C1A9BE9" w14:textId="63DC0CD0" w:rsidR="00722AA1" w:rsidRPr="00ED52D1" w:rsidRDefault="00722AA1" w:rsidP="00C64028">
      <w:pPr>
        <w:jc w:val="center"/>
        <w:rPr>
          <w:b/>
          <w:bCs/>
        </w:rPr>
      </w:pPr>
    </w:p>
    <w:p w14:paraId="71551216" w14:textId="77777777" w:rsidR="00722AA1" w:rsidRPr="00ED52D1" w:rsidRDefault="00722AA1" w:rsidP="00C64028">
      <w:pPr>
        <w:jc w:val="center"/>
        <w:rPr>
          <w:b/>
          <w:bCs/>
        </w:rPr>
      </w:pPr>
      <w:r w:rsidRPr="00ED52D1">
        <w:rPr>
          <w:b/>
          <w:bCs/>
        </w:rPr>
        <w:t>For</w:t>
      </w:r>
    </w:p>
    <w:p w14:paraId="11B3A10E" w14:textId="77777777" w:rsidR="00722AA1" w:rsidRDefault="00722AA1" w:rsidP="00C64028">
      <w:pPr>
        <w:jc w:val="center"/>
      </w:pPr>
    </w:p>
    <w:p w14:paraId="50A62028" w14:textId="5C15B17C" w:rsidR="007E7D68" w:rsidRPr="007E7D68" w:rsidRDefault="007E7D68" w:rsidP="00C64028">
      <w:pPr>
        <w:jc w:val="center"/>
        <w:rPr>
          <w:b/>
          <w:i/>
        </w:rPr>
      </w:pPr>
      <w:r w:rsidRPr="007E7D68">
        <w:rPr>
          <w:b/>
        </w:rPr>
        <w:t xml:space="preserve">Transcriptional expression changes during compensatory plasticity in the central nervous system of the adult cricket </w:t>
      </w:r>
      <w:r w:rsidRPr="007E7D68">
        <w:rPr>
          <w:b/>
          <w:i/>
        </w:rPr>
        <w:t>Gryllus bimaculatus</w:t>
      </w:r>
    </w:p>
    <w:p w14:paraId="102C7DB2" w14:textId="3E283181" w:rsidR="007E7D68" w:rsidRPr="007E7D68" w:rsidRDefault="007E7D68" w:rsidP="00C64028">
      <w:pPr>
        <w:jc w:val="center"/>
        <w:rPr>
          <w:b/>
          <w:iCs/>
        </w:rPr>
      </w:pPr>
      <w:r w:rsidRPr="007E7D68">
        <w:rPr>
          <w:b/>
          <w:iCs/>
        </w:rPr>
        <w:t>I</w:t>
      </w:r>
      <w:r w:rsidR="00C64028">
        <w:rPr>
          <w:b/>
          <w:iCs/>
        </w:rPr>
        <w:t>I. Escape system plasticity in the terminal ganglia</w:t>
      </w:r>
    </w:p>
    <w:p w14:paraId="1EBFAEA7" w14:textId="77777777" w:rsidR="007E2DD6" w:rsidRPr="00722AA1" w:rsidRDefault="007E2DD6" w:rsidP="007E2DD6">
      <w:pPr>
        <w:rPr>
          <w:b/>
          <w:sz w:val="22"/>
          <w:szCs w:val="22"/>
        </w:rPr>
      </w:pPr>
    </w:p>
    <w:p w14:paraId="4746C5ED" w14:textId="77777777" w:rsidR="00C64028" w:rsidRPr="009E1E32" w:rsidRDefault="00C64028" w:rsidP="00C64028">
      <w:pPr>
        <w:widowControl w:val="0"/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E1E32">
        <w:rPr>
          <w:rFonts w:ascii="Arial" w:hAnsi="Arial" w:cs="Arial"/>
          <w:sz w:val="22"/>
          <w:szCs w:val="22"/>
        </w:rPr>
        <w:t>Meera</w:t>
      </w:r>
      <w:r>
        <w:rPr>
          <w:rFonts w:ascii="Arial" w:hAnsi="Arial" w:cs="Arial"/>
          <w:sz w:val="22"/>
          <w:szCs w:val="22"/>
        </w:rPr>
        <w:t xml:space="preserve"> P.</w:t>
      </w:r>
      <w:r w:rsidRPr="009E1E32">
        <w:rPr>
          <w:rFonts w:ascii="Arial" w:hAnsi="Arial" w:cs="Arial"/>
          <w:sz w:val="22"/>
          <w:szCs w:val="22"/>
        </w:rPr>
        <w:t xml:space="preserve"> Prasad, Donald </w:t>
      </w:r>
      <w:r>
        <w:rPr>
          <w:rFonts w:ascii="Arial" w:hAnsi="Arial" w:cs="Arial"/>
          <w:sz w:val="22"/>
          <w:szCs w:val="22"/>
        </w:rPr>
        <w:t xml:space="preserve">K. </w:t>
      </w:r>
      <w:proofErr w:type="spellStart"/>
      <w:r w:rsidRPr="009E1E32">
        <w:rPr>
          <w:rFonts w:ascii="Arial" w:hAnsi="Arial" w:cs="Arial"/>
          <w:sz w:val="22"/>
          <w:szCs w:val="22"/>
        </w:rPr>
        <w:t>Detchou</w:t>
      </w:r>
      <w:proofErr w:type="spellEnd"/>
      <w:r w:rsidRPr="009E1E3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Felicia Wang, </w:t>
      </w:r>
      <w:r w:rsidRPr="009E1E32">
        <w:rPr>
          <w:rFonts w:ascii="Arial" w:hAnsi="Arial" w:cs="Arial"/>
          <w:sz w:val="22"/>
          <w:szCs w:val="22"/>
        </w:rPr>
        <w:t xml:space="preserve">Lisa </w:t>
      </w:r>
      <w:r>
        <w:rPr>
          <w:rFonts w:ascii="Arial" w:hAnsi="Arial" w:cs="Arial"/>
          <w:sz w:val="22"/>
          <w:szCs w:val="22"/>
        </w:rPr>
        <w:t xml:space="preserve">L. </w:t>
      </w:r>
      <w:proofErr w:type="spellStart"/>
      <w:r w:rsidRPr="009E1E32">
        <w:rPr>
          <w:rFonts w:ascii="Arial" w:hAnsi="Arial" w:cs="Arial"/>
          <w:sz w:val="22"/>
          <w:szCs w:val="22"/>
        </w:rPr>
        <w:t>Ledwidge</w:t>
      </w:r>
      <w:proofErr w:type="spellEnd"/>
      <w:r w:rsidRPr="009E1E32">
        <w:rPr>
          <w:rFonts w:ascii="Arial" w:hAnsi="Arial" w:cs="Arial"/>
          <w:sz w:val="22"/>
          <w:szCs w:val="22"/>
        </w:rPr>
        <w:t xml:space="preserve">, Sarah </w:t>
      </w:r>
      <w:r>
        <w:rPr>
          <w:rFonts w:ascii="Arial" w:hAnsi="Arial" w:cs="Arial"/>
          <w:sz w:val="22"/>
          <w:szCs w:val="22"/>
        </w:rPr>
        <w:t xml:space="preserve">E. </w:t>
      </w:r>
      <w:r w:rsidRPr="009E1E32">
        <w:rPr>
          <w:rFonts w:ascii="Arial" w:hAnsi="Arial" w:cs="Arial"/>
          <w:sz w:val="22"/>
          <w:szCs w:val="22"/>
        </w:rPr>
        <w:t>Kingston</w:t>
      </w:r>
      <w:r>
        <w:rPr>
          <w:rFonts w:ascii="Arial" w:hAnsi="Arial" w:cs="Arial"/>
          <w:sz w:val="22"/>
          <w:szCs w:val="22"/>
        </w:rPr>
        <w:t>^</w:t>
      </w:r>
      <w:r w:rsidRPr="003A3360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9E1E32">
        <w:rPr>
          <w:rFonts w:ascii="Arial" w:hAnsi="Arial" w:cs="Arial"/>
          <w:sz w:val="22"/>
          <w:szCs w:val="22"/>
        </w:rPr>
        <w:t xml:space="preserve">, Hadley W. Horch*, </w:t>
      </w:r>
    </w:p>
    <w:p w14:paraId="5B4D1674" w14:textId="77777777" w:rsidR="00C64028" w:rsidRPr="009E1E32" w:rsidRDefault="00C64028" w:rsidP="00C64028">
      <w:pPr>
        <w:tabs>
          <w:tab w:val="left" w:pos="360"/>
        </w:tabs>
        <w:spacing w:line="480" w:lineRule="auto"/>
        <w:rPr>
          <w:rFonts w:ascii="Arial" w:eastAsia="Times New Roman" w:hAnsi="Arial" w:cs="Arial"/>
          <w:sz w:val="22"/>
          <w:szCs w:val="22"/>
        </w:rPr>
      </w:pPr>
    </w:p>
    <w:p w14:paraId="74BCCEEE" w14:textId="629EDD17" w:rsidR="00C64028" w:rsidRPr="009E1E32" w:rsidRDefault="00C64028" w:rsidP="00C64028">
      <w:pPr>
        <w:tabs>
          <w:tab w:val="left" w:pos="360"/>
        </w:tabs>
        <w:spacing w:line="480" w:lineRule="auto"/>
        <w:rPr>
          <w:rFonts w:ascii="Arial" w:hAnsi="Arial" w:cs="Arial"/>
          <w:sz w:val="22"/>
          <w:szCs w:val="22"/>
          <w:vertAlign w:val="superscript"/>
        </w:rPr>
      </w:pPr>
      <w:r w:rsidRPr="009E1E32">
        <w:rPr>
          <w:rFonts w:ascii="Arial" w:eastAsia="Times New Roman" w:hAnsi="Arial" w:cs="Arial"/>
          <w:sz w:val="22"/>
          <w:szCs w:val="22"/>
        </w:rPr>
        <w:t xml:space="preserve">Department of Biology, </w:t>
      </w:r>
      <w:r w:rsidRPr="009E1E32">
        <w:rPr>
          <w:rFonts w:ascii="Arial" w:hAnsi="Arial" w:cs="Arial"/>
          <w:sz w:val="22"/>
          <w:szCs w:val="22"/>
        </w:rPr>
        <w:t xml:space="preserve">Bowdoin College, 6500 College Station, Brunswick, Maine </w:t>
      </w:r>
      <w:r>
        <w:rPr>
          <w:rFonts w:ascii="Arial" w:hAnsi="Arial" w:cs="Arial"/>
          <w:sz w:val="22"/>
          <w:szCs w:val="22"/>
        </w:rPr>
        <w:t>04011</w:t>
      </w:r>
      <w:r w:rsidRPr="009E1E32">
        <w:rPr>
          <w:rFonts w:ascii="Arial" w:hAnsi="Arial" w:cs="Arial"/>
          <w:sz w:val="22"/>
          <w:szCs w:val="22"/>
        </w:rPr>
        <w:t xml:space="preserve"> USA.</w:t>
      </w:r>
    </w:p>
    <w:p w14:paraId="0A5B6BD6" w14:textId="77777777" w:rsidR="00C64028" w:rsidRDefault="00C64028" w:rsidP="00C64028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3A3360">
        <w:rPr>
          <w:rFonts w:ascii="Arial" w:hAnsi="Arial" w:cs="Arial"/>
          <w:sz w:val="22"/>
          <w:szCs w:val="22"/>
        </w:rPr>
        <w:t xml:space="preserve">Current address: </w:t>
      </w:r>
    </w:p>
    <w:p w14:paraId="7044AF74" w14:textId="77777777" w:rsidR="00C64028" w:rsidRDefault="00C64028" w:rsidP="00C64028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3A3360">
        <w:rPr>
          <w:rFonts w:ascii="Arial" w:hAnsi="Arial" w:cs="Arial"/>
          <w:sz w:val="22"/>
          <w:szCs w:val="22"/>
        </w:rPr>
        <w:t xml:space="preserve">^School of Marine Sciences and Darling Marine Center, University of Maine, 193 Clarks Cove Rd., Walpole, ME 04573 </w:t>
      </w:r>
      <w:proofErr w:type="gramStart"/>
      <w:r w:rsidRPr="003A3360">
        <w:rPr>
          <w:rFonts w:ascii="Arial" w:hAnsi="Arial" w:cs="Arial"/>
          <w:sz w:val="22"/>
          <w:szCs w:val="22"/>
        </w:rPr>
        <w:t>USA;</w:t>
      </w:r>
      <w:proofErr w:type="gramEnd"/>
      <w:r w:rsidRPr="003A3360">
        <w:rPr>
          <w:rFonts w:ascii="Arial" w:hAnsi="Arial" w:cs="Arial"/>
          <w:sz w:val="22"/>
          <w:szCs w:val="22"/>
        </w:rPr>
        <w:t xml:space="preserve"> </w:t>
      </w:r>
    </w:p>
    <w:p w14:paraId="160BF69F" w14:textId="77777777" w:rsidR="00C64028" w:rsidRPr="003A3360" w:rsidRDefault="00C64028" w:rsidP="00C64028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3A3360">
        <w:rPr>
          <w:rFonts w:ascii="Arial" w:hAnsi="Arial" w:cs="Arial"/>
          <w:sz w:val="22"/>
          <w:szCs w:val="22"/>
          <w:vertAlign w:val="superscript"/>
        </w:rPr>
        <w:sym w:font="Symbol" w:char="F0B7"/>
      </w:r>
      <w:r w:rsidRPr="003A3360">
        <w:rPr>
          <w:rFonts w:ascii="Arial" w:hAnsi="Arial" w:cs="Arial"/>
          <w:sz w:val="22"/>
          <w:szCs w:val="22"/>
        </w:rPr>
        <w:t>University of California Santa Cruz, Ecology and Evolutionary Biology Department and UC Natural Reserves, 1156 High St, Santa Cruz, CA 95064 USA</w:t>
      </w:r>
    </w:p>
    <w:p w14:paraId="6400E071" w14:textId="77777777" w:rsidR="00C64028" w:rsidRPr="009E1E32" w:rsidRDefault="00C64028" w:rsidP="00C64028">
      <w:pPr>
        <w:tabs>
          <w:tab w:val="left" w:pos="360"/>
        </w:tabs>
        <w:spacing w:line="480" w:lineRule="auto"/>
        <w:rPr>
          <w:rFonts w:ascii="Arial" w:hAnsi="Arial" w:cs="Arial"/>
          <w:sz w:val="22"/>
          <w:szCs w:val="22"/>
          <w:highlight w:val="yellow"/>
        </w:rPr>
      </w:pPr>
    </w:p>
    <w:p w14:paraId="10AF2F1D" w14:textId="77777777" w:rsidR="00C64028" w:rsidRPr="009E1E32" w:rsidRDefault="00C64028" w:rsidP="00C64028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E1E32">
        <w:rPr>
          <w:rFonts w:ascii="Arial" w:hAnsi="Arial" w:cs="Arial"/>
          <w:sz w:val="22"/>
          <w:szCs w:val="22"/>
        </w:rPr>
        <w:t xml:space="preserve">*Correspondence to: </w:t>
      </w:r>
    </w:p>
    <w:p w14:paraId="2BAF19C4" w14:textId="77777777" w:rsidR="00C64028" w:rsidRPr="009E1E32" w:rsidRDefault="00C64028" w:rsidP="00C64028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9E1E32">
        <w:rPr>
          <w:rFonts w:ascii="Arial" w:hAnsi="Arial" w:cs="Arial"/>
          <w:color w:val="000000"/>
          <w:sz w:val="22"/>
          <w:szCs w:val="22"/>
        </w:rPr>
        <w:t>Dr. Hadley Wilson Horch, Department of Biology, Bowdoin College 6500 College Station, Brunswick ME 04011 USA. Phone: 207-798-4128; FAX: 207-725-3405; Email: hhorch@bowdoin.edu</w:t>
      </w:r>
    </w:p>
    <w:p w14:paraId="0BE4793B" w14:textId="4B8645F8" w:rsidR="00722AA1" w:rsidRDefault="00722AA1"/>
    <w:p w14:paraId="1FCB7D94" w14:textId="5C9D551B" w:rsidR="00722AA1" w:rsidRDefault="00722AA1"/>
    <w:p w14:paraId="2A580F2F" w14:textId="7E6FC862" w:rsidR="00722AA1" w:rsidRPr="007E2DD6" w:rsidRDefault="00722AA1">
      <w:pPr>
        <w:rPr>
          <w:rFonts w:ascii="Times New Roman" w:hAnsi="Times New Roman" w:cs="Times New Roman"/>
          <w:b/>
          <w:bCs/>
        </w:rPr>
      </w:pPr>
      <w:r w:rsidRPr="007E2DD6">
        <w:rPr>
          <w:rFonts w:ascii="Times New Roman" w:hAnsi="Times New Roman" w:cs="Times New Roman"/>
          <w:b/>
          <w:bCs/>
        </w:rPr>
        <w:t xml:space="preserve">Supplemental </w:t>
      </w:r>
      <w:r w:rsidR="00D5423E">
        <w:rPr>
          <w:rFonts w:ascii="Times New Roman" w:hAnsi="Times New Roman" w:cs="Times New Roman"/>
          <w:b/>
          <w:bCs/>
        </w:rPr>
        <w:t>Materials:</w:t>
      </w:r>
    </w:p>
    <w:p w14:paraId="26B762DB" w14:textId="0394AED3" w:rsidR="00722AA1" w:rsidRDefault="00722AA1"/>
    <w:p w14:paraId="2A134399" w14:textId="5DCE1510" w:rsidR="00ED52D1" w:rsidRDefault="007843BA" w:rsidP="00ED52D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1: Table 1, </w:t>
      </w:r>
      <w:r w:rsidR="00ED52D1">
        <w:rPr>
          <w:rFonts w:ascii="Times New Roman" w:hAnsi="Times New Roman" w:cs="Times New Roman"/>
          <w:sz w:val="22"/>
          <w:szCs w:val="22"/>
        </w:rPr>
        <w:t xml:space="preserve">Counts </w:t>
      </w:r>
      <w:proofErr w:type="gramStart"/>
      <w:r w:rsidR="00ED52D1">
        <w:rPr>
          <w:rFonts w:ascii="Times New Roman" w:hAnsi="Times New Roman" w:cs="Times New Roman"/>
          <w:sz w:val="22"/>
          <w:szCs w:val="22"/>
        </w:rPr>
        <w:t>matrix</w:t>
      </w:r>
      <w:proofErr w:type="gramEnd"/>
      <w:r w:rsidR="00ED52D1">
        <w:rPr>
          <w:rFonts w:ascii="Times New Roman" w:hAnsi="Times New Roman" w:cs="Times New Roman"/>
          <w:sz w:val="22"/>
          <w:szCs w:val="22"/>
        </w:rPr>
        <w:t xml:space="preserve"> for all samples. </w:t>
      </w:r>
    </w:p>
    <w:p w14:paraId="460AE00D" w14:textId="2A423960" w:rsidR="007843BA" w:rsidRDefault="007843BA" w:rsidP="00ED52D1">
      <w:pPr>
        <w:rPr>
          <w:rFonts w:ascii="Times New Roman" w:hAnsi="Times New Roman" w:cs="Times New Roman"/>
          <w:sz w:val="22"/>
          <w:szCs w:val="22"/>
        </w:rPr>
      </w:pPr>
    </w:p>
    <w:p w14:paraId="16EDAFD4" w14:textId="2FA7B26D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Transcripts identified as significantly upregulated </w:t>
      </w:r>
      <w:r>
        <w:rPr>
          <w:rFonts w:ascii="Times New Roman" w:hAnsi="Times New Roman" w:cs="Times New Roman"/>
          <w:sz w:val="22"/>
          <w:szCs w:val="22"/>
        </w:rPr>
        <w:t>at or below p = 0.05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1 day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377F0FC3" w14:textId="77777777" w:rsidR="007843BA" w:rsidRPr="00C64028" w:rsidRDefault="007843BA" w:rsidP="007843BA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785EBD5" w14:textId="2F555BF8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, Transcripts identified as significantly upregulated at or below p = 0.05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 day</w:t>
      </w:r>
      <w:r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499FEBDF" w14:textId="208C8B13" w:rsidR="007843BA" w:rsidRPr="00C64028" w:rsidRDefault="007843BA" w:rsidP="00ED52D1">
      <w:pPr>
        <w:rPr>
          <w:rFonts w:ascii="Times New Roman" w:hAnsi="Times New Roman" w:cs="Times New Roman"/>
          <w:sz w:val="22"/>
          <w:szCs w:val="22"/>
        </w:rPr>
      </w:pPr>
    </w:p>
    <w:p w14:paraId="1C1E76DB" w14:textId="05C6C34E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upregulated at or below p = 0.05, </w:t>
      </w:r>
      <w:r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 days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lastRenderedPageBreak/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681149F1" w14:textId="56A8E4C2" w:rsidR="00C64028" w:rsidRDefault="00C64028" w:rsidP="00C64028">
      <w:pPr>
        <w:tabs>
          <w:tab w:val="left" w:pos="6570"/>
        </w:tabs>
      </w:pPr>
    </w:p>
    <w:p w14:paraId="0AF14217" w14:textId="7817EE1A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, Transcripts identified as significantly</w:t>
      </w:r>
      <w:r>
        <w:rPr>
          <w:rFonts w:ascii="Times New Roman" w:hAnsi="Times New Roman" w:cs="Times New Roman"/>
          <w:sz w:val="22"/>
          <w:szCs w:val="22"/>
        </w:rPr>
        <w:t xml:space="preserve"> down</w:t>
      </w:r>
      <w:r>
        <w:rPr>
          <w:rFonts w:ascii="Times New Roman" w:hAnsi="Times New Roman" w:cs="Times New Roman"/>
          <w:sz w:val="22"/>
          <w:szCs w:val="22"/>
        </w:rPr>
        <w:t xml:space="preserve">regulated at or below p = 0.05, 1 day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285CCB55" w14:textId="7634AA2D" w:rsidR="007843BA" w:rsidRDefault="007843BA" w:rsidP="00C64028">
      <w:pPr>
        <w:tabs>
          <w:tab w:val="left" w:pos="6570"/>
        </w:tabs>
      </w:pPr>
    </w:p>
    <w:p w14:paraId="62837F40" w14:textId="78905B0E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</w:t>
      </w:r>
      <w:r>
        <w:rPr>
          <w:rFonts w:ascii="Times New Roman" w:hAnsi="Times New Roman" w:cs="Times New Roman"/>
          <w:sz w:val="22"/>
          <w:szCs w:val="22"/>
        </w:rPr>
        <w:t>down</w:t>
      </w:r>
      <w:r>
        <w:rPr>
          <w:rFonts w:ascii="Times New Roman" w:hAnsi="Times New Roman" w:cs="Times New Roman"/>
          <w:sz w:val="22"/>
          <w:szCs w:val="22"/>
        </w:rPr>
        <w:t xml:space="preserve">regulated at or below p = 0.05, 3 days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5D7166D9" w14:textId="77777777" w:rsidR="007843BA" w:rsidRDefault="007843BA" w:rsidP="00C64028">
      <w:pPr>
        <w:tabs>
          <w:tab w:val="left" w:pos="6570"/>
        </w:tabs>
      </w:pPr>
    </w:p>
    <w:p w14:paraId="4B91B614" w14:textId="749796B0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</w:t>
      </w:r>
      <w:r>
        <w:rPr>
          <w:rFonts w:ascii="Times New Roman" w:hAnsi="Times New Roman" w:cs="Times New Roman"/>
          <w:sz w:val="22"/>
          <w:szCs w:val="22"/>
        </w:rPr>
        <w:t>down</w:t>
      </w:r>
      <w:r>
        <w:rPr>
          <w:rFonts w:ascii="Times New Roman" w:hAnsi="Times New Roman" w:cs="Times New Roman"/>
          <w:sz w:val="22"/>
          <w:szCs w:val="22"/>
        </w:rPr>
        <w:t xml:space="preserve">regulated at or below p = 0.05, 7 days post cercal removal by DESeq2.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01C52CDC" w14:textId="40E43CD8" w:rsidR="007843BA" w:rsidRDefault="007843BA" w:rsidP="00C64028">
      <w:pPr>
        <w:tabs>
          <w:tab w:val="left" w:pos="6570"/>
        </w:tabs>
      </w:pPr>
    </w:p>
    <w:p w14:paraId="6957D0BB" w14:textId="6A2AF315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upregulated at or below p = 0.05, 1 day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68EF7C0F" w14:textId="77777777" w:rsidR="007843BA" w:rsidRPr="00C64028" w:rsidRDefault="007843BA" w:rsidP="007843BA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6773B64" w14:textId="62C85064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upregulated at or below p = 0.05, 3 days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672E5367" w14:textId="77777777" w:rsidR="007843BA" w:rsidRPr="00C64028" w:rsidRDefault="007843BA" w:rsidP="007843BA">
      <w:pPr>
        <w:rPr>
          <w:rFonts w:ascii="Times New Roman" w:hAnsi="Times New Roman" w:cs="Times New Roman"/>
          <w:sz w:val="22"/>
          <w:szCs w:val="22"/>
        </w:rPr>
      </w:pPr>
    </w:p>
    <w:p w14:paraId="77427BB8" w14:textId="6F5BE35A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10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upregulated at or below p = 0.05, 7 days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4C9131DC" w14:textId="77777777" w:rsidR="007843BA" w:rsidRDefault="007843BA" w:rsidP="007843BA">
      <w:pPr>
        <w:tabs>
          <w:tab w:val="left" w:pos="6570"/>
        </w:tabs>
      </w:pPr>
    </w:p>
    <w:p w14:paraId="7932B40A" w14:textId="06F8F20C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11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11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downregulated at or below p = 0.05, 1 day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lastRenderedPageBreak/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2931CBC9" w14:textId="77777777" w:rsidR="007843BA" w:rsidRDefault="007843BA" w:rsidP="007843BA">
      <w:pPr>
        <w:tabs>
          <w:tab w:val="left" w:pos="6570"/>
        </w:tabs>
      </w:pPr>
    </w:p>
    <w:p w14:paraId="7663A413" w14:textId="07852601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downregulated at or below p = 0.05, 3 days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679A66BC" w14:textId="77777777" w:rsidR="007843BA" w:rsidRDefault="007843BA" w:rsidP="007843BA">
      <w:pPr>
        <w:tabs>
          <w:tab w:val="left" w:pos="6570"/>
        </w:tabs>
      </w:pPr>
    </w:p>
    <w:p w14:paraId="296421A0" w14:textId="66E2BD82" w:rsidR="007843BA" w:rsidRPr="00C64028" w:rsidRDefault="007843BA" w:rsidP="007843BA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Supplemental File </w:t>
      </w:r>
      <w:r>
        <w:rPr>
          <w:rFonts w:ascii="Times New Roman" w:hAnsi="Times New Roman" w:cs="Times New Roman"/>
          <w:sz w:val="22"/>
          <w:szCs w:val="22"/>
        </w:rPr>
        <w:t>13</w:t>
      </w:r>
      <w:r>
        <w:rPr>
          <w:rFonts w:ascii="Times New Roman" w:hAnsi="Times New Roman" w:cs="Times New Roman"/>
          <w:sz w:val="22"/>
          <w:szCs w:val="22"/>
        </w:rPr>
        <w:t xml:space="preserve">: Table </w:t>
      </w:r>
      <w:r>
        <w:rPr>
          <w:rFonts w:ascii="Times New Roman" w:hAnsi="Times New Roman" w:cs="Times New Roman"/>
          <w:sz w:val="22"/>
          <w:szCs w:val="22"/>
        </w:rPr>
        <w:t>13</w:t>
      </w:r>
      <w:r>
        <w:rPr>
          <w:rFonts w:ascii="Times New Roman" w:hAnsi="Times New Roman" w:cs="Times New Roman"/>
          <w:sz w:val="22"/>
          <w:szCs w:val="22"/>
        </w:rPr>
        <w:t xml:space="preserve">, Transcripts identified as significantly downregulated at or below p = 0.05, 7 days post cercal removal by </w:t>
      </w:r>
      <w:proofErr w:type="spellStart"/>
      <w:r>
        <w:rPr>
          <w:rFonts w:ascii="Times New Roman" w:hAnsi="Times New Roman" w:cs="Times New Roman"/>
          <w:sz w:val="22"/>
          <w:szCs w:val="22"/>
        </w:rPr>
        <w:t>EdgeR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Column headings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are as follows</w:t>
      </w:r>
      <w:r w:rsidRPr="00C6402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Query </w:t>
      </w:r>
      <w:proofErr w:type="spellStart"/>
      <w:proofErr w:type="gram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accesion.version</w:t>
      </w:r>
      <w:proofErr w:type="spellEnd"/>
      <w:proofErr w:type="gram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saccver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accession.version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qend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query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sstart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start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), send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end of alignment in subject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bitscore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qframe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Query frame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evalue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(expect value), </w:t>
      </w:r>
      <w:proofErr w:type="spellStart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>sframe</w:t>
      </w:r>
      <w:proofErr w:type="spellEnd"/>
      <w:r w:rsidRPr="00C6402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(Subject frame),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ssciname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Subject Scientific Name),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scomname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Subject Common Name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), </w:t>
      </w:r>
      <w:proofErr w:type="spellStart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salltitles</w:t>
      </w:r>
      <w:proofErr w:type="spellEnd"/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(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All Subject Title</w:t>
      </w:r>
      <w:r w:rsidRPr="00C64028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s).</w:t>
      </w:r>
    </w:p>
    <w:p w14:paraId="0EFF0B0E" w14:textId="77777777" w:rsidR="007843BA" w:rsidRPr="008C1708" w:rsidRDefault="007843BA" w:rsidP="00C64028">
      <w:pPr>
        <w:tabs>
          <w:tab w:val="left" w:pos="6570"/>
        </w:tabs>
        <w:rPr>
          <w:rFonts w:ascii="Times New Roman" w:hAnsi="Times New Roman" w:cs="Times New Roman"/>
        </w:rPr>
      </w:pPr>
    </w:p>
    <w:p w14:paraId="0B554640" w14:textId="5AA429C1" w:rsidR="007843BA" w:rsidRDefault="008C1708" w:rsidP="00C64028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14: Table 14, </w:t>
      </w:r>
      <w:r>
        <w:rPr>
          <w:rFonts w:ascii="Times New Roman" w:hAnsi="Times New Roman" w:cs="Times New Roman"/>
        </w:rPr>
        <w:t xml:space="preserve">Blast2GO results for </w:t>
      </w:r>
      <w:r w:rsidR="004631D5">
        <w:rPr>
          <w:rFonts w:ascii="Times New Roman" w:hAnsi="Times New Roman" w:cs="Times New Roman"/>
        </w:rPr>
        <w:t xml:space="preserve">candidates identified as upregulated in the TAG by both </w:t>
      </w:r>
      <w:proofErr w:type="spellStart"/>
      <w:r w:rsidR="004631D5">
        <w:rPr>
          <w:rFonts w:ascii="Times New Roman" w:hAnsi="Times New Roman" w:cs="Times New Roman"/>
        </w:rPr>
        <w:t>EdgeR</w:t>
      </w:r>
      <w:proofErr w:type="spellEnd"/>
      <w:r w:rsidR="004631D5">
        <w:rPr>
          <w:rFonts w:ascii="Times New Roman" w:hAnsi="Times New Roman" w:cs="Times New Roman"/>
        </w:rPr>
        <w:t xml:space="preserve"> and DESeq2 1 day after cercal removal.</w:t>
      </w:r>
    </w:p>
    <w:p w14:paraId="66E2A51B" w14:textId="1FE4EE67" w:rsidR="004631D5" w:rsidRDefault="004631D5" w:rsidP="00C64028">
      <w:pPr>
        <w:tabs>
          <w:tab w:val="left" w:pos="6570"/>
        </w:tabs>
        <w:rPr>
          <w:rFonts w:ascii="Times New Roman" w:hAnsi="Times New Roman" w:cs="Times New Roman"/>
        </w:rPr>
      </w:pPr>
    </w:p>
    <w:p w14:paraId="4404C28D" w14:textId="79C1E48E" w:rsidR="004631D5" w:rsidRPr="008C1708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>Supplemental File 1</w:t>
      </w:r>
      <w:r>
        <w:rPr>
          <w:rFonts w:ascii="Times New Roman" w:hAnsi="Times New Roman" w:cs="Times New Roman"/>
        </w:rPr>
        <w:t>5</w:t>
      </w:r>
      <w:r w:rsidRPr="008C1708">
        <w:rPr>
          <w:rFonts w:ascii="Times New Roman" w:hAnsi="Times New Roman" w:cs="Times New Roman"/>
        </w:rPr>
        <w:t>: Table 1</w:t>
      </w:r>
      <w:r>
        <w:rPr>
          <w:rFonts w:ascii="Times New Roman" w:hAnsi="Times New Roman" w:cs="Times New Roman"/>
        </w:rPr>
        <w:t>5</w:t>
      </w:r>
      <w:r w:rsidRPr="008C17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Blast2GO results for candidates identified as upregulated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after cercal removal.</w:t>
      </w:r>
    </w:p>
    <w:p w14:paraId="2C9AA6FB" w14:textId="05A86D20" w:rsidR="004631D5" w:rsidRDefault="004631D5" w:rsidP="00C64028">
      <w:pPr>
        <w:tabs>
          <w:tab w:val="left" w:pos="6570"/>
        </w:tabs>
        <w:rPr>
          <w:rFonts w:ascii="Times New Roman" w:hAnsi="Times New Roman" w:cs="Times New Roman"/>
        </w:rPr>
      </w:pPr>
    </w:p>
    <w:p w14:paraId="234D6E07" w14:textId="169E5BE2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>Supplemental File 1</w:t>
      </w:r>
      <w:r>
        <w:rPr>
          <w:rFonts w:ascii="Times New Roman" w:hAnsi="Times New Roman" w:cs="Times New Roman"/>
        </w:rPr>
        <w:t>6</w:t>
      </w:r>
      <w:r w:rsidRPr="008C1708">
        <w:rPr>
          <w:rFonts w:ascii="Times New Roman" w:hAnsi="Times New Roman" w:cs="Times New Roman"/>
        </w:rPr>
        <w:t>: Table 1</w:t>
      </w:r>
      <w:r>
        <w:rPr>
          <w:rFonts w:ascii="Times New Roman" w:hAnsi="Times New Roman" w:cs="Times New Roman"/>
        </w:rPr>
        <w:t>6</w:t>
      </w:r>
      <w:r w:rsidRPr="008C17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Blast2GO results for candidates identified as upregulated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after cercal removal.</w:t>
      </w:r>
    </w:p>
    <w:p w14:paraId="5437A6B8" w14:textId="7603D4D4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4924AF31" w14:textId="656710D2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>Supplemental File 1</w:t>
      </w:r>
      <w:r>
        <w:rPr>
          <w:rFonts w:ascii="Times New Roman" w:hAnsi="Times New Roman" w:cs="Times New Roman"/>
        </w:rPr>
        <w:t>7</w:t>
      </w:r>
      <w:r w:rsidRPr="008C1708">
        <w:rPr>
          <w:rFonts w:ascii="Times New Roman" w:hAnsi="Times New Roman" w:cs="Times New Roman"/>
        </w:rPr>
        <w:t xml:space="preserve">: Table 14, </w:t>
      </w:r>
      <w:r>
        <w:rPr>
          <w:rFonts w:ascii="Times New Roman" w:hAnsi="Times New Roman" w:cs="Times New Roman"/>
        </w:rPr>
        <w:t xml:space="preserve">Blast2GO results for candidates identified as </w:t>
      </w:r>
      <w:r>
        <w:rPr>
          <w:rFonts w:ascii="Times New Roman" w:hAnsi="Times New Roman" w:cs="Times New Roman"/>
        </w:rPr>
        <w:t>down</w:t>
      </w:r>
      <w:r>
        <w:rPr>
          <w:rFonts w:ascii="Times New Roman" w:hAnsi="Times New Roman" w:cs="Times New Roman"/>
        </w:rPr>
        <w:t xml:space="preserve">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1 day after cercal removal.</w:t>
      </w:r>
    </w:p>
    <w:p w14:paraId="1F61CFA8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0668263E" w14:textId="283036E0" w:rsidR="004631D5" w:rsidRPr="008C1708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>Supplemental File 1</w:t>
      </w:r>
      <w:r>
        <w:rPr>
          <w:rFonts w:ascii="Times New Roman" w:hAnsi="Times New Roman" w:cs="Times New Roman"/>
        </w:rPr>
        <w:t>8</w:t>
      </w:r>
      <w:r w:rsidRPr="008C1708">
        <w:rPr>
          <w:rFonts w:ascii="Times New Roman" w:hAnsi="Times New Roman" w:cs="Times New Roman"/>
        </w:rPr>
        <w:t>: Table 1</w:t>
      </w:r>
      <w:r>
        <w:rPr>
          <w:rFonts w:ascii="Times New Roman" w:hAnsi="Times New Roman" w:cs="Times New Roman"/>
        </w:rPr>
        <w:t>5</w:t>
      </w:r>
      <w:r w:rsidRPr="008C17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Blast2GO results for candidates identified as downregulated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3 days after cercal removal.</w:t>
      </w:r>
    </w:p>
    <w:p w14:paraId="648FD391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7CB4409B" w14:textId="22405DCE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>Supplemental File 1</w:t>
      </w:r>
      <w:r>
        <w:rPr>
          <w:rFonts w:ascii="Times New Roman" w:hAnsi="Times New Roman" w:cs="Times New Roman"/>
        </w:rPr>
        <w:t>9</w:t>
      </w:r>
      <w:r w:rsidRPr="008C1708">
        <w:rPr>
          <w:rFonts w:ascii="Times New Roman" w:hAnsi="Times New Roman" w:cs="Times New Roman"/>
        </w:rPr>
        <w:t>: Table 1</w:t>
      </w:r>
      <w:r>
        <w:rPr>
          <w:rFonts w:ascii="Times New Roman" w:hAnsi="Times New Roman" w:cs="Times New Roman"/>
        </w:rPr>
        <w:t>6</w:t>
      </w:r>
      <w:r w:rsidRPr="008C170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Blast2GO results for candidates identified as downregulated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7 days after cercal removal.</w:t>
      </w:r>
    </w:p>
    <w:p w14:paraId="1A5B5ACA" w14:textId="3DB6BEA4" w:rsidR="00B51AE8" w:rsidRDefault="00B51AE8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26BC6974" w14:textId="77777777" w:rsidR="00B51AE8" w:rsidRPr="008C1708" w:rsidRDefault="00B51AE8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21DFBBAC" w14:textId="1D914ECF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</w:t>
      </w:r>
      <w:r w:rsidR="00B51AE8">
        <w:rPr>
          <w:rFonts w:ascii="Times New Roman" w:hAnsi="Times New Roman" w:cs="Times New Roman"/>
        </w:rPr>
        <w:t>20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20</w:t>
      </w:r>
      <w:r w:rsidRPr="008C1708">
        <w:rPr>
          <w:rFonts w:ascii="Times New Roman" w:hAnsi="Times New Roman" w:cs="Times New Roman"/>
        </w:rPr>
        <w:t xml:space="preserve">,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 xml:space="preserve"> </w:t>
      </w:r>
      <w:r w:rsidR="00B51AE8">
        <w:rPr>
          <w:rFonts w:ascii="Times New Roman" w:hAnsi="Times New Roman" w:cs="Times New Roman"/>
        </w:rPr>
        <w:t>matches</w:t>
      </w:r>
      <w:r>
        <w:rPr>
          <w:rFonts w:ascii="Times New Roman" w:hAnsi="Times New Roman" w:cs="Times New Roman"/>
        </w:rPr>
        <w:t xml:space="preserve"> for candidates identified as upregulated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1 day after cercal removal.</w:t>
      </w:r>
    </w:p>
    <w:p w14:paraId="1F2F73C1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7A78646A" w14:textId="77628C1A" w:rsidR="004631D5" w:rsidRPr="008C1708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</w:t>
      </w:r>
      <w:r w:rsidR="00B51AE8">
        <w:rPr>
          <w:rFonts w:ascii="Times New Roman" w:hAnsi="Times New Roman" w:cs="Times New Roman"/>
        </w:rPr>
        <w:t>21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21</w:t>
      </w:r>
      <w:r w:rsidRPr="008C1708">
        <w:rPr>
          <w:rFonts w:ascii="Times New Roman" w:hAnsi="Times New Roman" w:cs="Times New Roman"/>
        </w:rPr>
        <w:t xml:space="preserve">,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 w:rsidR="00B51AE8">
        <w:rPr>
          <w:rFonts w:ascii="Times New Roman" w:hAnsi="Times New Roman" w:cs="Times New Roman"/>
        </w:rPr>
        <w:t xml:space="preserve"> matches </w:t>
      </w:r>
      <w:r>
        <w:rPr>
          <w:rFonts w:ascii="Times New Roman" w:hAnsi="Times New Roman" w:cs="Times New Roman"/>
        </w:rPr>
        <w:t xml:space="preserve">for candidates identified as upregulated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3 days after cercal removal.</w:t>
      </w:r>
    </w:p>
    <w:p w14:paraId="77B12446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61C995AD" w14:textId="09EA5259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</w:t>
      </w:r>
      <w:r w:rsidR="00B51AE8">
        <w:rPr>
          <w:rFonts w:ascii="Times New Roman" w:hAnsi="Times New Roman" w:cs="Times New Roman"/>
        </w:rPr>
        <w:t>22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22</w:t>
      </w:r>
      <w:r w:rsidRPr="008C1708">
        <w:rPr>
          <w:rFonts w:ascii="Times New Roman" w:hAnsi="Times New Roman" w:cs="Times New Roman"/>
        </w:rPr>
        <w:t xml:space="preserve">,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 w:rsidR="00B51AE8">
        <w:rPr>
          <w:rFonts w:ascii="Times New Roman" w:hAnsi="Times New Roman" w:cs="Times New Roman"/>
        </w:rPr>
        <w:t xml:space="preserve"> matches </w:t>
      </w:r>
      <w:r>
        <w:rPr>
          <w:rFonts w:ascii="Times New Roman" w:hAnsi="Times New Roman" w:cs="Times New Roman"/>
        </w:rPr>
        <w:t xml:space="preserve">for candidates identified as upregulated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7 days after cercal removal.</w:t>
      </w:r>
    </w:p>
    <w:p w14:paraId="0D7FFE9E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0257B50A" w14:textId="666EC2CD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</w:t>
      </w:r>
      <w:r w:rsidR="00B51AE8">
        <w:rPr>
          <w:rFonts w:ascii="Times New Roman" w:hAnsi="Times New Roman" w:cs="Times New Roman"/>
        </w:rPr>
        <w:t>23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23</w:t>
      </w:r>
      <w:r w:rsidRPr="008C1708">
        <w:rPr>
          <w:rFonts w:ascii="Times New Roman" w:hAnsi="Times New Roman" w:cs="Times New Roman"/>
        </w:rPr>
        <w:t xml:space="preserve">,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 w:rsidR="00B51AE8">
        <w:rPr>
          <w:rFonts w:ascii="Times New Roman" w:hAnsi="Times New Roman" w:cs="Times New Roman"/>
        </w:rPr>
        <w:t xml:space="preserve"> matches </w:t>
      </w:r>
      <w:r>
        <w:rPr>
          <w:rFonts w:ascii="Times New Roman" w:hAnsi="Times New Roman" w:cs="Times New Roman"/>
        </w:rPr>
        <w:t xml:space="preserve">for candidates identified as downregulated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1 day after cercal removal.</w:t>
      </w:r>
    </w:p>
    <w:p w14:paraId="79C8F89A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2DF62017" w14:textId="7AA91FDC" w:rsidR="004631D5" w:rsidRPr="008C1708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lastRenderedPageBreak/>
        <w:t xml:space="preserve">Supplemental File </w:t>
      </w:r>
      <w:r w:rsidR="00B51AE8">
        <w:rPr>
          <w:rFonts w:ascii="Times New Roman" w:hAnsi="Times New Roman" w:cs="Times New Roman"/>
        </w:rPr>
        <w:t>24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24,</w:t>
      </w:r>
      <w:r w:rsidRPr="008C1708">
        <w:rPr>
          <w:rFonts w:ascii="Times New Roman" w:hAnsi="Times New Roman" w:cs="Times New Roman"/>
        </w:rPr>
        <w:t xml:space="preserve">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 w:rsidR="00B51AE8">
        <w:rPr>
          <w:rFonts w:ascii="Times New Roman" w:hAnsi="Times New Roman" w:cs="Times New Roman"/>
        </w:rPr>
        <w:t xml:space="preserve"> matches </w:t>
      </w:r>
      <w:r>
        <w:rPr>
          <w:rFonts w:ascii="Times New Roman" w:hAnsi="Times New Roman" w:cs="Times New Roman"/>
        </w:rPr>
        <w:t xml:space="preserve">for candidates identified as downregulated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3 days after cercal removal.</w:t>
      </w:r>
    </w:p>
    <w:p w14:paraId="5639CB60" w14:textId="77777777" w:rsidR="004631D5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</w:p>
    <w:p w14:paraId="023C047C" w14:textId="4166FC66" w:rsidR="004631D5" w:rsidRPr="008C1708" w:rsidRDefault="004631D5" w:rsidP="004631D5">
      <w:pPr>
        <w:tabs>
          <w:tab w:val="left" w:pos="6570"/>
        </w:tabs>
        <w:rPr>
          <w:rFonts w:ascii="Times New Roman" w:hAnsi="Times New Roman" w:cs="Times New Roman"/>
        </w:rPr>
      </w:pPr>
      <w:r w:rsidRPr="008C1708">
        <w:rPr>
          <w:rFonts w:ascii="Times New Roman" w:hAnsi="Times New Roman" w:cs="Times New Roman"/>
        </w:rPr>
        <w:t xml:space="preserve">Supplemental File </w:t>
      </w:r>
      <w:r w:rsidR="00B51AE8">
        <w:rPr>
          <w:rFonts w:ascii="Times New Roman" w:hAnsi="Times New Roman" w:cs="Times New Roman"/>
        </w:rPr>
        <w:t>25</w:t>
      </w:r>
      <w:r w:rsidRPr="008C1708">
        <w:rPr>
          <w:rFonts w:ascii="Times New Roman" w:hAnsi="Times New Roman" w:cs="Times New Roman"/>
        </w:rPr>
        <w:t xml:space="preserve">: Table </w:t>
      </w:r>
      <w:r w:rsidR="00B51AE8">
        <w:rPr>
          <w:rFonts w:ascii="Times New Roman" w:hAnsi="Times New Roman" w:cs="Times New Roman"/>
        </w:rPr>
        <w:t>25</w:t>
      </w:r>
      <w:r w:rsidRPr="008C1708">
        <w:rPr>
          <w:rFonts w:ascii="Times New Roman" w:hAnsi="Times New Roman" w:cs="Times New Roman"/>
        </w:rPr>
        <w:t xml:space="preserve">, </w:t>
      </w:r>
      <w:r w:rsidR="00B51AE8">
        <w:rPr>
          <w:rFonts w:ascii="Times New Roman" w:hAnsi="Times New Roman" w:cs="Times New Roman"/>
        </w:rPr>
        <w:t>Swiss-</w:t>
      </w:r>
      <w:proofErr w:type="spellStart"/>
      <w:r w:rsidR="00B51AE8">
        <w:rPr>
          <w:rFonts w:ascii="Times New Roman" w:hAnsi="Times New Roman" w:cs="Times New Roman"/>
        </w:rPr>
        <w:t>Prot</w:t>
      </w:r>
      <w:proofErr w:type="spellEnd"/>
      <w:r w:rsidR="00B51AE8">
        <w:rPr>
          <w:rFonts w:ascii="Times New Roman" w:hAnsi="Times New Roman" w:cs="Times New Roman"/>
        </w:rPr>
        <w:t xml:space="preserve"> matches </w:t>
      </w:r>
      <w:r>
        <w:rPr>
          <w:rFonts w:ascii="Times New Roman" w:hAnsi="Times New Roman" w:cs="Times New Roman"/>
        </w:rPr>
        <w:t xml:space="preserve">for candidates identified as downregulated in the TAG by both </w:t>
      </w:r>
      <w:proofErr w:type="spellStart"/>
      <w:r>
        <w:rPr>
          <w:rFonts w:ascii="Times New Roman" w:hAnsi="Times New Roman" w:cs="Times New Roman"/>
        </w:rPr>
        <w:t>EdgeR</w:t>
      </w:r>
      <w:proofErr w:type="spellEnd"/>
      <w:r>
        <w:rPr>
          <w:rFonts w:ascii="Times New Roman" w:hAnsi="Times New Roman" w:cs="Times New Roman"/>
        </w:rPr>
        <w:t xml:space="preserve"> and DESeq2 7 days after cercal removal.</w:t>
      </w:r>
    </w:p>
    <w:p w14:paraId="296F0632" w14:textId="77777777" w:rsidR="004631D5" w:rsidRPr="008C1708" w:rsidRDefault="004631D5" w:rsidP="00C64028">
      <w:pPr>
        <w:tabs>
          <w:tab w:val="left" w:pos="6570"/>
        </w:tabs>
        <w:rPr>
          <w:rFonts w:ascii="Times New Roman" w:hAnsi="Times New Roman" w:cs="Times New Roman"/>
        </w:rPr>
      </w:pPr>
    </w:p>
    <w:p w14:paraId="2970EB78" w14:textId="58B9A097" w:rsidR="00722AA1" w:rsidRDefault="00722AA1"/>
    <w:sectPr w:rsidR="00722AA1" w:rsidSect="00332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A1"/>
    <w:rsid w:val="00007309"/>
    <w:rsid w:val="00025FE2"/>
    <w:rsid w:val="00056F48"/>
    <w:rsid w:val="000718D9"/>
    <w:rsid w:val="00080FDC"/>
    <w:rsid w:val="000947A5"/>
    <w:rsid w:val="000E6C74"/>
    <w:rsid w:val="00111990"/>
    <w:rsid w:val="00152C08"/>
    <w:rsid w:val="00162FBF"/>
    <w:rsid w:val="00171D19"/>
    <w:rsid w:val="00177A26"/>
    <w:rsid w:val="001E5187"/>
    <w:rsid w:val="001E7B4E"/>
    <w:rsid w:val="002034F9"/>
    <w:rsid w:val="002041F5"/>
    <w:rsid w:val="0021489C"/>
    <w:rsid w:val="00221B03"/>
    <w:rsid w:val="002333CF"/>
    <w:rsid w:val="00241223"/>
    <w:rsid w:val="00244CEC"/>
    <w:rsid w:val="00257955"/>
    <w:rsid w:val="00277848"/>
    <w:rsid w:val="002A0CE4"/>
    <w:rsid w:val="002C3E48"/>
    <w:rsid w:val="00304516"/>
    <w:rsid w:val="00323CCE"/>
    <w:rsid w:val="003327FC"/>
    <w:rsid w:val="003341F0"/>
    <w:rsid w:val="003355FB"/>
    <w:rsid w:val="00336EA3"/>
    <w:rsid w:val="003575A6"/>
    <w:rsid w:val="0038627E"/>
    <w:rsid w:val="003A4092"/>
    <w:rsid w:val="003D382F"/>
    <w:rsid w:val="003F1829"/>
    <w:rsid w:val="00414F1D"/>
    <w:rsid w:val="00445362"/>
    <w:rsid w:val="004631D5"/>
    <w:rsid w:val="00473D70"/>
    <w:rsid w:val="004838D4"/>
    <w:rsid w:val="00491E17"/>
    <w:rsid w:val="004A5415"/>
    <w:rsid w:val="004B7B0C"/>
    <w:rsid w:val="004D52CA"/>
    <w:rsid w:val="004D725D"/>
    <w:rsid w:val="00502371"/>
    <w:rsid w:val="00510DF3"/>
    <w:rsid w:val="00560996"/>
    <w:rsid w:val="00561ADF"/>
    <w:rsid w:val="00573C4A"/>
    <w:rsid w:val="005E04F8"/>
    <w:rsid w:val="005E3654"/>
    <w:rsid w:val="005E7062"/>
    <w:rsid w:val="005F1B33"/>
    <w:rsid w:val="005F405B"/>
    <w:rsid w:val="0060365D"/>
    <w:rsid w:val="0061201B"/>
    <w:rsid w:val="00616FBB"/>
    <w:rsid w:val="006200C6"/>
    <w:rsid w:val="00621EAC"/>
    <w:rsid w:val="00640D89"/>
    <w:rsid w:val="00643ACD"/>
    <w:rsid w:val="006538BB"/>
    <w:rsid w:val="00656AA7"/>
    <w:rsid w:val="006639CD"/>
    <w:rsid w:val="00685B3D"/>
    <w:rsid w:val="00690A85"/>
    <w:rsid w:val="00690F60"/>
    <w:rsid w:val="00697E7C"/>
    <w:rsid w:val="006B5288"/>
    <w:rsid w:val="006D616B"/>
    <w:rsid w:val="006E03F5"/>
    <w:rsid w:val="006E1267"/>
    <w:rsid w:val="006F051C"/>
    <w:rsid w:val="006F74BE"/>
    <w:rsid w:val="00702459"/>
    <w:rsid w:val="00706BEE"/>
    <w:rsid w:val="007223A3"/>
    <w:rsid w:val="00722AA1"/>
    <w:rsid w:val="00774463"/>
    <w:rsid w:val="007812DF"/>
    <w:rsid w:val="007843BA"/>
    <w:rsid w:val="00797675"/>
    <w:rsid w:val="007A7BA4"/>
    <w:rsid w:val="007C0454"/>
    <w:rsid w:val="007E2DD6"/>
    <w:rsid w:val="007E7D68"/>
    <w:rsid w:val="00826391"/>
    <w:rsid w:val="00854E77"/>
    <w:rsid w:val="00863A91"/>
    <w:rsid w:val="00881BAC"/>
    <w:rsid w:val="00882123"/>
    <w:rsid w:val="00883952"/>
    <w:rsid w:val="008B5BA6"/>
    <w:rsid w:val="008C1708"/>
    <w:rsid w:val="008C5F61"/>
    <w:rsid w:val="008D7977"/>
    <w:rsid w:val="008E1390"/>
    <w:rsid w:val="008E1E3E"/>
    <w:rsid w:val="008F5D67"/>
    <w:rsid w:val="009417F1"/>
    <w:rsid w:val="00950A95"/>
    <w:rsid w:val="00967937"/>
    <w:rsid w:val="00980912"/>
    <w:rsid w:val="00980AF1"/>
    <w:rsid w:val="00990023"/>
    <w:rsid w:val="00991F9A"/>
    <w:rsid w:val="009A17E1"/>
    <w:rsid w:val="009A2EA0"/>
    <w:rsid w:val="009F1002"/>
    <w:rsid w:val="009F1E36"/>
    <w:rsid w:val="009F40F3"/>
    <w:rsid w:val="00A05B3B"/>
    <w:rsid w:val="00A1007A"/>
    <w:rsid w:val="00A47C40"/>
    <w:rsid w:val="00A66F15"/>
    <w:rsid w:val="00A85CE2"/>
    <w:rsid w:val="00AA2D57"/>
    <w:rsid w:val="00AC4659"/>
    <w:rsid w:val="00AC7D7F"/>
    <w:rsid w:val="00AE065B"/>
    <w:rsid w:val="00AF77C1"/>
    <w:rsid w:val="00B25989"/>
    <w:rsid w:val="00B413B7"/>
    <w:rsid w:val="00B4394C"/>
    <w:rsid w:val="00B4555F"/>
    <w:rsid w:val="00B51AE8"/>
    <w:rsid w:val="00B55D7F"/>
    <w:rsid w:val="00BC5BEB"/>
    <w:rsid w:val="00BE7680"/>
    <w:rsid w:val="00C045FB"/>
    <w:rsid w:val="00C64028"/>
    <w:rsid w:val="00C64E90"/>
    <w:rsid w:val="00C74FD6"/>
    <w:rsid w:val="00CD09A9"/>
    <w:rsid w:val="00D2377E"/>
    <w:rsid w:val="00D37F7C"/>
    <w:rsid w:val="00D5423E"/>
    <w:rsid w:val="00D60F38"/>
    <w:rsid w:val="00D67037"/>
    <w:rsid w:val="00D7495A"/>
    <w:rsid w:val="00D74EE1"/>
    <w:rsid w:val="00D774B0"/>
    <w:rsid w:val="00D907A3"/>
    <w:rsid w:val="00D97DE9"/>
    <w:rsid w:val="00DA76FB"/>
    <w:rsid w:val="00DF144E"/>
    <w:rsid w:val="00DF63E2"/>
    <w:rsid w:val="00DF7CB5"/>
    <w:rsid w:val="00E113F6"/>
    <w:rsid w:val="00E262C0"/>
    <w:rsid w:val="00E37719"/>
    <w:rsid w:val="00E40947"/>
    <w:rsid w:val="00E65F97"/>
    <w:rsid w:val="00E734CE"/>
    <w:rsid w:val="00E92BA8"/>
    <w:rsid w:val="00ED3D83"/>
    <w:rsid w:val="00ED52D1"/>
    <w:rsid w:val="00EE0902"/>
    <w:rsid w:val="00EE67A6"/>
    <w:rsid w:val="00F07EF8"/>
    <w:rsid w:val="00F1396C"/>
    <w:rsid w:val="00F15253"/>
    <w:rsid w:val="00F250D4"/>
    <w:rsid w:val="00F3531C"/>
    <w:rsid w:val="00F420D7"/>
    <w:rsid w:val="00F51BA6"/>
    <w:rsid w:val="00F706C3"/>
    <w:rsid w:val="00F9680A"/>
    <w:rsid w:val="00FA2BDD"/>
    <w:rsid w:val="00FA6737"/>
    <w:rsid w:val="00FD5ED1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57AE1"/>
  <w14:defaultImageDpi w14:val="32767"/>
  <w15:chartTrackingRefBased/>
  <w15:docId w15:val="{4B1C92BF-36CA-3B46-ACB1-976CE24B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1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Hadley Horch</dc:creator>
  <cp:keywords/>
  <dc:description/>
  <cp:lastModifiedBy>Hadley Horch</cp:lastModifiedBy>
  <cp:revision>8</cp:revision>
  <cp:lastPrinted>2021-02-08T18:51:00Z</cp:lastPrinted>
  <dcterms:created xsi:type="dcterms:W3CDTF">2021-02-08T18:52:00Z</dcterms:created>
  <dcterms:modified xsi:type="dcterms:W3CDTF">2021-06-19T11:59:00Z</dcterms:modified>
</cp:coreProperties>
</file>