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271E7" w14:textId="77777777" w:rsidR="00630762" w:rsidRDefault="00630762">
      <w:pPr>
        <w:rPr>
          <w:lang w:val="en-US"/>
        </w:rPr>
      </w:pPr>
      <w:r>
        <w:rPr>
          <w:lang w:val="en-US"/>
        </w:rPr>
        <w:t>Overview of the analysis</w:t>
      </w:r>
    </w:p>
    <w:p w14:paraId="1444F23F" w14:textId="390A9EFF" w:rsidR="00B83C0B" w:rsidRDefault="00630762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</w:t>
      </w:r>
    </w:p>
    <w:tbl>
      <w:tblPr>
        <w:tblStyle w:val="TableGrid"/>
        <w:tblW w:w="0" w:type="auto"/>
        <w:tblInd w:w="2235" w:type="dxa"/>
        <w:tblLook w:val="04A0" w:firstRow="1" w:lastRow="0" w:firstColumn="1" w:lastColumn="0" w:noHBand="0" w:noVBand="1"/>
      </w:tblPr>
      <w:tblGrid>
        <w:gridCol w:w="2126"/>
        <w:gridCol w:w="2835"/>
        <w:gridCol w:w="3164"/>
        <w:gridCol w:w="3454"/>
      </w:tblGrid>
      <w:tr w:rsidR="000A57E7" w14:paraId="7BE96CA1" w14:textId="77777777" w:rsidTr="00B83C0B">
        <w:trPr>
          <w:trHeight w:val="532"/>
        </w:trPr>
        <w:tc>
          <w:tcPr>
            <w:tcW w:w="2126" w:type="dxa"/>
          </w:tcPr>
          <w:p w14:paraId="340E2418" w14:textId="77777777" w:rsidR="000A57E7" w:rsidRDefault="000A57E7">
            <w:pPr>
              <w:rPr>
                <w:lang w:val="en-US"/>
              </w:rPr>
            </w:pPr>
            <w:r>
              <w:rPr>
                <w:lang w:val="en-US"/>
              </w:rPr>
              <w:t>MAIN THEMES</w:t>
            </w:r>
          </w:p>
        </w:tc>
        <w:tc>
          <w:tcPr>
            <w:tcW w:w="2835" w:type="dxa"/>
          </w:tcPr>
          <w:p w14:paraId="1D8B71F4" w14:textId="77777777" w:rsidR="000A57E7" w:rsidRPr="00480E34" w:rsidRDefault="000A57E7" w:rsidP="000A57E7">
            <w:pPr>
              <w:rPr>
                <w:lang w:val="en-US"/>
              </w:rPr>
            </w:pPr>
            <w:r w:rsidRPr="00480E34">
              <w:rPr>
                <w:rFonts w:cs="Times New Roman"/>
                <w:sz w:val="24"/>
                <w:szCs w:val="24"/>
                <w:lang w:val="en-US"/>
              </w:rPr>
              <w:t>Diffuse disorders</w:t>
            </w:r>
          </w:p>
        </w:tc>
        <w:tc>
          <w:tcPr>
            <w:tcW w:w="3164" w:type="dxa"/>
          </w:tcPr>
          <w:p w14:paraId="099F7130" w14:textId="77777777" w:rsidR="000A57E7" w:rsidRPr="00480E34" w:rsidRDefault="000A57E7">
            <w:pPr>
              <w:rPr>
                <w:lang w:val="en-US"/>
              </w:rPr>
            </w:pPr>
            <w:r w:rsidRPr="00480E34">
              <w:rPr>
                <w:rFonts w:cs="Times New Roman"/>
                <w:sz w:val="24"/>
                <w:szCs w:val="24"/>
                <w:lang w:val="en-US"/>
              </w:rPr>
              <w:t>Demanding stories reflecting demanding lives</w:t>
            </w:r>
          </w:p>
        </w:tc>
        <w:tc>
          <w:tcPr>
            <w:tcW w:w="3454" w:type="dxa"/>
          </w:tcPr>
          <w:p w14:paraId="44C60638" w14:textId="77777777" w:rsidR="000A57E7" w:rsidRPr="00480E34" w:rsidRDefault="00DA722B">
            <w:pPr>
              <w:rPr>
                <w:lang w:val="en-US"/>
              </w:rPr>
            </w:pPr>
            <w:r w:rsidRPr="00480E34">
              <w:rPr>
                <w:rFonts w:cs="Times New Roman"/>
                <w:sz w:val="24"/>
                <w:szCs w:val="24"/>
                <w:lang w:val="en-US"/>
              </w:rPr>
              <w:t>Complex trajectory and interactions</w:t>
            </w:r>
          </w:p>
        </w:tc>
      </w:tr>
      <w:tr w:rsidR="000A57E7" w14:paraId="248E494B" w14:textId="77777777" w:rsidTr="00B83C0B">
        <w:trPr>
          <w:trHeight w:val="1598"/>
        </w:trPr>
        <w:tc>
          <w:tcPr>
            <w:tcW w:w="2126" w:type="dxa"/>
          </w:tcPr>
          <w:p w14:paraId="44F957F8" w14:textId="77777777" w:rsidR="000A57E7" w:rsidRDefault="00B83C0B">
            <w:pPr>
              <w:rPr>
                <w:lang w:val="en-US"/>
              </w:rPr>
            </w:pPr>
            <w:r w:rsidRPr="00B83C0B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24BC6" wp14:editId="55A1C06C">
                      <wp:simplePos x="0" y="0"/>
                      <wp:positionH relativeFrom="column">
                        <wp:posOffset>-1899920</wp:posOffset>
                      </wp:positionH>
                      <wp:positionV relativeFrom="paragraph">
                        <wp:posOffset>813435</wp:posOffset>
                      </wp:positionV>
                      <wp:extent cx="1781175" cy="1066800"/>
                      <wp:effectExtent l="0" t="0" r="9525" b="0"/>
                      <wp:wrapNone/>
                      <wp:docPr id="307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47EE5" w14:textId="77777777" w:rsidR="00B83C0B" w:rsidRDefault="00B83C0B">
                                  <w:r>
                                    <w:t xml:space="preserve">           </w:t>
                                  </w:r>
                                </w:p>
                                <w:p w14:paraId="0F24CFB1" w14:textId="77777777" w:rsidR="00B83C0B" w:rsidRPr="00B83C0B" w:rsidRDefault="00B83C0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                                             </w:t>
                                  </w:r>
                                  <w:r w:rsidRPr="00B83C0B">
                                    <w:rPr>
                                      <w:b/>
                                    </w:rPr>
                                    <w:t>→</w:t>
                                  </w:r>
                                </w:p>
                                <w:p w14:paraId="12406B22" w14:textId="77777777" w:rsidR="00B83C0B" w:rsidRDefault="00B83C0B">
                                  <w:r>
                                    <w:t xml:space="preserve">Development of survey   items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824B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-149.6pt;margin-top:64.05pt;width:140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" stroked="f">
                      <v:textbox>
                        <w:txbxContent>
                          <w:p w14:paraId="2C247EE5" w14:textId="77777777" w:rsidR="00B83C0B" w:rsidRDefault="00B83C0B">
                            <w:r>
                              <w:t xml:space="preserve">           </w:t>
                            </w:r>
                          </w:p>
                          <w:p w14:paraId="0F24CFB1" w14:textId="77777777" w:rsidR="00B83C0B" w:rsidRPr="00B83C0B" w:rsidRDefault="00B83C0B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                    </w:t>
                            </w:r>
                            <w:r w:rsidRPr="00B83C0B">
                              <w:rPr>
                                <w:b/>
                              </w:rPr>
                              <w:t>→</w:t>
                            </w:r>
                          </w:p>
                          <w:p w14:paraId="12406B22" w14:textId="77777777" w:rsidR="00B83C0B" w:rsidRDefault="00B83C0B">
                            <w:r>
                              <w:t xml:space="preserve">Development of survey   items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57E7">
              <w:rPr>
                <w:lang w:val="en-US"/>
              </w:rPr>
              <w:t>SUB THEMES</w:t>
            </w:r>
          </w:p>
        </w:tc>
        <w:tc>
          <w:tcPr>
            <w:tcW w:w="2835" w:type="dxa"/>
          </w:tcPr>
          <w:p w14:paraId="2CB0AC1F" w14:textId="77777777" w:rsidR="00DA722B" w:rsidRPr="00480E34" w:rsidRDefault="00DA722B" w:rsidP="00DA722B">
            <w:pPr>
              <w:rPr>
                <w:lang w:val="en-US"/>
              </w:rPr>
            </w:pPr>
            <w:r w:rsidRPr="00DA7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0E34">
              <w:rPr>
                <w:lang w:val="en-US"/>
              </w:rPr>
              <w:t xml:space="preserve">uncertain diagnosis </w:t>
            </w:r>
          </w:p>
          <w:p w14:paraId="10C7F1BD" w14:textId="77777777" w:rsidR="00DA722B" w:rsidRPr="00480E34" w:rsidRDefault="00DA722B" w:rsidP="00DA722B">
            <w:pPr>
              <w:rPr>
                <w:lang w:val="en-US"/>
              </w:rPr>
            </w:pPr>
          </w:p>
          <w:p w14:paraId="61919648" w14:textId="77777777" w:rsidR="000A57E7" w:rsidRDefault="00DA722B" w:rsidP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>-uncertain rights</w:t>
            </w:r>
          </w:p>
        </w:tc>
        <w:tc>
          <w:tcPr>
            <w:tcW w:w="3164" w:type="dxa"/>
          </w:tcPr>
          <w:p w14:paraId="293F31F5" w14:textId="77777777" w:rsidR="00DA722B" w:rsidRPr="00480E34" w:rsidRDefault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>-complex life situation</w:t>
            </w:r>
          </w:p>
          <w:p w14:paraId="786C49C2" w14:textId="77777777" w:rsidR="00DA722B" w:rsidRPr="00480E34" w:rsidRDefault="00DA722B">
            <w:pPr>
              <w:rPr>
                <w:lang w:val="en-US"/>
              </w:rPr>
            </w:pPr>
          </w:p>
          <w:p w14:paraId="6D569BCC" w14:textId="77777777" w:rsidR="00DA722B" w:rsidRPr="00480E34" w:rsidRDefault="00DA722B" w:rsidP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>- really sick</w:t>
            </w:r>
          </w:p>
          <w:p w14:paraId="2EA3D8EC" w14:textId="77777777" w:rsidR="00DA722B" w:rsidRPr="00480E34" w:rsidRDefault="00DA722B">
            <w:pPr>
              <w:rPr>
                <w:lang w:val="en-US"/>
              </w:rPr>
            </w:pPr>
          </w:p>
          <w:p w14:paraId="5EC59A4B" w14:textId="77777777" w:rsidR="00DA722B" w:rsidRPr="00480E34" w:rsidRDefault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 xml:space="preserve">- silent men </w:t>
            </w:r>
          </w:p>
          <w:p w14:paraId="5DBD10CD" w14:textId="77777777" w:rsidR="00DA722B" w:rsidRPr="00480E34" w:rsidRDefault="00DA722B">
            <w:pPr>
              <w:rPr>
                <w:lang w:val="en-US"/>
              </w:rPr>
            </w:pPr>
          </w:p>
          <w:p w14:paraId="393A7558" w14:textId="77777777" w:rsidR="000A57E7" w:rsidRDefault="00DA722B" w:rsidP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>- exhausted women</w:t>
            </w:r>
          </w:p>
        </w:tc>
        <w:tc>
          <w:tcPr>
            <w:tcW w:w="3454" w:type="dxa"/>
          </w:tcPr>
          <w:p w14:paraId="12B487E3" w14:textId="77777777" w:rsidR="00DA722B" w:rsidRPr="00480E34" w:rsidRDefault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 xml:space="preserve">- The sick listed;  “I must totally recover first”, </w:t>
            </w:r>
          </w:p>
          <w:p w14:paraId="32CDDDEA" w14:textId="77777777" w:rsidR="00DA722B" w:rsidRPr="00480E34" w:rsidRDefault="00DA722B">
            <w:pPr>
              <w:rPr>
                <w:lang w:val="en-US"/>
              </w:rPr>
            </w:pPr>
          </w:p>
          <w:p w14:paraId="1EC73AAB" w14:textId="77777777" w:rsidR="00DA722B" w:rsidRPr="00480E34" w:rsidRDefault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>-GP as the sick-listed lawyer</w:t>
            </w:r>
          </w:p>
          <w:p w14:paraId="5C2271BC" w14:textId="77777777" w:rsidR="00DA722B" w:rsidRPr="00480E34" w:rsidRDefault="00DA722B">
            <w:pPr>
              <w:rPr>
                <w:lang w:val="en-US"/>
              </w:rPr>
            </w:pPr>
          </w:p>
          <w:p w14:paraId="30721B4E" w14:textId="77777777" w:rsidR="000A57E7" w:rsidRPr="00DA722B" w:rsidRDefault="00DA722B" w:rsidP="00DA722B">
            <w:pPr>
              <w:rPr>
                <w:lang w:val="en-US"/>
              </w:rPr>
            </w:pPr>
            <w:r w:rsidRPr="00480E34">
              <w:rPr>
                <w:lang w:val="en-US"/>
              </w:rPr>
              <w:t>-employer on the sideline</w:t>
            </w:r>
          </w:p>
        </w:tc>
      </w:tr>
      <w:tr w:rsidR="000A57E7" w14:paraId="57D9C646" w14:textId="77777777" w:rsidTr="00B83C0B">
        <w:trPr>
          <w:trHeight w:val="3294"/>
        </w:trPr>
        <w:tc>
          <w:tcPr>
            <w:tcW w:w="2126" w:type="dxa"/>
          </w:tcPr>
          <w:p w14:paraId="019E8071" w14:textId="77777777" w:rsidR="000A57E7" w:rsidRDefault="000A57E7">
            <w:pPr>
              <w:rPr>
                <w:lang w:val="en-US"/>
              </w:rPr>
            </w:pPr>
            <w:r>
              <w:rPr>
                <w:lang w:val="en-US"/>
              </w:rPr>
              <w:t>CODES</w:t>
            </w:r>
          </w:p>
        </w:tc>
        <w:tc>
          <w:tcPr>
            <w:tcW w:w="2835" w:type="dxa"/>
          </w:tcPr>
          <w:p w14:paraId="38B21963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Disease vs illness</w:t>
            </w:r>
          </w:p>
          <w:p w14:paraId="2384B67F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Symptom diagnosis</w:t>
            </w:r>
          </w:p>
          <w:p w14:paraId="3559E8AD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 xml:space="preserve">Serious illness versus </w:t>
            </w:r>
          </w:p>
          <w:p w14:paraId="553FF3B6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non serious illness</w:t>
            </w:r>
          </w:p>
          <w:p w14:paraId="1175762B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medical examinations</w:t>
            </w:r>
          </w:p>
          <w:p w14:paraId="62431C6C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lack of objective findings</w:t>
            </w:r>
          </w:p>
          <w:p w14:paraId="43A63C0B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Work expectations</w:t>
            </w:r>
          </w:p>
          <w:p w14:paraId="5B5A3F8C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work capability</w:t>
            </w:r>
          </w:p>
          <w:p w14:paraId="3044B7A0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Legislation</w:t>
            </w:r>
          </w:p>
          <w:p w14:paraId="57453FD4" w14:textId="77777777" w:rsidR="00DA722B" w:rsidRDefault="00DA722B" w:rsidP="00DA722B">
            <w:pPr>
              <w:rPr>
                <w:lang w:val="en-US"/>
              </w:rPr>
            </w:pPr>
          </w:p>
          <w:p w14:paraId="16AE8587" w14:textId="77777777" w:rsidR="000A57E7" w:rsidRDefault="000A57E7" w:rsidP="00DA722B">
            <w:pPr>
              <w:rPr>
                <w:lang w:val="en-US"/>
              </w:rPr>
            </w:pPr>
          </w:p>
        </w:tc>
        <w:tc>
          <w:tcPr>
            <w:tcW w:w="3164" w:type="dxa"/>
          </w:tcPr>
          <w:p w14:paraId="404559E5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Complex life situation</w:t>
            </w:r>
          </w:p>
          <w:p w14:paraId="3F967577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Family burden</w:t>
            </w:r>
          </w:p>
          <w:p w14:paraId="0A2536D1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(masking) Psychological problems</w:t>
            </w:r>
          </w:p>
          <w:p w14:paraId="50B4A892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 xml:space="preserve">Gender differences/gender characteristic </w:t>
            </w:r>
          </w:p>
          <w:p w14:paraId="3DB3CF2B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Misusing the system</w:t>
            </w:r>
          </w:p>
          <w:p w14:paraId="361F6E34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Repeated sick leave</w:t>
            </w:r>
          </w:p>
          <w:p w14:paraId="6ED3829A" w14:textId="77777777" w:rsidR="00DA722B" w:rsidRDefault="00B345BA" w:rsidP="00DA722B">
            <w:pPr>
              <w:rPr>
                <w:lang w:val="en-US"/>
              </w:rPr>
            </w:pPr>
            <w:r>
              <w:rPr>
                <w:lang w:val="en-US"/>
              </w:rPr>
              <w:t>Negotiating</w:t>
            </w:r>
            <w:r w:rsidR="00DA722B">
              <w:rPr>
                <w:lang w:val="en-US"/>
              </w:rPr>
              <w:t xml:space="preserve"> sick leave</w:t>
            </w:r>
          </w:p>
          <w:p w14:paraId="43463340" w14:textId="77777777" w:rsidR="000A57E7" w:rsidRDefault="000A57E7">
            <w:pPr>
              <w:rPr>
                <w:lang w:val="en-US"/>
              </w:rPr>
            </w:pPr>
          </w:p>
        </w:tc>
        <w:tc>
          <w:tcPr>
            <w:tcW w:w="3454" w:type="dxa"/>
          </w:tcPr>
          <w:p w14:paraId="7728E7E7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Divergent expectation</w:t>
            </w:r>
          </w:p>
          <w:p w14:paraId="775577F5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Sick listed expectations</w:t>
            </w:r>
          </w:p>
          <w:p w14:paraId="24E7F9B3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GP’role</w:t>
            </w:r>
          </w:p>
          <w:p w14:paraId="72632011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Employers insight/enlighten understanding</w:t>
            </w:r>
          </w:p>
          <w:p w14:paraId="5FD2166C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Lack of enlightenment/insight</w:t>
            </w:r>
          </w:p>
          <w:p w14:paraId="19B31CF5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Different rolls and understanding</w:t>
            </w:r>
          </w:p>
          <w:p w14:paraId="076A8FD1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Lack of information</w:t>
            </w:r>
          </w:p>
          <w:p w14:paraId="1E1BE9DE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Lack of communication</w:t>
            </w:r>
          </w:p>
          <w:p w14:paraId="2FE7B22E" w14:textId="77777777" w:rsidR="00DA722B" w:rsidRDefault="00DA722B" w:rsidP="00DA722B">
            <w:pPr>
              <w:rPr>
                <w:lang w:val="en-US"/>
              </w:rPr>
            </w:pPr>
            <w:r>
              <w:rPr>
                <w:lang w:val="en-US"/>
              </w:rPr>
              <w:t>Information flow</w:t>
            </w:r>
          </w:p>
          <w:p w14:paraId="66AB61F4" w14:textId="77777777" w:rsidR="000A57E7" w:rsidRDefault="000A57E7">
            <w:pPr>
              <w:rPr>
                <w:lang w:val="en-US"/>
              </w:rPr>
            </w:pPr>
          </w:p>
        </w:tc>
      </w:tr>
    </w:tbl>
    <w:p w14:paraId="58985634" w14:textId="77777777" w:rsidR="000A57E7" w:rsidRDefault="000A57E7" w:rsidP="00DA722B">
      <w:pPr>
        <w:rPr>
          <w:lang w:val="en-US"/>
        </w:rPr>
      </w:pPr>
    </w:p>
    <w:p w14:paraId="672FDC82" w14:textId="77777777" w:rsidR="00B83C0B" w:rsidRDefault="00B83C0B" w:rsidP="00DA722B">
      <w:pPr>
        <w:rPr>
          <w:lang w:val="en-US"/>
        </w:rPr>
      </w:pPr>
    </w:p>
    <w:p w14:paraId="322B5C57" w14:textId="77777777" w:rsidR="00B83C0B" w:rsidRPr="00DA7E01" w:rsidRDefault="00B83C0B" w:rsidP="00DA722B">
      <w:pPr>
        <w:rPr>
          <w:lang w:val="en-US"/>
        </w:rPr>
      </w:pPr>
    </w:p>
    <w:sectPr w:rsidR="00B83C0B" w:rsidRPr="00DA7E01" w:rsidSect="00DA72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97273"/>
    <w:multiLevelType w:val="hybridMultilevel"/>
    <w:tmpl w:val="F1803E7E"/>
    <w:lvl w:ilvl="0" w:tplc="601A4C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01"/>
    <w:rsid w:val="000A57E7"/>
    <w:rsid w:val="00222636"/>
    <w:rsid w:val="002A15A5"/>
    <w:rsid w:val="00480E34"/>
    <w:rsid w:val="00577792"/>
    <w:rsid w:val="005A6EA5"/>
    <w:rsid w:val="00630762"/>
    <w:rsid w:val="00B345BA"/>
    <w:rsid w:val="00B83C0B"/>
    <w:rsid w:val="00BE07A4"/>
    <w:rsid w:val="00DA722B"/>
    <w:rsid w:val="00DA7E01"/>
    <w:rsid w:val="00E86B8A"/>
    <w:rsid w:val="00EC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AC0C"/>
  <w15:docId w15:val="{1BCC3547-A87D-4550-8173-20E3C404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2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8A354CD664446AEC35BBAE2499562" ma:contentTypeVersion="9" ma:contentTypeDescription="Opprett et nytt dokument." ma:contentTypeScope="" ma:versionID="959455959355a9d74c6867f45d985b8f">
  <xsd:schema xmlns:xsd="http://www.w3.org/2001/XMLSchema" xmlns:xs="http://www.w3.org/2001/XMLSchema" xmlns:p="http://schemas.microsoft.com/office/2006/metadata/properties" xmlns:ns3="38664639-412d-4c21-8e39-7e7d568987ec" targetNamespace="http://schemas.microsoft.com/office/2006/metadata/properties" ma:root="true" ma:fieldsID="bd3a536c83d2cf690f1d3465aeea498a" ns3:_="">
    <xsd:import namespace="38664639-412d-4c21-8e39-7e7d56898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64639-412d-4c21-8e39-7e7d56898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99A81-3486-4E9B-A63A-55F078A82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64639-412d-4c21-8e39-7e7d56898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0DB66-AE88-451C-BB20-F7733F3E1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819CB-8F6A-4043-9985-869840A7BB3D}">
  <ds:schemaRefs>
    <ds:schemaRef ds:uri="http://schemas.microsoft.com/office/infopath/2007/PartnerControls"/>
    <ds:schemaRef ds:uri="http://purl.org/dc/terms/"/>
    <ds:schemaRef ds:uri="38664639-412d-4c21-8e39-7e7d568987ec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Hedda Eik</dc:creator>
  <cp:lastModifiedBy>Ida Løchting</cp:lastModifiedBy>
  <cp:revision>3</cp:revision>
  <dcterms:created xsi:type="dcterms:W3CDTF">2020-08-19T06:52:00Z</dcterms:created>
  <dcterms:modified xsi:type="dcterms:W3CDTF">2020-08-19T06:53:00Z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0x0101001818A354CD664446AEC35BBAE2499562</vt:lpwstr>
  </property>
</Properties>
</file>