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E2" w:rsidRDefault="000D68E2" w:rsidP="004261CC">
      <w:pPr>
        <w:rPr>
          <w:rFonts w:ascii="Times New Roman" w:hAnsi="Times New Roman" w:cs="Times New Roman"/>
        </w:rPr>
      </w:pPr>
    </w:p>
    <w:p w:rsidR="007374C4" w:rsidRPr="007374C4" w:rsidRDefault="00B80566" w:rsidP="00CE3732">
      <w:pPr>
        <w:widowControl/>
        <w:jc w:val="left"/>
        <w:rPr>
          <w:rFonts w:ascii="Times New Roman" w:hAnsi="Times New Roman" w:cs="Times New Roman"/>
        </w:rPr>
      </w:pPr>
      <w:r w:rsidRPr="007F7CF8">
        <w:rPr>
          <w:rFonts w:ascii="Times New Roman" w:eastAsia="宋体" w:hAnsi="Times New Roman" w:cs="Times New Roman"/>
          <w:sz w:val="20"/>
          <w:szCs w:val="20"/>
        </w:rPr>
        <w:t>Appendix</w:t>
      </w:r>
      <w:r w:rsidRPr="0086425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7374C4" w:rsidRPr="0086425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Table</w:t>
      </w:r>
      <w:r>
        <w:rPr>
          <w:rFonts w:ascii="Times New Roman" w:hAnsi="Times New Roman" w:cs="Times New Roman"/>
        </w:rPr>
        <w:t xml:space="preserve"> </w:t>
      </w:r>
      <w:r w:rsidR="00B4490D">
        <w:rPr>
          <w:rFonts w:ascii="Times New Roman" w:hAnsi="Times New Roman" w:cs="Times New Roman"/>
        </w:rPr>
        <w:t>5</w:t>
      </w:r>
      <w:r w:rsidR="007374C4" w:rsidRPr="007374C4">
        <w:rPr>
          <w:rFonts w:ascii="Times New Roman" w:hAnsi="Times New Roman" w:cs="Times New Roman"/>
        </w:rPr>
        <w:t xml:space="preserve"> –</w:t>
      </w:r>
      <w:r w:rsidR="00711E2C">
        <w:rPr>
          <w:rFonts w:ascii="Times New Roman" w:hAnsi="Times New Roman" w:cs="Times New Roman"/>
          <w:sz w:val="20"/>
          <w:szCs w:val="20"/>
        </w:rPr>
        <w:t xml:space="preserve">Losses of </w:t>
      </w:r>
      <w:r w:rsidR="00711E2C" w:rsidRPr="000D68E2">
        <w:rPr>
          <w:rFonts w:ascii="Times New Roman" w:hAnsi="Times New Roman" w:cs="Times New Roman"/>
          <w:sz w:val="20"/>
          <w:szCs w:val="20"/>
        </w:rPr>
        <w:t>QALE</w:t>
      </w:r>
      <w:r w:rsidR="00711E2C">
        <w:rPr>
          <w:rFonts w:ascii="Times New Roman" w:hAnsi="Times New Roman" w:cs="Times New Roman"/>
          <w:sz w:val="20"/>
          <w:szCs w:val="20"/>
        </w:rPr>
        <w:t xml:space="preserve"> </w:t>
      </w:r>
      <w:r w:rsidR="00711E2C" w:rsidRPr="000D68E2">
        <w:rPr>
          <w:rFonts w:ascii="Times New Roman" w:hAnsi="Times New Roman" w:cs="Times New Roman"/>
          <w:sz w:val="20"/>
          <w:szCs w:val="20"/>
        </w:rPr>
        <w:t>at</w:t>
      </w:r>
      <w:r w:rsidR="00711E2C">
        <w:rPr>
          <w:rFonts w:ascii="Times New Roman" w:hAnsi="Times New Roman" w:cs="Times New Roman"/>
          <w:sz w:val="20"/>
          <w:szCs w:val="20"/>
        </w:rPr>
        <w:t xml:space="preserve"> the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</w:t>
      </w:r>
      <w:r w:rsidR="00711E2C">
        <w:rPr>
          <w:rFonts w:ascii="Times New Roman" w:hAnsi="Times New Roman" w:cs="Times New Roman"/>
          <w:sz w:val="20"/>
          <w:szCs w:val="20"/>
        </w:rPr>
        <w:t>population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level</w:t>
      </w:r>
      <w:r w:rsidR="00F4513E">
        <w:rPr>
          <w:rFonts w:ascii="Times New Roman" w:hAnsi="Times New Roman" w:cs="Times New Roman"/>
          <w:sz w:val="20"/>
          <w:szCs w:val="20"/>
        </w:rPr>
        <w:t xml:space="preserve"> based on the sensitivity analysis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</w:t>
      </w:r>
      <w:r w:rsidR="00711E2C">
        <w:rPr>
          <w:rFonts w:ascii="Times New Roman" w:hAnsi="Times New Roman" w:cs="Times New Roman"/>
          <w:sz w:val="20"/>
          <w:szCs w:val="20"/>
        </w:rPr>
        <w:t>(with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the corresponding 95% confidence interv</w:t>
      </w:r>
      <w:r w:rsidR="007B5159">
        <w:rPr>
          <w:rFonts w:ascii="Times New Roman" w:hAnsi="Times New Roman" w:cs="Times New Roman"/>
          <w:sz w:val="20"/>
          <w:szCs w:val="20"/>
        </w:rPr>
        <w:t>a</w:t>
      </w:r>
      <w:r w:rsidR="00711E2C" w:rsidRPr="000D68E2">
        <w:rPr>
          <w:rFonts w:ascii="Times New Roman" w:hAnsi="Times New Roman" w:cs="Times New Roman"/>
          <w:sz w:val="20"/>
          <w:szCs w:val="20"/>
        </w:rPr>
        <w:t>ls</w:t>
      </w:r>
      <w:r w:rsidR="00711E2C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3327" w:type="dxa"/>
        <w:tblInd w:w="-142" w:type="dxa"/>
        <w:tblLook w:val="04A0" w:firstRow="1" w:lastRow="0" w:firstColumn="1" w:lastColumn="0" w:noHBand="0" w:noVBand="1"/>
      </w:tblPr>
      <w:tblGrid>
        <w:gridCol w:w="1418"/>
        <w:gridCol w:w="236"/>
        <w:gridCol w:w="1890"/>
        <w:gridCol w:w="1560"/>
        <w:gridCol w:w="427"/>
        <w:gridCol w:w="1275"/>
        <w:gridCol w:w="2268"/>
        <w:gridCol w:w="567"/>
        <w:gridCol w:w="1046"/>
        <w:gridCol w:w="2640"/>
      </w:tblGrid>
      <w:tr w:rsidR="004261CC" w:rsidRPr="00711E2C" w:rsidTr="00CF3E3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711E2C" w:rsidRDefault="004261CC" w:rsidP="0086425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Age </w:t>
            </w:r>
            <w:r w:rsidR="00CF3E3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interval</w:t>
            </w: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 </w:t>
            </w:r>
          </w:p>
          <w:p w:rsidR="004261CC" w:rsidRPr="00711E2C" w:rsidRDefault="004261CC" w:rsidP="0086425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(y)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711E2C" w:rsidRDefault="004261CC" w:rsidP="00D70C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73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711E2C" w:rsidRDefault="00711E2C" w:rsidP="003231A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Losses of QALE at the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Population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level</w:t>
            </w:r>
          </w:p>
        </w:tc>
      </w:tr>
      <w:tr w:rsidR="00733929" w:rsidRPr="00711E2C" w:rsidTr="00CF3E3B">
        <w:trPr>
          <w:trHeight w:val="920"/>
        </w:trPr>
        <w:tc>
          <w:tcPr>
            <w:tcW w:w="1418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3929" w:rsidRPr="00711E2C" w:rsidRDefault="00733929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711E2C" w:rsidRDefault="00733929" w:rsidP="007339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711E2C" w:rsidRDefault="00711E2C" w:rsidP="00F4513E">
            <w:pPr>
              <w:widowControl/>
              <w:spacing w:line="480" w:lineRule="auto"/>
              <w:ind w:firstLineChars="111" w:firstLine="222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Cognitive impairment</w:t>
            </w:r>
            <w:r w:rsidR="00733929"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(n = </w:t>
            </w:r>
            <w:r w:rsidR="00F451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4,806</w:t>
            </w:r>
            <w:r w:rsidR="00733929"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733929"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929" w:rsidRPr="00711E2C" w:rsidRDefault="00733929" w:rsidP="00733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711E2C" w:rsidRDefault="00733929" w:rsidP="00F4513E">
            <w:pPr>
              <w:widowControl/>
              <w:spacing w:line="480" w:lineRule="auto"/>
              <w:ind w:leftChars="-119" w:hangingChars="125" w:hanging="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Multimorbidity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 n = 6,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929" w:rsidRPr="00711E2C" w:rsidRDefault="00733929" w:rsidP="00733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3929" w:rsidRPr="00711E2C" w:rsidRDefault="00733929" w:rsidP="00F4513E">
            <w:pPr>
              <w:widowControl/>
              <w:spacing w:line="480" w:lineRule="auto"/>
              <w:ind w:leftChars="-186" w:left="-1" w:hangingChars="195" w:hanging="39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Cognitive impa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irment &amp; Multimorbidity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(n = 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2,540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45-49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(1.32, 2.13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(3.43, 5.20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50-54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2.1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(3.41, 5.11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55-59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(1.33, 2.08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(3.37, 4.91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60-64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(1.34, 1.98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(3.34, 4.76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65-69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(1.37, 1.93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1.9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(3.34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70-74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(1.34, 1.92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1.7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(3.33, 4.45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75-79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(1.29, 1.79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(3.35, 4.54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80-84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(1.22, 1.69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(3.40, 4.33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85+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(1.17, 1.73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F451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</w:t>
            </w:r>
            <w:r w:rsidR="00F45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AB5D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AB5D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3.20, 3.72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11E2C" w:rsidRPr="00711E2C" w:rsidTr="00CF3E3B">
        <w:trPr>
          <w:trHeight w:val="290"/>
        </w:trPr>
        <w:tc>
          <w:tcPr>
            <w:tcW w:w="13327" w:type="dxa"/>
            <w:gridSpan w:val="10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E3732" w:rsidRDefault="00711E2C" w:rsidP="00CE37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CI, confidence interval; </w:t>
            </w:r>
          </w:p>
          <w:p w:rsidR="00711E2C" w:rsidRPr="00711E2C" w:rsidRDefault="00711E2C" w:rsidP="009D1C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QALE, </w:t>
            </w:r>
            <w:r w:rsidR="009D1C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uality-</w:t>
            </w:r>
            <w:r w:rsidR="009D1C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djusted </w:t>
            </w:r>
            <w:r w:rsidR="009D1C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ife </w:t>
            </w:r>
            <w:r w:rsidR="009D1C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xpectancy</w:t>
            </w:r>
          </w:p>
        </w:tc>
      </w:tr>
    </w:tbl>
    <w:p w:rsidR="00D70C26" w:rsidRDefault="00E73122">
      <w:pPr>
        <w:rPr>
          <w:rFonts w:ascii="Times New Roman" w:hAnsi="Times New Roman" w:cs="Times New Roman"/>
        </w:rPr>
      </w:pPr>
      <w:r w:rsidRPr="00E73122">
        <w:rPr>
          <w:rFonts w:ascii="Times New Roman" w:hAnsi="Times New Roman" w:cs="Times New Roman"/>
        </w:rPr>
        <w:t>These losses</w:t>
      </w:r>
      <w:r w:rsidR="009D1C3E">
        <w:rPr>
          <w:rFonts w:ascii="Times New Roman" w:hAnsi="Times New Roman" w:cs="Times New Roman"/>
        </w:rPr>
        <w:t xml:space="preserve"> are</w:t>
      </w:r>
      <w:r w:rsidRPr="00E73122">
        <w:rPr>
          <w:rFonts w:ascii="Times New Roman" w:hAnsi="Times New Roman" w:cs="Times New Roman"/>
        </w:rPr>
        <w:t xml:space="preserve"> displaye</w:t>
      </w:r>
      <w:r w:rsidR="009D1C3E">
        <w:rPr>
          <w:rFonts w:ascii="Times New Roman" w:hAnsi="Times New Roman" w:cs="Times New Roman"/>
        </w:rPr>
        <w:t>d for cognitive impairment, multimorbidity, and</w:t>
      </w:r>
      <w:r w:rsidRPr="00E73122">
        <w:rPr>
          <w:rFonts w:ascii="Times New Roman" w:hAnsi="Times New Roman" w:cs="Times New Roman"/>
        </w:rPr>
        <w:t xml:space="preserve"> the combination of cognitive impairment and multimorbidity.</w:t>
      </w:r>
    </w:p>
    <w:p w:rsidR="004227BF" w:rsidRPr="00E73122" w:rsidRDefault="004227BF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In this sensitivity analysis, </w:t>
      </w:r>
      <w:r w:rsidRPr="00D7362B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we classified all participants </w:t>
      </w:r>
      <w:r w:rsidR="009D1C3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without</w:t>
      </w:r>
      <w:bookmarkStart w:id="0" w:name="_GoBack"/>
      <w:bookmarkEnd w:id="0"/>
      <w:r w:rsidRPr="00D7362B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cognitive information into the low cognition level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</w:t>
      </w:r>
    </w:p>
    <w:sectPr w:rsidR="004227BF" w:rsidRPr="00E73122" w:rsidSect="00B61126">
      <w:pgSz w:w="15840" w:h="12240" w:orient="landscape" w:code="1"/>
      <w:pgMar w:top="1440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630" w:rsidRDefault="00AC3630" w:rsidP="008E2F95">
      <w:r>
        <w:separator/>
      </w:r>
    </w:p>
  </w:endnote>
  <w:endnote w:type="continuationSeparator" w:id="0">
    <w:p w:rsidR="00AC3630" w:rsidRDefault="00AC3630" w:rsidP="008E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630" w:rsidRDefault="00AC3630" w:rsidP="008E2F95">
      <w:r>
        <w:separator/>
      </w:r>
    </w:p>
  </w:footnote>
  <w:footnote w:type="continuationSeparator" w:id="0">
    <w:p w:rsidR="00AC3630" w:rsidRDefault="00AC3630" w:rsidP="008E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M0tzQ1MzQ1MzI2NTZS0lEKTi0uzszPAykwMqwFAAMfgrktAAAA"/>
  </w:docVars>
  <w:rsids>
    <w:rsidRoot w:val="008E2F95"/>
    <w:rsid w:val="0006358B"/>
    <w:rsid w:val="000D68E2"/>
    <w:rsid w:val="000E0369"/>
    <w:rsid w:val="00253048"/>
    <w:rsid w:val="00291710"/>
    <w:rsid w:val="002A6BFF"/>
    <w:rsid w:val="002B2534"/>
    <w:rsid w:val="003078A5"/>
    <w:rsid w:val="003231AE"/>
    <w:rsid w:val="003B4240"/>
    <w:rsid w:val="003C573E"/>
    <w:rsid w:val="003D5AEE"/>
    <w:rsid w:val="004227BF"/>
    <w:rsid w:val="004261CC"/>
    <w:rsid w:val="004357E5"/>
    <w:rsid w:val="00444897"/>
    <w:rsid w:val="00492D20"/>
    <w:rsid w:val="005E24F4"/>
    <w:rsid w:val="005F07A7"/>
    <w:rsid w:val="006177A6"/>
    <w:rsid w:val="006B766A"/>
    <w:rsid w:val="006E0252"/>
    <w:rsid w:val="00711E2C"/>
    <w:rsid w:val="00733929"/>
    <w:rsid w:val="007374C4"/>
    <w:rsid w:val="00755AC9"/>
    <w:rsid w:val="007B5159"/>
    <w:rsid w:val="007E0645"/>
    <w:rsid w:val="007F48D4"/>
    <w:rsid w:val="0082235D"/>
    <w:rsid w:val="00864259"/>
    <w:rsid w:val="008B1616"/>
    <w:rsid w:val="008E2F95"/>
    <w:rsid w:val="00954FF3"/>
    <w:rsid w:val="009D1C3E"/>
    <w:rsid w:val="00A3313B"/>
    <w:rsid w:val="00AA48AA"/>
    <w:rsid w:val="00AB5D5A"/>
    <w:rsid w:val="00AC3630"/>
    <w:rsid w:val="00B4490D"/>
    <w:rsid w:val="00B61126"/>
    <w:rsid w:val="00B72677"/>
    <w:rsid w:val="00B73D92"/>
    <w:rsid w:val="00B75EB6"/>
    <w:rsid w:val="00B76261"/>
    <w:rsid w:val="00B80566"/>
    <w:rsid w:val="00BB61E6"/>
    <w:rsid w:val="00C05EA2"/>
    <w:rsid w:val="00C07A35"/>
    <w:rsid w:val="00C759AF"/>
    <w:rsid w:val="00C76F19"/>
    <w:rsid w:val="00C853F8"/>
    <w:rsid w:val="00C95E9B"/>
    <w:rsid w:val="00CC1996"/>
    <w:rsid w:val="00CE3732"/>
    <w:rsid w:val="00CF3E3B"/>
    <w:rsid w:val="00D0153A"/>
    <w:rsid w:val="00D138C6"/>
    <w:rsid w:val="00D54F47"/>
    <w:rsid w:val="00D70C26"/>
    <w:rsid w:val="00D945BC"/>
    <w:rsid w:val="00DE2CF1"/>
    <w:rsid w:val="00E04141"/>
    <w:rsid w:val="00E214D2"/>
    <w:rsid w:val="00E66005"/>
    <w:rsid w:val="00E73122"/>
    <w:rsid w:val="00F05479"/>
    <w:rsid w:val="00F4513E"/>
    <w:rsid w:val="00F51169"/>
    <w:rsid w:val="00F82B6D"/>
    <w:rsid w:val="00FA0A94"/>
    <w:rsid w:val="00FB4A68"/>
    <w:rsid w:val="00FB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12CE39-04FB-469C-A808-BB109DBE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2235D"/>
    <w:pPr>
      <w:keepNext/>
      <w:keepLines/>
      <w:spacing w:before="100" w:after="90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66005"/>
    <w:pPr>
      <w:keepNext/>
      <w:keepLines/>
      <w:widowControl/>
      <w:jc w:val="left"/>
      <w:outlineLvl w:val="1"/>
    </w:pPr>
    <w:rPr>
      <w:rFonts w:ascii="Cambria" w:hAnsi="Cambria"/>
      <w:b/>
      <w:bCs/>
      <w:sz w:val="24"/>
      <w:szCs w:val="32"/>
      <w:lang w:val="x-none" w:eastAsia="x-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82235D"/>
    <w:pPr>
      <w:keepNext/>
      <w:keepLines/>
      <w:widowControl/>
      <w:jc w:val="left"/>
      <w:outlineLvl w:val="2"/>
    </w:pPr>
    <w:rPr>
      <w:b/>
      <w:bCs/>
      <w:szCs w:val="32"/>
      <w:lang w:val="x-none" w:eastAsia="x-none"/>
    </w:rPr>
  </w:style>
  <w:style w:type="paragraph" w:styleId="4">
    <w:name w:val="heading 4"/>
    <w:basedOn w:val="a"/>
    <w:link w:val="4Char"/>
    <w:uiPriority w:val="9"/>
    <w:qFormat/>
    <w:rsid w:val="0082235D"/>
    <w:pPr>
      <w:widowControl/>
      <w:jc w:val="left"/>
      <w:outlineLvl w:val="3"/>
    </w:pPr>
    <w:rPr>
      <w:rFonts w:ascii="宋体" w:hAnsi="宋体" w:cs="宋体"/>
      <w:b/>
      <w:bCs/>
      <w:szCs w:val="24"/>
    </w:rPr>
  </w:style>
  <w:style w:type="paragraph" w:styleId="5">
    <w:name w:val="heading 5"/>
    <w:basedOn w:val="a"/>
    <w:link w:val="5Char"/>
    <w:uiPriority w:val="9"/>
    <w:qFormat/>
    <w:rsid w:val="00B72677"/>
    <w:pPr>
      <w:widowControl/>
      <w:jc w:val="left"/>
      <w:outlineLvl w:val="4"/>
    </w:pPr>
    <w:rPr>
      <w:rFonts w:ascii="宋体" w:hAnsi="宋体" w:cs="宋体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235D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Char">
    <w:name w:val="标题 2 Char"/>
    <w:link w:val="2"/>
    <w:uiPriority w:val="9"/>
    <w:rsid w:val="00E66005"/>
    <w:rPr>
      <w:rFonts w:ascii="Cambria" w:hAnsi="Cambria"/>
      <w:b/>
      <w:bCs/>
      <w:sz w:val="24"/>
      <w:szCs w:val="32"/>
      <w:lang w:val="x-none" w:eastAsia="x-none"/>
    </w:rPr>
  </w:style>
  <w:style w:type="character" w:customStyle="1" w:styleId="3Char">
    <w:name w:val="标题 3 Char"/>
    <w:link w:val="3"/>
    <w:uiPriority w:val="9"/>
    <w:rsid w:val="0082235D"/>
    <w:rPr>
      <w:b/>
      <w:bCs/>
      <w:szCs w:val="32"/>
      <w:lang w:val="x-none" w:eastAsia="x-none"/>
    </w:rPr>
  </w:style>
  <w:style w:type="character" w:customStyle="1" w:styleId="4Char">
    <w:name w:val="标题 4 Char"/>
    <w:basedOn w:val="a0"/>
    <w:link w:val="4"/>
    <w:uiPriority w:val="9"/>
    <w:rsid w:val="0082235D"/>
    <w:rPr>
      <w:rFonts w:ascii="宋体" w:hAnsi="宋体" w:cs="宋体"/>
      <w:b/>
      <w:bCs/>
      <w:szCs w:val="24"/>
    </w:rPr>
  </w:style>
  <w:style w:type="character" w:customStyle="1" w:styleId="5Char">
    <w:name w:val="标题 5 Char"/>
    <w:link w:val="5"/>
    <w:uiPriority w:val="9"/>
    <w:rsid w:val="00B72677"/>
    <w:rPr>
      <w:rFonts w:ascii="宋体" w:hAnsi="宋体" w:cs="宋体"/>
      <w:b/>
      <w:bCs/>
      <w:szCs w:val="24"/>
    </w:rPr>
  </w:style>
  <w:style w:type="paragraph" w:styleId="a3">
    <w:name w:val="header"/>
    <w:basedOn w:val="a"/>
    <w:link w:val="Char"/>
    <w:uiPriority w:val="99"/>
    <w:unhideWhenUsed/>
    <w:rsid w:val="008E2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F9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53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1105609411@qq.com</dc:creator>
  <cp:keywords/>
  <dc:description/>
  <cp:lastModifiedBy>1105609411@qq.com</cp:lastModifiedBy>
  <cp:revision>8</cp:revision>
  <dcterms:created xsi:type="dcterms:W3CDTF">2020-07-11T08:20:00Z</dcterms:created>
  <dcterms:modified xsi:type="dcterms:W3CDTF">2020-11-20T03:09:00Z</dcterms:modified>
</cp:coreProperties>
</file>