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176" w:tblpY="1375"/>
        <w:tblW w:w="9322" w:type="dxa"/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709"/>
        <w:gridCol w:w="709"/>
        <w:gridCol w:w="709"/>
        <w:gridCol w:w="708"/>
        <w:gridCol w:w="709"/>
        <w:gridCol w:w="709"/>
        <w:gridCol w:w="709"/>
        <w:gridCol w:w="674"/>
        <w:gridCol w:w="1701"/>
      </w:tblGrid>
      <w:tr w:rsidR="0072675E" w:rsidRPr="009C294E" w:rsidTr="0072675E">
        <w:trPr>
          <w:cantSplit/>
          <w:trHeight w:val="274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344" w:type="dxa"/>
            <w:gridSpan w:val="9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Responsibility for making the man’s dietary practice </w:t>
            </w:r>
            <w:r w:rsidRPr="009C294E">
              <w:rPr>
                <w:rFonts w:asciiTheme="minorHAnsi" w:hAnsiTheme="minorHAnsi"/>
                <w:b/>
                <w:i/>
                <w:sz w:val="20"/>
                <w:szCs w:val="20"/>
              </w:rPr>
              <w:t>healthier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72675E" w:rsidRPr="009C294E" w:rsidTr="0072675E">
        <w:trPr>
          <w:cantSplit/>
          <w:trHeight w:val="1546"/>
        </w:trPr>
        <w:tc>
          <w:tcPr>
            <w:tcW w:w="1277" w:type="dxa"/>
            <w:shd w:val="clear" w:color="auto" w:fill="auto"/>
            <w:vAlign w:val="center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Couples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Meal planning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Meals in the house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Food shopping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Food preparation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Outside meal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Healthy Snacks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In charge of changes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Partner’s  moral  support</w:t>
            </w:r>
          </w:p>
        </w:tc>
        <w:tc>
          <w:tcPr>
            <w:tcW w:w="674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Codieting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category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#14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#14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#3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#3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 #10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#10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#2 Partner #2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 xml:space="preserve">Both 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#12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#12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#13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#13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#9* Partner #9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#8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#8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#15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#15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#17 Partner #17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Reliant/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#16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#16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Reliant/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#6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#6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Reliant/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#20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#20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Reliant/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 #5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#5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Reliant/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545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#19 Partner #19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Reliant/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#18</w:t>
            </w: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Partner #18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Reliant/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46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Non-responsive/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 #4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#4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Non-responsive/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#11</w:t>
            </w: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*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Partner #11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None-responsive/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1"/>
        </w:trPr>
        <w:tc>
          <w:tcPr>
            <w:tcW w:w="1277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#7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#7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8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674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1701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Non-responsive/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</w:tbl>
    <w:p w:rsidR="00DD13B1" w:rsidRDefault="0072675E">
      <w:bookmarkStart w:id="0" w:name="_Toc521314808"/>
      <w:r>
        <w:rPr>
          <w:rFonts w:asciiTheme="minorHAnsi" w:hAnsiTheme="minorHAnsi"/>
        </w:rPr>
        <w:t xml:space="preserve">Additional file </w:t>
      </w:r>
      <w:r w:rsidRPr="009C294E">
        <w:rPr>
          <w:rFonts w:asciiTheme="minorHAnsi" w:hAnsiTheme="minorHAnsi"/>
        </w:rPr>
        <w:t>1:</w:t>
      </w:r>
      <w:bookmarkStart w:id="1" w:name="_GoBack"/>
      <w:bookmarkEnd w:id="1"/>
      <w:r w:rsidRPr="009C294E">
        <w:rPr>
          <w:rFonts w:asciiTheme="minorHAnsi" w:hAnsiTheme="minorHAnsi"/>
        </w:rPr>
        <w:t xml:space="preserve"> </w:t>
      </w:r>
      <w:r w:rsidRPr="009C294E">
        <w:rPr>
          <w:rFonts w:asciiTheme="minorHAnsi" w:hAnsiTheme="minorHAnsi"/>
          <w:szCs w:val="24"/>
        </w:rPr>
        <w:t>Typology development: comparison of participants to determine participants’ involvement/reliance categories for diet or physical activity</w:t>
      </w:r>
      <w:bookmarkEnd w:id="0"/>
    </w:p>
    <w:tbl>
      <w:tblPr>
        <w:tblStyle w:val="TableGrid"/>
        <w:tblpPr w:leftFromText="180" w:rightFromText="180" w:vertAnchor="page" w:horzAnchor="margin" w:tblpY="1141"/>
        <w:tblW w:w="8046" w:type="dxa"/>
        <w:tblLayout w:type="fixed"/>
        <w:tblLook w:val="04A0" w:firstRow="1" w:lastRow="0" w:firstColumn="1" w:lastColumn="0" w:noHBand="0" w:noVBand="1"/>
      </w:tblPr>
      <w:tblGrid>
        <w:gridCol w:w="1526"/>
        <w:gridCol w:w="742"/>
        <w:gridCol w:w="709"/>
        <w:gridCol w:w="709"/>
        <w:gridCol w:w="675"/>
        <w:gridCol w:w="600"/>
        <w:gridCol w:w="959"/>
        <w:gridCol w:w="2126"/>
      </w:tblGrid>
      <w:tr w:rsidR="0072675E" w:rsidRPr="009C294E" w:rsidTr="0072675E">
        <w:trPr>
          <w:cantSplit/>
          <w:trHeight w:val="477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6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Responsibility for increasing the man’s physical activity</w:t>
            </w:r>
          </w:p>
        </w:tc>
        <w:tc>
          <w:tcPr>
            <w:tcW w:w="2126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72675E" w:rsidRPr="009C294E" w:rsidTr="0072675E">
        <w:trPr>
          <w:cantSplit/>
          <w:trHeight w:val="1471"/>
        </w:trPr>
        <w:tc>
          <w:tcPr>
            <w:tcW w:w="1526" w:type="dxa"/>
            <w:shd w:val="clear" w:color="auto" w:fill="auto"/>
            <w:vAlign w:val="center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Cs w:val="24"/>
              </w:rPr>
            </w:pPr>
            <w:r w:rsidRPr="009C294E">
              <w:rPr>
                <w:rFonts w:asciiTheme="minorHAnsi" w:hAnsiTheme="minorHAnsi"/>
                <w:b/>
                <w:szCs w:val="24"/>
              </w:rPr>
              <w:t>Couples</w:t>
            </w:r>
          </w:p>
        </w:tc>
        <w:tc>
          <w:tcPr>
            <w:tcW w:w="742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Walking 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Gym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Leisure activity</w:t>
            </w:r>
          </w:p>
        </w:tc>
        <w:tc>
          <w:tcPr>
            <w:tcW w:w="675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Time arrangements</w:t>
            </w:r>
          </w:p>
        </w:tc>
        <w:tc>
          <w:tcPr>
            <w:tcW w:w="600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Partner’s moral support</w:t>
            </w:r>
          </w:p>
        </w:tc>
        <w:tc>
          <w:tcPr>
            <w:tcW w:w="959" w:type="dxa"/>
            <w:shd w:val="clear" w:color="auto" w:fill="auto"/>
            <w:textDirection w:val="btLr"/>
          </w:tcPr>
          <w:p w:rsidR="0072675E" w:rsidRPr="009C294E" w:rsidRDefault="0072675E" w:rsidP="0072675E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Coactive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Cs w:val="24"/>
              </w:rPr>
            </w:pPr>
            <w:r w:rsidRPr="009C294E">
              <w:rPr>
                <w:rFonts w:asciiTheme="minorHAnsi" w:hAnsiTheme="minorHAnsi"/>
                <w:b/>
                <w:szCs w:val="24"/>
              </w:rPr>
              <w:t>Category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#9* Partner #9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#2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#2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477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#19 Partner #19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#16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#16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Resolute/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#18</w:t>
            </w: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Partner #18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Resolute/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#13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#13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Resolute/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#6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#6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#8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#8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#14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#14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NA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 V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#20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#20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 #5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#5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Her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#12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#12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E65F89">
              <w:rPr>
                <w:rFonts w:asciiTheme="minorHAnsi" w:hAnsiTheme="minorHAnsi"/>
                <w:b/>
                <w:sz w:val="20"/>
                <w:szCs w:val="20"/>
              </w:rPr>
              <w:t xml:space="preserve">Man #10 </w:t>
            </w:r>
          </w:p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b/>
                <w:sz w:val="20"/>
                <w:szCs w:val="20"/>
              </w:rPr>
              <w:t>Partner #10</w:t>
            </w:r>
          </w:p>
        </w:tc>
        <w:tc>
          <w:tcPr>
            <w:tcW w:w="742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75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00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E65F89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E65F89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E65F89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E65F89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#3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#3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 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#17 Partner #17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Partial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Receptive/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P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#15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#15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Self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Receptive/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#1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Non-responsive/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Man #4 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#4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Non-responsive/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#11</w:t>
            </w: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 xml:space="preserve">*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Partner #11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Both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None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None responsive/  V Involved</w:t>
            </w:r>
          </w:p>
        </w:tc>
      </w:tr>
      <w:tr w:rsidR="0072675E" w:rsidRPr="009C294E" w:rsidTr="0072675E">
        <w:trPr>
          <w:trHeight w:val="340"/>
        </w:trPr>
        <w:tc>
          <w:tcPr>
            <w:tcW w:w="1526" w:type="dxa"/>
            <w:shd w:val="clear" w:color="auto" w:fill="auto"/>
          </w:tcPr>
          <w:p w:rsidR="0072675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Man #7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Partner #7</w:t>
            </w:r>
          </w:p>
        </w:tc>
        <w:tc>
          <w:tcPr>
            <w:tcW w:w="742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70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675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600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959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0"/>
                <w:szCs w:val="20"/>
              </w:rPr>
              <w:t>NR</w:t>
            </w:r>
          </w:p>
        </w:tc>
        <w:tc>
          <w:tcPr>
            <w:tcW w:w="2126" w:type="dxa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Non-responsive/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b/>
                <w:sz w:val="20"/>
                <w:szCs w:val="20"/>
              </w:rPr>
              <w:t>V Involved</w:t>
            </w:r>
          </w:p>
        </w:tc>
      </w:tr>
      <w:tr w:rsidR="0072675E" w:rsidRPr="003752D9" w:rsidTr="0072675E">
        <w:trPr>
          <w:trHeight w:val="955"/>
        </w:trPr>
        <w:tc>
          <w:tcPr>
            <w:tcW w:w="8046" w:type="dxa"/>
            <w:gridSpan w:val="8"/>
            <w:shd w:val="clear" w:color="auto" w:fill="auto"/>
          </w:tcPr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2"/>
              </w:rPr>
            </w:pPr>
            <w:r w:rsidRPr="009C294E">
              <w:rPr>
                <w:rFonts w:asciiTheme="minorHAnsi" w:hAnsiTheme="minorHAnsi"/>
                <w:sz w:val="22"/>
              </w:rPr>
              <w:t>*  =  Did not complete FFIT</w:t>
            </w:r>
          </w:p>
          <w:p w:rsidR="0072675E" w:rsidRPr="009C294E" w:rsidRDefault="0072675E" w:rsidP="0072675E">
            <w:pPr>
              <w:spacing w:after="0" w:line="240" w:lineRule="auto"/>
              <w:rPr>
                <w:rFonts w:asciiTheme="minorHAnsi" w:hAnsiTheme="minorHAnsi"/>
                <w:sz w:val="22"/>
              </w:rPr>
            </w:pPr>
            <w:r w:rsidRPr="009C294E">
              <w:rPr>
                <w:rFonts w:asciiTheme="minorHAnsi" w:hAnsiTheme="minorHAnsi"/>
                <w:sz w:val="22"/>
              </w:rPr>
              <w:t>V Involved = Very Involved, P Involved = Partially Involved, N Involved = Not Involved</w:t>
            </w:r>
          </w:p>
          <w:p w:rsidR="0072675E" w:rsidRPr="003752D9" w:rsidRDefault="0072675E" w:rsidP="0072675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9C294E">
              <w:rPr>
                <w:rFonts w:asciiTheme="minorHAnsi" w:hAnsiTheme="minorHAnsi"/>
                <w:sz w:val="22"/>
              </w:rPr>
              <w:t>NR = Non – responsive, X = Not relevant</w:t>
            </w:r>
            <w:r w:rsidRPr="006B1393">
              <w:rPr>
                <w:rFonts w:asciiTheme="minorHAnsi" w:hAnsiTheme="minorHAnsi"/>
                <w:sz w:val="22"/>
              </w:rPr>
              <w:t xml:space="preserve"> </w:t>
            </w:r>
          </w:p>
        </w:tc>
      </w:tr>
    </w:tbl>
    <w:p w:rsidR="0072675E" w:rsidRDefault="0072675E"/>
    <w:p w:rsidR="0072675E" w:rsidRDefault="0072675E"/>
    <w:p w:rsidR="0072675E" w:rsidRDefault="0072675E"/>
    <w:p w:rsidR="0072675E" w:rsidRDefault="0072675E"/>
    <w:p w:rsidR="0072675E" w:rsidRDefault="0072675E"/>
    <w:sectPr w:rsidR="007267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831"/>
    <w:rsid w:val="00560831"/>
    <w:rsid w:val="0072675E"/>
    <w:rsid w:val="007D4340"/>
    <w:rsid w:val="00DD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5E"/>
    <w:pPr>
      <w:spacing w:after="240" w:line="360" w:lineRule="auto"/>
    </w:pPr>
    <w:rPr>
      <w:rFonts w:ascii="Trebuchet MS" w:hAnsi="Trebuchet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5E"/>
    <w:pPr>
      <w:spacing w:after="240" w:line="360" w:lineRule="auto"/>
    </w:pPr>
    <w:rPr>
      <w:rFonts w:ascii="Trebuchet MS" w:hAnsi="Trebuchet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Sheela</dc:creator>
  <cp:lastModifiedBy>Sheela</cp:lastModifiedBy>
  <cp:revision>2</cp:revision>
  <dcterms:created xsi:type="dcterms:W3CDTF">2019-09-17T06:47:00Z</dcterms:created>
  <dcterms:modified xsi:type="dcterms:W3CDTF">2019-09-17T06:51:00Z</dcterms:modified>
</cp:coreProperties>
</file>