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44" w:rsidRPr="008B48A6" w:rsidRDefault="00385844" w:rsidP="00385844">
      <w:pPr>
        <w:pStyle w:val="Heading1"/>
        <w:rPr>
          <w:rFonts w:ascii="Times New Roman" w:hAnsi="Times New Roman" w:cs="Times New Roman"/>
          <w:sz w:val="20"/>
          <w:szCs w:val="20"/>
          <w:lang w:val="en"/>
        </w:rPr>
      </w:pPr>
      <w:r w:rsidRPr="008B48A6">
        <w:rPr>
          <w:rFonts w:ascii="Times New Roman" w:hAnsi="Times New Roman" w:cs="Times New Roman"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dditional file </w:t>
      </w:r>
      <w:r w:rsidRPr="008B48A6">
        <w:rPr>
          <w:rFonts w:ascii="Times New Roman" w:hAnsi="Times New Roman" w:cs="Times New Roman"/>
          <w:sz w:val="20"/>
          <w:szCs w:val="20"/>
          <w:lang w:val="en-US"/>
        </w:rPr>
        <w:t xml:space="preserve">2: Overview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of the themes and codes from the interviews 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shd w:val="clear" w:color="auto" w:fill="FFE9A6"/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color w:val="3D474D"/>
          <w:sz w:val="20"/>
          <w:szCs w:val="20"/>
          <w:lang w:val="en-GB"/>
        </w:rPr>
        <w:t>Values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responsibility of employer for health of employee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responsibility for health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safety culture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culture of change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culture of fear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responsibility of employee for health of employee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responsibility for safety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responsibility for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shd w:val="clear" w:color="auto" w:fill="EB5F52"/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color w:val="FCF5DE"/>
          <w:sz w:val="20"/>
          <w:szCs w:val="20"/>
          <w:lang w:val="en-GB"/>
        </w:rPr>
        <w:t>Facilitators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prevention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personal attention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coping with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interventions are different for sub-groups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general effect of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modified work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effect of IPS on health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effect of preventive strategy for different sub-groups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benefit of a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stress related to work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next steps following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 xml:space="preserve">affecting </w:t>
      </w:r>
      <w:proofErr w:type="spellStart"/>
      <w:r w:rsidRPr="008B48A6">
        <w:rPr>
          <w:rFonts w:ascii="Times New Roman" w:hAnsi="Times New Roman" w:cs="Times New Roman"/>
          <w:sz w:val="20"/>
          <w:szCs w:val="20"/>
          <w:lang w:val="en-GB"/>
        </w:rPr>
        <w:t>behavior</w:t>
      </w:r>
      <w:proofErr w:type="spellEnd"/>
      <w:r w:rsidRPr="008B48A6">
        <w:rPr>
          <w:rFonts w:ascii="Times New Roman" w:hAnsi="Times New Roman" w:cs="Times New Roman"/>
          <w:sz w:val="20"/>
          <w:szCs w:val="20"/>
          <w:lang w:val="en-GB"/>
        </w:rPr>
        <w:t xml:space="preserve"> of employees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need for valid measurements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long-term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awareness given by the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effect of IPS on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being a good employer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office and factory difference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different types of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shd w:val="clear" w:color="auto" w:fill="00AAFF"/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color w:val="FFFFFF"/>
          <w:sz w:val="20"/>
          <w:szCs w:val="20"/>
          <w:lang w:val="en-GB"/>
        </w:rPr>
        <w:t>Side effects &amp; barriers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private business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uncertainty about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no trust in the manager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incentive or impediment if employer pays healthcare costs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barriers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barriers for employees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more or less healthcare use as a result of this IPS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deductible for preventive care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financial benefits for someone else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consequences of financial choices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high costs and benefits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costs of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costs and benefit balance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costs after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medicalization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need for correct positioning of the preventive strategy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privacy of sensitive information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ROI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discrimination or stigmatization by the use of this IPS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trust in this IPS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trust in the safety of sensitive information for employers and employees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level of insurance for sickness absence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withhold preventive care if deductible is needed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employer pays preventive care</w:t>
      </w:r>
    </w:p>
    <w:p w:rsidR="00385844" w:rsidRPr="008B48A6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t>healthcare use as a result of this IPS</w:t>
      </w:r>
    </w:p>
    <w:p w:rsidR="00385844" w:rsidRPr="005D13CB" w:rsidRDefault="00385844" w:rsidP="0038584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Chars="0"/>
        <w:contextualSpacing/>
        <w:jc w:val="left"/>
        <w:rPr>
          <w:rFonts w:ascii="Times New Roman" w:hAnsi="Times New Roman" w:cs="Times New Roman"/>
          <w:sz w:val="20"/>
          <w:szCs w:val="20"/>
          <w:lang w:val="en-US"/>
        </w:rPr>
      </w:pPr>
      <w:r w:rsidRPr="008B48A6">
        <w:rPr>
          <w:rFonts w:ascii="Times New Roman" w:hAnsi="Times New Roman" w:cs="Times New Roman"/>
          <w:sz w:val="20"/>
          <w:szCs w:val="20"/>
          <w:lang w:val="en-GB"/>
        </w:rPr>
        <w:lastRenderedPageBreak/>
        <w:t>healthcare use differs by age</w:t>
      </w:r>
    </w:p>
    <w:p w:rsidR="004D0334" w:rsidRDefault="004D0334">
      <w:bookmarkStart w:id="0" w:name="_GoBack"/>
      <w:bookmarkEnd w:id="0"/>
    </w:p>
    <w:sectPr w:rsidR="004D0334" w:rsidSect="00484CB0">
      <w:headerReference w:type="default" r:id="rId6"/>
      <w:footerReference w:type="even" r:id="rId7"/>
      <w:footerReference w:type="default" r:id="rId8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CD0" w:rsidRDefault="00385844" w:rsidP="0005718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920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6CD0" w:rsidRDefault="003858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6CD0" w:rsidRPr="00C20AA3" w:rsidRDefault="00385844" w:rsidP="0005718A">
    <w:pPr>
      <w:pStyle w:val="Footer"/>
      <w:ind w:right="360"/>
      <w:rPr>
        <w:lang w:val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CD0" w:rsidRPr="00D46E9C" w:rsidRDefault="00385844" w:rsidP="00EF2A29">
    <w:pPr>
      <w:pStyle w:val="Header"/>
      <w:jc w:val="center"/>
      <w:rPr>
        <w:lang w:val="en-US"/>
      </w:rPr>
    </w:pPr>
    <w:r>
      <w:rPr>
        <w:sz w:val="24"/>
        <w:szCs w:val="24"/>
        <w:lang w:val="en-US"/>
      </w:rPr>
      <w:t>PREVENTION STRATEGY FOR SICKNESS ABSENCE: BARRIERS AND FACILITATORS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24BB8"/>
    <w:multiLevelType w:val="hybridMultilevel"/>
    <w:tmpl w:val="2714B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44"/>
    <w:rsid w:val="00385844"/>
    <w:rsid w:val="00427663"/>
    <w:rsid w:val="004D0334"/>
    <w:rsid w:val="0056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844"/>
    <w:pPr>
      <w:spacing w:after="200" w:line="276" w:lineRule="auto"/>
    </w:pPr>
    <w:rPr>
      <w:kern w:val="0"/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3A59"/>
    <w:rPr>
      <w:b/>
      <w:bCs/>
    </w:rPr>
  </w:style>
  <w:style w:type="paragraph" w:styleId="ListParagraph">
    <w:name w:val="List Paragraph"/>
    <w:basedOn w:val="Normal"/>
    <w:uiPriority w:val="34"/>
    <w:qFormat/>
    <w:rsid w:val="00563A59"/>
    <w:pPr>
      <w:widowControl w:val="0"/>
      <w:ind w:leftChars="400" w:left="960"/>
      <w:jc w:val="both"/>
    </w:pPr>
  </w:style>
  <w:style w:type="character" w:customStyle="1" w:styleId="Heading1Char">
    <w:name w:val="Heading 1 Char"/>
    <w:basedOn w:val="DefaultParagraphFont"/>
    <w:link w:val="Heading1"/>
    <w:uiPriority w:val="9"/>
    <w:rsid w:val="003858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3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44"/>
    <w:rPr>
      <w:kern w:val="0"/>
      <w:sz w:val="22"/>
      <w:szCs w:val="22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3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44"/>
    <w:rPr>
      <w:kern w:val="0"/>
      <w:sz w:val="22"/>
      <w:szCs w:val="22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844"/>
    <w:pPr>
      <w:spacing w:after="200" w:line="276" w:lineRule="auto"/>
    </w:pPr>
    <w:rPr>
      <w:kern w:val="0"/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3A59"/>
    <w:rPr>
      <w:b/>
      <w:bCs/>
    </w:rPr>
  </w:style>
  <w:style w:type="paragraph" w:styleId="ListParagraph">
    <w:name w:val="List Paragraph"/>
    <w:basedOn w:val="Normal"/>
    <w:uiPriority w:val="34"/>
    <w:qFormat/>
    <w:rsid w:val="00563A59"/>
    <w:pPr>
      <w:widowControl w:val="0"/>
      <w:ind w:leftChars="400" w:left="960"/>
      <w:jc w:val="both"/>
    </w:pPr>
  </w:style>
  <w:style w:type="character" w:customStyle="1" w:styleId="Heading1Char">
    <w:name w:val="Heading 1 Char"/>
    <w:basedOn w:val="DefaultParagraphFont"/>
    <w:link w:val="Heading1"/>
    <w:uiPriority w:val="9"/>
    <w:rsid w:val="003858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3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44"/>
    <w:rPr>
      <w:kern w:val="0"/>
      <w:sz w:val="22"/>
      <w:szCs w:val="22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3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44"/>
    <w:rPr>
      <w:kern w:val="0"/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1541</Characters>
  <Application>Microsoft Office Word</Application>
  <DocSecurity>0</DocSecurity>
  <Lines>28</Lines>
  <Paragraphs>13</Paragraphs>
  <ScaleCrop>false</ScaleCrop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2021-01-26T04:44:00Z</dcterms:created>
  <dcterms:modified xsi:type="dcterms:W3CDTF">2021-01-26T04:44:00Z</dcterms:modified>
</cp:coreProperties>
</file>