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Supplementary table</w:t>
      </w:r>
      <w:r>
        <w:rPr>
          <w:rFonts w:ascii="Calibri" w:hAnsi="Calibri"/>
          <w:b/>
          <w:lang w:val="en-US"/>
        </w:rPr>
        <w:t xml:space="preserve"> </w:t>
      </w:r>
      <w:r w:rsidR="00514802">
        <w:rPr>
          <w:rFonts w:ascii="Calibri" w:hAnsi="Calibri"/>
          <w:b/>
          <w:lang w:val="en-US"/>
        </w:rPr>
        <w:t>4</w:t>
      </w:r>
    </w:p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514802" w:rsidRPr="003603B2" w:rsidRDefault="00514802" w:rsidP="00514802">
      <w:pPr>
        <w:spacing w:after="0" w:line="480" w:lineRule="auto"/>
        <w:rPr>
          <w:rFonts w:ascii="Calibri" w:hAnsi="Calibri"/>
          <w:b/>
          <w:lang w:val="en-GB"/>
        </w:rPr>
      </w:pPr>
      <w:r w:rsidRPr="003603B2">
        <w:rPr>
          <w:rFonts w:ascii="Calibri" w:hAnsi="Calibri"/>
          <w:b/>
          <w:lang w:val="en-GB"/>
        </w:rPr>
        <w:t>Table S</w:t>
      </w:r>
      <w:r>
        <w:rPr>
          <w:rFonts w:ascii="Calibri" w:hAnsi="Calibri"/>
          <w:b/>
          <w:lang w:val="en-GB"/>
        </w:rPr>
        <w:t>4</w:t>
      </w:r>
      <w:r w:rsidRPr="003603B2">
        <w:rPr>
          <w:rFonts w:ascii="Calibri" w:hAnsi="Calibri"/>
          <w:b/>
          <w:lang w:val="en-GB"/>
        </w:rPr>
        <w:t xml:space="preserve">. </w:t>
      </w:r>
      <w:r w:rsidRPr="003603B2">
        <w:rPr>
          <w:rFonts w:ascii="Calibri" w:hAnsi="Calibri"/>
          <w:b/>
          <w:lang w:val="en-US"/>
        </w:rPr>
        <w:t>Adjusted associations between self-reported heavy occupational lifting and systolic blood pressure (mmHg), stratified by level of occupational physical activity. [</w:t>
      </w:r>
      <w:r w:rsidRPr="003603B2">
        <w:rPr>
          <w:rFonts w:ascii="Calibri" w:hAnsi="Calibri"/>
          <w:b/>
          <w:lang w:val="en-GB"/>
        </w:rPr>
        <w:t>β = Difference in mmHg; CI = Confidence interval; Ref. = Reference group</w:t>
      </w:r>
      <w:r w:rsidRPr="003603B2">
        <w:rPr>
          <w:rFonts w:ascii="Calibri" w:hAnsi="Calibri"/>
          <w:b/>
          <w:lang w:val="en-US"/>
        </w:rPr>
        <w:t>].</w:t>
      </w:r>
    </w:p>
    <w:tbl>
      <w:tblPr>
        <w:tblStyle w:val="Tabel-Gitter1"/>
        <w:tblW w:w="8925" w:type="dxa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134"/>
        <w:gridCol w:w="1418"/>
        <w:gridCol w:w="1135"/>
        <w:gridCol w:w="1275"/>
      </w:tblGrid>
      <w:tr w:rsidR="00514802" w:rsidRPr="00BD7162" w:rsidTr="00170C85">
        <w:trPr>
          <w:trHeight w:val="816"/>
          <w:jc w:val="center"/>
        </w:trPr>
        <w:tc>
          <w:tcPr>
            <w:tcW w:w="3963" w:type="dxa"/>
            <w:vMerge w:val="restart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Occupational physical activity</w:t>
            </w:r>
          </w:p>
        </w:tc>
        <w:tc>
          <w:tcPr>
            <w:tcW w:w="2552" w:type="dxa"/>
            <w:gridSpan w:val="2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 xml:space="preserve">Cross-sectional model </w:t>
            </w:r>
          </w:p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N = 77,154</w:t>
            </w:r>
          </w:p>
        </w:tc>
        <w:tc>
          <w:tcPr>
            <w:tcW w:w="2410" w:type="dxa"/>
            <w:gridSpan w:val="2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Prospective model</w:t>
            </w:r>
          </w:p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N = 6,774</w:t>
            </w:r>
          </w:p>
        </w:tc>
      </w:tr>
      <w:tr w:rsidR="00514802" w:rsidRPr="00BD7162" w:rsidTr="00170C85">
        <w:trPr>
          <w:jc w:val="center"/>
        </w:trPr>
        <w:tc>
          <w:tcPr>
            <w:tcW w:w="3963" w:type="dxa"/>
            <w:vMerge/>
            <w:vAlign w:val="center"/>
          </w:tcPr>
          <w:p w:rsidR="00514802" w:rsidRPr="003A41B7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14802" w:rsidRPr="003A41B7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β (mmHg)</w:t>
            </w:r>
          </w:p>
        </w:tc>
        <w:tc>
          <w:tcPr>
            <w:tcW w:w="1418" w:type="dxa"/>
            <w:vAlign w:val="center"/>
          </w:tcPr>
          <w:p w:rsidR="00514802" w:rsidRPr="003A41B7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99% CI</w:t>
            </w:r>
          </w:p>
        </w:tc>
        <w:tc>
          <w:tcPr>
            <w:tcW w:w="1135" w:type="dxa"/>
            <w:vAlign w:val="center"/>
          </w:tcPr>
          <w:p w:rsidR="00514802" w:rsidRPr="003A41B7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β (mmHg)</w:t>
            </w:r>
          </w:p>
        </w:tc>
        <w:tc>
          <w:tcPr>
            <w:tcW w:w="1275" w:type="dxa"/>
            <w:vAlign w:val="center"/>
          </w:tcPr>
          <w:p w:rsidR="00514802" w:rsidRPr="003A41B7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99% CI</w:t>
            </w:r>
          </w:p>
        </w:tc>
      </w:tr>
      <w:tr w:rsidR="00514802" w:rsidRPr="00BD7162" w:rsidTr="00170C85">
        <w:trPr>
          <w:jc w:val="center"/>
        </w:trPr>
        <w:tc>
          <w:tcPr>
            <w:tcW w:w="3963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Heavy lifting</w:t>
            </w:r>
          </w:p>
        </w:tc>
        <w:tc>
          <w:tcPr>
            <w:tcW w:w="1134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-0.11</w:t>
            </w:r>
          </w:p>
        </w:tc>
        <w:tc>
          <w:tcPr>
            <w:tcW w:w="1418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-0.69 – 0.46</w:t>
            </w:r>
          </w:p>
        </w:tc>
        <w:tc>
          <w:tcPr>
            <w:tcW w:w="1135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1.59</w:t>
            </w:r>
          </w:p>
        </w:tc>
        <w:tc>
          <w:tcPr>
            <w:tcW w:w="1275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0.05 – 3.13</w:t>
            </w:r>
          </w:p>
        </w:tc>
      </w:tr>
      <w:tr w:rsidR="00514802" w:rsidRPr="00BD7162" w:rsidTr="00170C85">
        <w:trPr>
          <w:jc w:val="center"/>
        </w:trPr>
        <w:tc>
          <w:tcPr>
            <w:tcW w:w="3963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Walking, some handling of material or heavy manual work, but no heavy lifting</w:t>
            </w:r>
          </w:p>
        </w:tc>
        <w:tc>
          <w:tcPr>
            <w:tcW w:w="1134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-0.10</w:t>
            </w:r>
          </w:p>
        </w:tc>
        <w:tc>
          <w:tcPr>
            <w:tcW w:w="1418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-0.68 – 0.48</w:t>
            </w:r>
          </w:p>
        </w:tc>
        <w:tc>
          <w:tcPr>
            <w:tcW w:w="1135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0.61</w:t>
            </w:r>
          </w:p>
        </w:tc>
        <w:tc>
          <w:tcPr>
            <w:tcW w:w="1275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-0.91 – 2.13</w:t>
            </w:r>
          </w:p>
        </w:tc>
      </w:tr>
      <w:tr w:rsidR="00514802" w:rsidRPr="00BD7162" w:rsidTr="00170C85">
        <w:trPr>
          <w:jc w:val="center"/>
        </w:trPr>
        <w:tc>
          <w:tcPr>
            <w:tcW w:w="3963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Sitting or standing, some walking</w:t>
            </w:r>
          </w:p>
        </w:tc>
        <w:tc>
          <w:tcPr>
            <w:tcW w:w="1134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0.52</w:t>
            </w:r>
          </w:p>
        </w:tc>
        <w:tc>
          <w:tcPr>
            <w:tcW w:w="1418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0.10 – 0.93</w:t>
            </w:r>
          </w:p>
        </w:tc>
        <w:tc>
          <w:tcPr>
            <w:tcW w:w="1135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1.24</w:t>
            </w:r>
          </w:p>
        </w:tc>
        <w:tc>
          <w:tcPr>
            <w:tcW w:w="1275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0.09 – 2.40</w:t>
            </w:r>
          </w:p>
        </w:tc>
      </w:tr>
      <w:tr w:rsidR="00514802" w:rsidRPr="00BD7162" w:rsidTr="00170C85">
        <w:trPr>
          <w:jc w:val="center"/>
        </w:trPr>
        <w:tc>
          <w:tcPr>
            <w:tcW w:w="3963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Predominantly sedentary work</w:t>
            </w:r>
          </w:p>
        </w:tc>
        <w:tc>
          <w:tcPr>
            <w:tcW w:w="1134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Ref</w:t>
            </w:r>
          </w:p>
        </w:tc>
        <w:tc>
          <w:tcPr>
            <w:tcW w:w="1418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</w:t>
            </w:r>
          </w:p>
        </w:tc>
        <w:tc>
          <w:tcPr>
            <w:tcW w:w="1135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Ref</w:t>
            </w:r>
          </w:p>
        </w:tc>
        <w:tc>
          <w:tcPr>
            <w:tcW w:w="1275" w:type="dxa"/>
            <w:vAlign w:val="center"/>
          </w:tcPr>
          <w:p w:rsidR="00514802" w:rsidRPr="003603B2" w:rsidRDefault="00514802" w:rsidP="00170C85">
            <w:pPr>
              <w:spacing w:line="480" w:lineRule="auto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</w:t>
            </w:r>
          </w:p>
        </w:tc>
      </w:tr>
    </w:tbl>
    <w:p w:rsidR="00383170" w:rsidRPr="00514802" w:rsidRDefault="00514802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CC771A">
        <w:rPr>
          <w:rFonts w:ascii="Calibri" w:hAnsi="Calibri"/>
          <w:b/>
          <w:lang w:val="en-US"/>
        </w:rPr>
        <w:t>T</w:t>
      </w:r>
      <w:r>
        <w:rPr>
          <w:rFonts w:ascii="Calibri" w:hAnsi="Calibri"/>
          <w:b/>
          <w:lang w:val="en-US"/>
        </w:rPr>
        <w:t>he a</w:t>
      </w:r>
      <w:r w:rsidRPr="003603B2">
        <w:rPr>
          <w:rFonts w:ascii="Calibri" w:hAnsi="Calibri"/>
          <w:b/>
          <w:lang w:val="en-US"/>
        </w:rPr>
        <w:t>djusted cross-sectional model includes adjustment for sex, age, BMI, smoking, LTPA, mental stress</w:t>
      </w:r>
      <w:r>
        <w:rPr>
          <w:rFonts w:ascii="Calibri" w:hAnsi="Calibri"/>
          <w:b/>
          <w:lang w:val="en-US"/>
        </w:rPr>
        <w:t>,</w:t>
      </w:r>
      <w:r w:rsidRPr="003603B2">
        <w:rPr>
          <w:rFonts w:ascii="Calibri" w:hAnsi="Calibri"/>
          <w:b/>
          <w:lang w:val="en-US"/>
        </w:rPr>
        <w:t xml:space="preserve"> and school education. The prospective models are additionally adjusted for BP at baseline. </w:t>
      </w:r>
      <w:bookmarkStart w:id="0" w:name="_GoBack"/>
      <w:bookmarkEnd w:id="0"/>
    </w:p>
    <w:p w:rsidR="00D0156A" w:rsidRPr="00383170" w:rsidRDefault="00514802">
      <w:pPr>
        <w:rPr>
          <w:rFonts w:ascii="Georgia" w:hAnsi="Georgia"/>
          <w:lang w:val="en-US"/>
        </w:rPr>
      </w:pPr>
    </w:p>
    <w:sectPr w:rsidR="00D0156A" w:rsidRPr="00383170" w:rsidSect="00383170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0"/>
    <w:rsid w:val="00383170"/>
    <w:rsid w:val="004763B3"/>
    <w:rsid w:val="0050739D"/>
    <w:rsid w:val="00514802"/>
    <w:rsid w:val="00646581"/>
    <w:rsid w:val="00C83076"/>
    <w:rsid w:val="00F63B77"/>
    <w:rsid w:val="00FC10D3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A8C8-472F-489D-A557-1BC8B59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383170"/>
    <w:pPr>
      <w:spacing w:after="0" w:line="240" w:lineRule="auto"/>
    </w:pPr>
  </w:style>
  <w:style w:type="table" w:customStyle="1" w:styleId="Tabel-Gitter1">
    <w:name w:val="Tabel - Gitter1"/>
    <w:basedOn w:val="Tabel-Normal"/>
    <w:next w:val="Tabel-Gitter"/>
    <w:uiPriority w:val="59"/>
    <w:rsid w:val="0051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761</Characters>
  <Application>Microsoft Office Word</Application>
  <DocSecurity>0</DocSecurity>
  <Lines>50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Korshøj Larsen</dc:creator>
  <cp:keywords/>
  <dc:description/>
  <cp:lastModifiedBy>Mette Korshøj Larsen</cp:lastModifiedBy>
  <cp:revision>2</cp:revision>
  <dcterms:created xsi:type="dcterms:W3CDTF">2021-03-08T09:06:00Z</dcterms:created>
  <dcterms:modified xsi:type="dcterms:W3CDTF">2021-03-08T09:06:00Z</dcterms:modified>
</cp:coreProperties>
</file>