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C02A2" w14:textId="77777777" w:rsidR="00E619DC" w:rsidRDefault="00630950" w:rsidP="00E619DC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Times New Roman" w:eastAsia="Times New Roman" w:hAnsi="Times New Roman" w:cs="Andalus"/>
          <w:b/>
          <w:bCs/>
          <w:sz w:val="36"/>
          <w:szCs w:val="36"/>
          <w:lang w:eastAsia="zh-CN" w:bidi="ar-JO"/>
        </w:rPr>
      </w:pPr>
      <w:r w:rsidRPr="00D26D2F">
        <w:rPr>
          <w:rFonts w:ascii="Times New Roman" w:eastAsia="Times New Roman" w:hAnsi="Times New Roman" w:cs="Traditional Arabic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CDA11E5" wp14:editId="74ED5029">
            <wp:simplePos x="0" y="0"/>
            <wp:positionH relativeFrom="column">
              <wp:posOffset>5052060</wp:posOffset>
            </wp:positionH>
            <wp:positionV relativeFrom="paragraph">
              <wp:posOffset>8255</wp:posOffset>
            </wp:positionV>
            <wp:extent cx="658495" cy="679450"/>
            <wp:effectExtent l="0" t="0" r="825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D2F"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 w:eastAsia="zh-CN" w:bidi="ar-JO"/>
        </w:rPr>
        <w:t>كلية الصيدلة والعلوم الطبية</w:t>
      </w:r>
    </w:p>
    <w:p w14:paraId="6FAC84DD" w14:textId="15412D1A" w:rsidR="00630950" w:rsidRDefault="00E619DC" w:rsidP="00E619D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Andalus"/>
          <w:b/>
          <w:bCs/>
          <w:sz w:val="36"/>
          <w:szCs w:val="36"/>
          <w:lang w:eastAsia="zh-CN" w:bidi="ar-JO"/>
        </w:rPr>
      </w:pPr>
      <w:bookmarkStart w:id="0" w:name="_GoBack"/>
      <w:bookmarkEnd w:id="0"/>
      <w:r>
        <w:rPr>
          <w:rFonts w:ascii="Times New Roman" w:eastAsia="Times New Roman" w:hAnsi="Times New Roman" w:cs="Andalus"/>
          <w:b/>
          <w:bCs/>
          <w:sz w:val="36"/>
          <w:szCs w:val="36"/>
          <w:lang w:eastAsia="zh-CN" w:bidi="ar-JO"/>
        </w:rPr>
        <w:t xml:space="preserve">Faculty of Pharmacy and Medical Sciences </w:t>
      </w:r>
    </w:p>
    <w:p w14:paraId="4CB8C4DC" w14:textId="43EA167C" w:rsidR="00E619DC" w:rsidRPr="00D26D2F" w:rsidRDefault="00E619DC" w:rsidP="00E619DC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Times New Roman" w:eastAsia="Times New Roman" w:hAnsi="Times New Roman" w:cs="Andalus"/>
          <w:b/>
          <w:bCs/>
          <w:sz w:val="36"/>
          <w:szCs w:val="36"/>
          <w:rtl/>
          <w:lang w:eastAsia="zh-CN" w:bidi="ar-JO"/>
        </w:rPr>
      </w:pPr>
      <w:r>
        <w:rPr>
          <w:rFonts w:ascii="Times New Roman" w:eastAsia="Times New Roman" w:hAnsi="Times New Roman" w:cs="Andalus"/>
          <w:b/>
          <w:bCs/>
          <w:sz w:val="36"/>
          <w:szCs w:val="36"/>
          <w:lang w:eastAsia="zh-CN" w:bidi="ar-JO"/>
        </w:rPr>
        <w:t xml:space="preserve">University of Petra </w:t>
      </w:r>
    </w:p>
    <w:p w14:paraId="48721782" w14:textId="77777777" w:rsidR="00630950" w:rsidRPr="00D26D2F" w:rsidRDefault="00630950" w:rsidP="00630950">
      <w:pPr>
        <w:bidi/>
        <w:spacing w:after="0" w:line="240" w:lineRule="auto"/>
        <w:rPr>
          <w:rFonts w:ascii="Times New Roman" w:eastAsia="Times New Roman" w:hAnsi="Times New Roman" w:cs="Andalus"/>
          <w:b/>
          <w:bCs/>
          <w:sz w:val="40"/>
          <w:szCs w:val="40"/>
          <w:lang w:bidi="ar-JO"/>
        </w:rPr>
      </w:pPr>
      <w:r w:rsidRPr="00D26D2F"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 w:bidi="ar-JO"/>
        </w:rPr>
        <w:t>جامعة البترا</w:t>
      </w:r>
    </w:p>
    <w:p w14:paraId="5BFCAE91" w14:textId="77777777" w:rsidR="00630950" w:rsidRPr="00D26D2F" w:rsidRDefault="00630950" w:rsidP="0063095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743C6" w14:textId="1C7181FE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"/>
        </w:rPr>
        <w:t>Res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"/>
        </w:rPr>
        <w:t xml:space="preserve">earch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"/>
        </w:rPr>
        <w:t>Title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JO"/>
        </w:rPr>
        <w:t>:</w:t>
      </w:r>
    </w:p>
    <w:p w14:paraId="490FFE90" w14:textId="3B73CCDF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P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ublic awareness of the problem of antibiotic resistance and its causes in Jordan.</w:t>
      </w:r>
    </w:p>
    <w:p w14:paraId="05A5A8E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JO"/>
        </w:rPr>
        <w:t> </w:t>
      </w:r>
    </w:p>
    <w:p w14:paraId="3F4DE13D" w14:textId="6B3FAB9C" w:rsidR="00E619DC" w:rsidRP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" w:bidi="ar-JO"/>
        </w:rPr>
        <w:t>Search goal: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ar-JO"/>
        </w:rPr>
        <w:br/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bidi="ar-JO"/>
        </w:rPr>
        <w:t xml:space="preserve">This research aims to assess public awareness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bidi="ar-JO"/>
        </w:rPr>
        <w:t>on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bidi="ar-JO"/>
        </w:rPr>
        <w:t xml:space="preserve"> the problem of antibiotic resistance and the causes of this problem in Jordan. We would like your cooperation by filling out this questionnaire with accuracy. </w:t>
      </w:r>
      <w:r w:rsidRPr="00E619DC"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  <w:t>The information will be treated with complete confidentiality and will be used for scientific research purposes only.</w:t>
      </w:r>
    </w:p>
    <w:p w14:paraId="32D4DE7D" w14:textId="77777777" w:rsid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</w:pPr>
    </w:p>
    <w:p w14:paraId="6DE6556C" w14:textId="77777777" w:rsid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</w:pPr>
    </w:p>
    <w:p w14:paraId="6B90ABF1" w14:textId="77777777" w:rsid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</w:pPr>
    </w:p>
    <w:p w14:paraId="04A7734A" w14:textId="30634667" w:rsid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</w:pPr>
      <w:r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u w:val="single"/>
          <w:shd w:val="clear" w:color="auto" w:fill="F0F0A0"/>
          <w:lang w:val="en" w:bidi="ar-JO"/>
        </w:rPr>
        <w:t>Demographics</w:t>
      </w:r>
    </w:p>
    <w:p w14:paraId="7B15C305" w14:textId="3EB19BE3" w:rsidR="00E619DC" w:rsidRP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</w:pPr>
      <w:r w:rsidRPr="00E619DC"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  <w:t>Gender; male    female</w:t>
      </w:r>
    </w:p>
    <w:p w14:paraId="3EB63A1E" w14:textId="6F261627" w:rsidR="00E619DC" w:rsidRP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</w:pPr>
      <w:r w:rsidRPr="00E619DC"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  <w:t xml:space="preserve">Age </w:t>
      </w:r>
    </w:p>
    <w:p w14:paraId="232CBC99" w14:textId="77240931" w:rsidR="00E619DC" w:rsidRPr="00E619DC" w:rsidRDefault="00E619DC" w:rsidP="00E619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</w:pPr>
      <w:r w:rsidRPr="00E619DC">
        <w:rPr>
          <w:rFonts w:ascii="Times New Roman" w:eastAsia="Times New Roman" w:hAnsi="Times New Roman" w:cs="Times New Roman"/>
          <w:b/>
          <w:bCs/>
          <w:color w:val="0F0F5F"/>
          <w:sz w:val="24"/>
          <w:szCs w:val="24"/>
          <w:shd w:val="clear" w:color="auto" w:fill="F0F0A0"/>
          <w:lang w:val="en" w:bidi="ar-JO"/>
        </w:rPr>
        <w:t xml:space="preserve">Medical Insurance  yes  no </w:t>
      </w:r>
    </w:p>
    <w:p w14:paraId="3C819822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3572DA5" w14:textId="7CA072DF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"/>
        </w:rPr>
        <w:t>A</w:t>
      </w:r>
      <w:r w:rsidRPr="00E61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"/>
        </w:rPr>
        <w:t>ntibiotic use:</w:t>
      </w:r>
    </w:p>
    <w:p w14:paraId="127ED6E8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7072C18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7. Do you know the name of one or two medical products that are considered antibiotics?</w:t>
      </w:r>
    </w:p>
    <w:p w14:paraId="593355D5" w14:textId="6075AE4D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lang w:val="en"/>
        </w:rPr>
      </w:pPr>
      <w:r w:rsidRPr="00E619DC">
        <w:rPr>
          <w:rFonts w:ascii="Times New Roman" w:eastAsia="Times New Roman" w:hAnsi="Times New Roman" w:cs="Times New Roman"/>
          <w:sz w:val="24"/>
          <w:szCs w:val="24"/>
          <w:lang w:val="en"/>
        </w:rPr>
        <w:t>A</w:t>
      </w:r>
      <w:r w:rsidRPr="00E619DC">
        <w:rPr>
          <w:rFonts w:ascii="Calibri" w:eastAsia="Times New Roman" w:hAnsi="Calibri" w:cs="Calibri"/>
          <w:lang w:val="en"/>
        </w:rPr>
        <w:t> </w:t>
      </w:r>
      <w:r w:rsidRPr="00E619DC">
        <w:rPr>
          <w:rFonts w:ascii="Times New Roman" w:eastAsia="Times New Roman" w:hAnsi="Times New Roman" w:cs="Times New Roman"/>
          <w:sz w:val="24"/>
          <w:szCs w:val="24"/>
          <w:lang w:val="en"/>
        </w:rPr>
        <w:t>Yes 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            </w:t>
      </w:r>
      <w:r w:rsidRPr="00E619DC">
        <w:rPr>
          <w:rFonts w:ascii="Times New Roman" w:eastAsia="Times New Roman" w:hAnsi="Times New Roman" w:cs="Times New Roman"/>
          <w:sz w:val="24"/>
          <w:szCs w:val="24"/>
          <w:lang w:val="en"/>
        </w:rPr>
        <w:t>B No</w:t>
      </w:r>
    </w:p>
    <w:p w14:paraId="2170A04D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ar-JO"/>
        </w:rPr>
        <w:t> </w:t>
      </w:r>
    </w:p>
    <w:p w14:paraId="78C26E3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ar-JO"/>
        </w:rPr>
        <w:t> </w:t>
      </w:r>
    </w:p>
    <w:p w14:paraId="560BB97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8. If your answer to the previous question (7) Yes, how many times have you used antibiotics in the previous 12 months?</w:t>
      </w:r>
    </w:p>
    <w:p w14:paraId="1AD77AD4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578FD402" w14:textId="11D8D29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 once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>
        <w:rPr>
          <w:rFonts w:ascii="Calibri" w:eastAsia="Times New Roman" w:hAnsi="Calibri" w:cs="Calibri"/>
          <w:color w:val="000000"/>
          <w:lang w:val="en"/>
        </w:rPr>
        <w:t xml:space="preserve">                </w:t>
      </w:r>
      <w:r w:rsidRPr="00E619DC">
        <w:rPr>
          <w:rFonts w:ascii="Calibri" w:eastAsia="Times New Roman" w:hAnsi="Calibri" w:cs="Calibri"/>
          <w:color w:val="000000"/>
          <w:lang w:val="en"/>
        </w:rPr>
        <w:t>B twice.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                  </w:t>
      </w:r>
      <w:r w:rsidRPr="00E619DC">
        <w:rPr>
          <w:rFonts w:ascii="Calibri" w:eastAsia="Times New Roman" w:hAnsi="Calibri" w:cs="Calibri"/>
          <w:color w:val="000000"/>
          <w:lang w:val="en"/>
        </w:rPr>
        <w:t>C three times or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more.</w:t>
      </w:r>
    </w:p>
    <w:p w14:paraId="43C52505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  <w:lang w:bidi="ar-JO"/>
        </w:rPr>
        <w:t> </w:t>
      </w:r>
    </w:p>
    <w:p w14:paraId="7D2A17EA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  <w:lang w:bidi="ar-JO"/>
        </w:rPr>
        <w:t> </w:t>
      </w:r>
    </w:p>
    <w:p w14:paraId="52E469D0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9. It is good to keep the remaining dose of antibiotics at home so that they can be used when needed later.</w:t>
      </w:r>
    </w:p>
    <w:p w14:paraId="1FBC2981" w14:textId="0E7916A4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>
        <w:rPr>
          <w:rFonts w:ascii="Calibri" w:eastAsia="Times New Roman" w:hAnsi="Calibri" w:cs="Calibri"/>
          <w:color w:val="000000"/>
          <w:lang w:val="en"/>
        </w:rPr>
        <w:t xml:space="preserve">         </w:t>
      </w:r>
      <w:r w:rsidRPr="00E619DC">
        <w:rPr>
          <w:rFonts w:ascii="Calibri" w:eastAsia="Times New Roman" w:hAnsi="Calibri" w:cs="Calibri"/>
          <w:color w:val="000000"/>
          <w:lang w:val="en"/>
        </w:rPr>
        <w:t>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 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           </w:t>
      </w:r>
      <w:r w:rsidRPr="00E619DC">
        <w:rPr>
          <w:rFonts w:ascii="Calibri" w:eastAsia="Times New Roman" w:hAnsi="Calibri" w:cs="Calibri"/>
          <w:color w:val="000000"/>
          <w:lang w:val="en"/>
        </w:rPr>
        <w:t>C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109104A5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66BEC0F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14:paraId="154BC52E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10. I don't mind getting antibiotics from a friend or relative without referring to a doctor.</w:t>
      </w:r>
    </w:p>
    <w:p w14:paraId="16D8455D" w14:textId="7488DE23" w:rsidR="00E619DC" w:rsidRPr="00E619DC" w:rsidRDefault="00E619DC" w:rsidP="00E619DC">
      <w:pPr>
        <w:spacing w:after="0" w:line="240" w:lineRule="auto"/>
        <w:ind w:right="425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01E9B77D" w14:textId="46734A7D" w:rsidR="00E619DC" w:rsidRPr="00E619DC" w:rsidRDefault="00E619DC" w:rsidP="00E619DC">
      <w:pPr>
        <w:spacing w:after="0" w:line="240" w:lineRule="auto"/>
        <w:ind w:right="785" w:hanging="36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E30DA72" w14:textId="77777777" w:rsidR="00E619DC" w:rsidRPr="00E619DC" w:rsidRDefault="00E619DC" w:rsidP="00E619DC">
      <w:pPr>
        <w:spacing w:after="0" w:line="240" w:lineRule="auto"/>
        <w:ind w:right="720" w:hanging="36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11. I don't mind getting antibiotics by buying them from a pharmacist without a prescription.</w:t>
      </w:r>
    </w:p>
    <w:p w14:paraId="333955C8" w14:textId="1ACE6F34" w:rsidR="00E619DC" w:rsidRPr="00E619DC" w:rsidRDefault="00E619DC" w:rsidP="00E619DC">
      <w:pPr>
        <w:spacing w:after="0" w:line="240" w:lineRule="auto"/>
        <w:ind w:right="425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399CA8B5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A00F36E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187AE56" w14:textId="0218C884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 xml:space="preserve">12.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 xml:space="preserve">I 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Learn how to use antibiotics from the medical dispatch attached to the drug without asking a doctor or pharmacist.</w:t>
      </w:r>
    </w:p>
    <w:p w14:paraId="6D37D7E1" w14:textId="40BB13AE" w:rsidR="00E619DC" w:rsidRPr="00E619DC" w:rsidRDefault="00E619DC" w:rsidP="00E619DC">
      <w:pPr>
        <w:spacing w:after="0" w:line="240" w:lineRule="auto"/>
        <w:ind w:right="425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1261CD40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D0BC320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 </w:t>
      </w:r>
    </w:p>
    <w:p w14:paraId="57498947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13. I buy antibiotics, although the doctor believes they are useless in my case.</w:t>
      </w:r>
    </w:p>
    <w:p w14:paraId="3B243CCA" w14:textId="3E5E3CC1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783CDC9C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51E83499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5436A906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14. If you feel better after taking half of your antibiotic dose, you can stop taking it.</w:t>
      </w:r>
    </w:p>
    <w:p w14:paraId="4FFF240B" w14:textId="77777777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0A16A42C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1A4EE39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F53CA10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"/>
        </w:rPr>
        <w:t>Knowledge of the effect of antibiotics and the causes of resistance:</w:t>
      </w:r>
    </w:p>
    <w:p w14:paraId="5C7B9AF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15. Antibiotics are effective against:</w:t>
      </w:r>
    </w:p>
    <w:p w14:paraId="0CF580DA" w14:textId="6FA69034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 xml:space="preserve">. </w:t>
      </w:r>
      <w:r w:rsidRPr="00E619DC">
        <w:rPr>
          <w:rFonts w:ascii="Calibri" w:eastAsia="Times New Roman" w:hAnsi="Calibri" w:cs="Calibri"/>
          <w:color w:val="000000"/>
          <w:lang w:val="en"/>
        </w:rPr>
        <w:t> B viruses.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the two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together.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/>
          <w:sz w:val="24"/>
          <w:szCs w:val="24"/>
          <w:lang w:val="en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. 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I don't know.</w:t>
      </w:r>
    </w:p>
    <w:p w14:paraId="415CF3BA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5FEF9D1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1C29932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16. Antibiotics can be used in the following cases: (you can indicate more than one answer if you like)</w:t>
      </w:r>
    </w:p>
    <w:p w14:paraId="617BFDEF" w14:textId="31CB2329" w:rsidR="00E619DC" w:rsidRPr="00E619DC" w:rsidRDefault="00E619DC" w:rsidP="00E619D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leaching (increased nasal discharge/cough). </w:t>
      </w:r>
      <w:r w:rsidRPr="00E619DC">
        <w:rPr>
          <w:rFonts w:ascii="Calibri" w:eastAsia="Times New Roman" w:hAnsi="Calibri" w:cs="Calibri"/>
          <w:color w:val="000000"/>
          <w:lang w:val="en"/>
        </w:rPr>
        <w:t>F</w:t>
      </w:r>
    </w:p>
    <w:p w14:paraId="6CC9B3CE" w14:textId="5910AC4B" w:rsidR="00E619DC" w:rsidRPr="00E619DC" w:rsidRDefault="00E619DC" w:rsidP="00E619D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Feeling pain in the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throat.</w:t>
      </w:r>
      <w:r w:rsidRPr="00E619DC">
        <w:rPr>
          <w:rFonts w:ascii="Calibri" w:eastAsia="Times New Roman" w:hAnsi="Calibri" w:cs="Calibri"/>
          <w:color w:val="000000"/>
          <w:lang w:val="en"/>
        </w:rPr>
        <w:t> G cough for more than a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week.</w:t>
      </w:r>
    </w:p>
    <w:p w14:paraId="1103DAF4" w14:textId="74F120A2" w:rsidR="00E619DC" w:rsidRPr="00E619DC" w:rsidRDefault="00E619DC" w:rsidP="00E619D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bronchitis.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H having heat associated with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inflammation.</w:t>
      </w:r>
    </w:p>
    <w:p w14:paraId="5BF37285" w14:textId="6FAE8F43" w:rsidR="00E619DC" w:rsidRPr="00E619DC" w:rsidRDefault="00E619DC" w:rsidP="00E619D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urinary tract infection.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I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feel pain in the teeth/gums.</w:t>
      </w:r>
    </w:p>
    <w:p w14:paraId="257D34C8" w14:textId="535ED542" w:rsidR="00E619DC" w:rsidRPr="00E619DC" w:rsidRDefault="00E619DC" w:rsidP="00E619DC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I don't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know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bidi="ar-JO"/>
        </w:rPr>
        <w:t>.</w:t>
      </w:r>
    </w:p>
    <w:p w14:paraId="4F5E95AD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17. Antibiotics speed up the recovery process from colds/ colds.</w:t>
      </w:r>
    </w:p>
    <w:p w14:paraId="7AA0F073" w14:textId="740CBB8D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0B356D7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1BB5CB59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846C9A2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18. Leaching/colds accompanied by mucus of color that needs an antibiotic to recover from.</w:t>
      </w:r>
    </w:p>
    <w:p w14:paraId="3EB21D73" w14:textId="77757DDF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52209733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75551E0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2F32C9C1" w14:textId="189ABD24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 xml:space="preserve">19. Antibiotic resistance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 xml:space="preserve">is created 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by:</w:t>
      </w:r>
    </w:p>
    <w:p w14:paraId="4A72C09D" w14:textId="45F5A9DB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 xml:space="preserve">.   man        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 xml:space="preserve">. </w:t>
      </w:r>
      <w:r w:rsidRPr="00E619DC">
        <w:rPr>
          <w:rFonts w:ascii="Calibri" w:eastAsia="Times New Roman" w:hAnsi="Calibri" w:cs="Calibri"/>
          <w:color w:val="000000"/>
          <w:lang w:val="en"/>
        </w:rPr>
        <w:t> germs.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</w:t>
      </w:r>
      <w:r>
        <w:rPr>
          <w:rFonts w:ascii="Calibri" w:eastAsia="Times New Roman" w:hAnsi="Calibri" w:cs="Calibri"/>
          <w:color w:val="000000"/>
          <w:lang w:val="en"/>
        </w:rPr>
        <w:t xml:space="preserve">. </w:t>
      </w:r>
      <w:r w:rsidRPr="00E619DC">
        <w:rPr>
          <w:rFonts w:ascii="Calibri" w:eastAsia="Times New Roman" w:hAnsi="Calibri" w:cs="Calibri"/>
          <w:color w:val="000000"/>
          <w:lang w:val="en"/>
        </w:rPr>
        <w:t> the two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together.</w:t>
      </w:r>
      <w:r w:rsidRPr="00E619DC">
        <w:rPr>
          <w:rFonts w:ascii="Calibri" w:eastAsia="Times New Roman" w:hAnsi="Calibri" w:cs="Calibri"/>
          <w:color w:val="000000"/>
          <w:lang w:val="en"/>
        </w:rPr>
        <w:t> D</w:t>
      </w:r>
      <w:r>
        <w:rPr>
          <w:rFonts w:ascii="Calibri" w:eastAsia="Times New Roman" w:hAnsi="Calibri" w:cs="Calibri"/>
          <w:color w:val="000000"/>
          <w:lang w:val="en"/>
        </w:rPr>
        <w:t xml:space="preserve">. 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2F541629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47E2F58A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68F29662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  <w:lang w:val="en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20.</w:t>
      </w:r>
      <w:r w:rsidRPr="00E619DC">
        <w:rPr>
          <w:rFonts w:ascii="Calibri" w:eastAsia="Times New Roman" w:hAnsi="Calibri" w:cs="Calibri"/>
          <w:b/>
          <w:bCs/>
          <w:color w:val="000000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Excessive use of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antibiotics increases the chances of resistance to them.</w:t>
      </w:r>
    </w:p>
    <w:p w14:paraId="3D8012FB" w14:textId="1A864F9F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do not 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C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7564F7CE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3D8384C2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7988E81B" w14:textId="77777777" w:rsidR="00E619DC" w:rsidRPr="00E619DC" w:rsidRDefault="00E619DC" w:rsidP="00E619DC">
      <w:pPr>
        <w:spacing w:after="0" w:line="240" w:lineRule="auto"/>
        <w:ind w:left="-567"/>
        <w:rPr>
          <w:rFonts w:ascii="Calibri" w:eastAsia="Times New Roman" w:hAnsi="Calibri" w:cs="Calibri"/>
          <w:color w:val="000000"/>
          <w:lang w:val="en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21. Antibiotic resistance can: (you can indicate more than one answer if you like)</w:t>
      </w:r>
    </w:p>
    <w:p w14:paraId="09F3B85A" w14:textId="12B03BA2" w:rsidR="00E619DC" w:rsidRPr="00E619DC" w:rsidRDefault="00E619DC" w:rsidP="00E619D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F0F5F"/>
          <w:shd w:val="clear" w:color="auto" w:fill="F0F0A0"/>
          <w:lang w:val="en"/>
        </w:rPr>
      </w:pPr>
      <w:r w:rsidRPr="00E619DC">
        <w:rPr>
          <w:rFonts w:ascii="Calibri" w:eastAsia="Times New Roman" w:hAnsi="Calibri" w:cs="Calibri"/>
          <w:color w:val="0F0F5F"/>
          <w:shd w:val="clear" w:color="auto" w:fill="F0F0A0"/>
          <w:lang w:val="en"/>
        </w:rPr>
        <w:t>increases the duration of the</w:t>
      </w:r>
      <w:r w:rsidRPr="00E619DC">
        <w:rPr>
          <w:rFonts w:ascii="Times New Roman" w:eastAsia="Times New Roman" w:hAnsi="Times New Roman" w:cs="Times New Roman"/>
          <w:color w:val="0F0F5F"/>
          <w:sz w:val="24"/>
          <w:szCs w:val="24"/>
          <w:shd w:val="clear" w:color="auto" w:fill="F0F0A0"/>
          <w:lang w:val="en"/>
        </w:rPr>
        <w:t> disease.</w:t>
      </w:r>
      <w:r w:rsidRPr="00E619DC">
        <w:rPr>
          <w:rFonts w:ascii="Calibri" w:eastAsia="Times New Roman" w:hAnsi="Calibri" w:cs="Calibri"/>
          <w:color w:val="0F0F5F"/>
          <w:shd w:val="clear" w:color="auto" w:fill="F0F0A0"/>
          <w:lang w:val="en"/>
        </w:rPr>
        <w:t> </w:t>
      </w:r>
    </w:p>
    <w:p w14:paraId="143D47A7" w14:textId="4422AC35" w:rsidR="00E619DC" w:rsidRPr="00E619DC" w:rsidRDefault="00E619DC" w:rsidP="00E619D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leads to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hospitalization.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</w:p>
    <w:p w14:paraId="279A4B95" w14:textId="007F6F8B" w:rsidR="00E619DC" w:rsidRPr="00E619DC" w:rsidRDefault="00E619DC" w:rsidP="00E619D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val="en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increases the number of visits to the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doctor.</w:t>
      </w:r>
    </w:p>
    <w:p w14:paraId="0DF27E41" w14:textId="1E82EAE9" w:rsidR="00E619DC" w:rsidRPr="00E619DC" w:rsidRDefault="00E619DC" w:rsidP="00E619D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increases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the need for more expensive medications with more side effects.</w:t>
      </w:r>
    </w:p>
    <w:p w14:paraId="2AE23A03" w14:textId="4DD467E2" w:rsidR="00E619DC" w:rsidRPr="00E619DC" w:rsidRDefault="00E619DC" w:rsidP="00E619D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I don't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know.</w:t>
      </w:r>
    </w:p>
    <w:p w14:paraId="43D859FC" w14:textId="05DF6CD7" w:rsidR="00E619DC" w:rsidRPr="00E619DC" w:rsidRDefault="00E619DC" w:rsidP="00E619DC">
      <w:pPr>
        <w:spacing w:after="0" w:line="240" w:lineRule="auto"/>
        <w:ind w:firstLine="48"/>
        <w:rPr>
          <w:rFonts w:ascii="Calibri" w:eastAsia="Times New Roman" w:hAnsi="Calibri" w:cs="Calibri"/>
          <w:color w:val="000000"/>
        </w:rPr>
      </w:pPr>
    </w:p>
    <w:p w14:paraId="5E00EAA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ar-JO"/>
        </w:rPr>
        <w:t> </w:t>
      </w:r>
    </w:p>
    <w:p w14:paraId="64377EF5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bidi="ar-JO"/>
        </w:rPr>
        <w:t>22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Antibiotic resistance is a problem in Jordan.</w:t>
      </w:r>
    </w:p>
    <w:p w14:paraId="400E58DE" w14:textId="62A41924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</w:t>
      </w:r>
      <w:r>
        <w:rPr>
          <w:rFonts w:ascii="Calibri" w:eastAsia="Times New Roman" w:hAnsi="Calibri" w:cs="Calibri"/>
          <w:color w:val="000000"/>
          <w:lang w:val="en"/>
        </w:rPr>
        <w:t>.</w:t>
      </w:r>
      <w:r w:rsidRPr="00E619DC">
        <w:rPr>
          <w:rFonts w:ascii="Calibri" w:eastAsia="Times New Roman" w:hAnsi="Calibri" w:cs="Calibri"/>
          <w:color w:val="000000"/>
          <w:lang w:val="en"/>
        </w:rPr>
        <w:t>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C.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I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don't know.</w:t>
      </w:r>
    </w:p>
    <w:p w14:paraId="01740AA7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 </w:t>
      </w:r>
    </w:p>
    <w:p w14:paraId="5BC95F84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"/>
        </w:rPr>
        <w:t>The patient's relationship with the doctor/pharmacist with regard to the use of antibiotics:</w:t>
      </w:r>
    </w:p>
    <w:p w14:paraId="5762234B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14:paraId="6AF0DF77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14:paraId="35B9D5A9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23. Ask your doctor to prescribe an antibiotic if he does not.</w:t>
      </w:r>
    </w:p>
    <w:p w14:paraId="354690EF" w14:textId="77777777" w:rsidR="00E619DC" w:rsidRPr="00E619DC" w:rsidRDefault="00E619DC" w:rsidP="00E619DC">
      <w:pPr>
        <w:spacing w:after="0" w:line="240" w:lineRule="auto"/>
        <w:ind w:right="425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6F32E0CF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0DE76A0D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01DC2A27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24. I trust the doctor's decision whether or not he prescribes an antibiotic.</w:t>
      </w:r>
    </w:p>
    <w:p w14:paraId="7649BAD5" w14:textId="77777777" w:rsidR="00E619DC" w:rsidRPr="00E619DC" w:rsidRDefault="00E619DC" w:rsidP="00E619DC">
      <w:pPr>
        <w:spacing w:after="0" w:line="240" w:lineRule="auto"/>
        <w:ind w:right="425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lastRenderedPageBreak/>
        <w:t>A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</w:t>
      </w:r>
      <w:r w:rsidRPr="00E619DC">
        <w:rPr>
          <w:rFonts w:ascii="Calibri" w:eastAsia="Times New Roman" w:hAnsi="Calibri" w:cs="Calibri"/>
          <w:color w:val="000000"/>
          <w:lang w:val="en"/>
        </w:rPr>
        <w:t>C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I don't know.</w:t>
      </w:r>
    </w:p>
    <w:p w14:paraId="05918515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3AAB18DF" w14:textId="77777777" w:rsidR="00E619DC" w:rsidRPr="00E619DC" w:rsidRDefault="00E619DC" w:rsidP="00E619DC">
      <w:pPr>
        <w:spacing w:after="0" w:line="240" w:lineRule="auto"/>
        <w:ind w:right="360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50E5FD3A" w14:textId="77777777" w:rsidR="00E619DC" w:rsidRPr="00E619DC" w:rsidRDefault="00E619DC" w:rsidP="00E619D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61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/>
        </w:rPr>
        <w:t>25. A doctor who does not dispense antibiotics to the patient (although the patient believes he or she needs an antibiotic) is not good.</w:t>
      </w:r>
    </w:p>
    <w:p w14:paraId="22306839" w14:textId="77777777" w:rsidR="00E619DC" w:rsidRPr="00E619DC" w:rsidRDefault="00E619DC" w:rsidP="00E619DC">
      <w:pPr>
        <w:spacing w:after="0" w:line="240" w:lineRule="auto"/>
        <w:ind w:right="720"/>
        <w:rPr>
          <w:rFonts w:ascii="Calibri" w:eastAsia="Times New Roman" w:hAnsi="Calibri" w:cs="Calibri"/>
          <w:color w:val="000000"/>
        </w:rPr>
      </w:pPr>
      <w:r w:rsidRPr="00E619DC">
        <w:rPr>
          <w:rFonts w:ascii="Calibri" w:eastAsia="Times New Roman" w:hAnsi="Calibri" w:cs="Calibri"/>
          <w:color w:val="000000"/>
          <w:lang w:val="en"/>
        </w:rPr>
        <w:t>A agree with this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phrase.</w:t>
      </w:r>
      <w:r w:rsidRPr="00E619DC">
        <w:rPr>
          <w:rFonts w:ascii="Calibri" w:eastAsia="Times New Roman" w:hAnsi="Calibri" w:cs="Calibri"/>
          <w:color w:val="000000"/>
          <w:lang w:val="en"/>
        </w:rPr>
        <w:t> B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 not agree with this phrase.</w:t>
      </w:r>
      <w:r w:rsidRPr="00E619DC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 C, I </w:t>
      </w:r>
      <w:r w:rsidRPr="00E619DC">
        <w:rPr>
          <w:rFonts w:ascii="Times New Roman" w:eastAsia="Times New Roman" w:hAnsi="Times New Roman" w:cs="Times New Roman" w:hint="cs"/>
          <w:color w:val="000000"/>
          <w:sz w:val="24"/>
          <w:szCs w:val="24"/>
          <w:lang w:val="en"/>
        </w:rPr>
        <w:t>don't know.</w:t>
      </w:r>
    </w:p>
    <w:p w14:paraId="5DC406D1" w14:textId="4AE1654F" w:rsidR="00630950" w:rsidRPr="00E619DC" w:rsidRDefault="00630950" w:rsidP="00E619DC">
      <w:pPr>
        <w:spacing w:after="0" w:line="240" w:lineRule="auto"/>
        <w:rPr>
          <w:rFonts w:ascii="Calibri" w:eastAsia="Times New Roman" w:hAnsi="Calibri" w:cs="Calibri"/>
          <w:color w:val="000000"/>
          <w:rtl/>
        </w:rPr>
      </w:pPr>
    </w:p>
    <w:p w14:paraId="4569CFE5" w14:textId="4AB11CC8" w:rsidR="00630950" w:rsidRPr="00D26D2F" w:rsidRDefault="00630950" w:rsidP="00E619DC">
      <w:pPr>
        <w:bidi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</w:rPr>
      </w:pPr>
      <w:r w:rsidRPr="00D26D2F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14:paraId="3DC07F22" w14:textId="3635BFB1" w:rsidR="00D5463E" w:rsidRPr="00D26D2F" w:rsidRDefault="00D5463E" w:rsidP="00D26D2F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5463E" w:rsidRPr="00D26D2F" w:rsidSect="00F346CC">
      <w:footerReference w:type="even" r:id="rId8"/>
      <w:footerReference w:type="default" r:id="rId9"/>
      <w:pgSz w:w="11906" w:h="16838"/>
      <w:pgMar w:top="1134" w:right="1701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6C270" w14:textId="77777777" w:rsidR="00192F94" w:rsidRDefault="00192F94">
      <w:pPr>
        <w:spacing w:after="0" w:line="240" w:lineRule="auto"/>
      </w:pPr>
      <w:r>
        <w:separator/>
      </w:r>
    </w:p>
  </w:endnote>
  <w:endnote w:type="continuationSeparator" w:id="0">
    <w:p w14:paraId="64BFE6CF" w14:textId="77777777" w:rsidR="00192F94" w:rsidRDefault="0019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CE965" w14:textId="77777777" w:rsidR="00F346CC" w:rsidRDefault="00630950" w:rsidP="00F346C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9B29444" w14:textId="77777777" w:rsidR="00F346CC" w:rsidRDefault="00192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F9203" w14:textId="6F02475E" w:rsidR="00F346CC" w:rsidRDefault="00630950" w:rsidP="00F346C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619DC">
      <w:rPr>
        <w:rStyle w:val="PageNumber"/>
        <w:noProof/>
      </w:rPr>
      <w:t>2</w:t>
    </w:r>
    <w:r>
      <w:rPr>
        <w:rStyle w:val="PageNumber"/>
        <w:rtl/>
      </w:rPr>
      <w:fldChar w:fldCharType="end"/>
    </w:r>
  </w:p>
  <w:p w14:paraId="30312F5F" w14:textId="77777777" w:rsidR="00F346CC" w:rsidRDefault="00192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4723B" w14:textId="77777777" w:rsidR="00192F94" w:rsidRDefault="00192F94">
      <w:pPr>
        <w:spacing w:after="0" w:line="240" w:lineRule="auto"/>
      </w:pPr>
      <w:r>
        <w:separator/>
      </w:r>
    </w:p>
  </w:footnote>
  <w:footnote w:type="continuationSeparator" w:id="0">
    <w:p w14:paraId="401F7C4F" w14:textId="77777777" w:rsidR="00192F94" w:rsidRDefault="00192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C163A"/>
    <w:multiLevelType w:val="hybridMultilevel"/>
    <w:tmpl w:val="E88269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B17CC"/>
    <w:multiLevelType w:val="hybridMultilevel"/>
    <w:tmpl w:val="33BC1252"/>
    <w:lvl w:ilvl="0" w:tplc="0409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80F466E"/>
    <w:multiLevelType w:val="hybridMultilevel"/>
    <w:tmpl w:val="6AAA7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30CC8"/>
    <w:multiLevelType w:val="hybridMultilevel"/>
    <w:tmpl w:val="02B6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63740"/>
    <w:multiLevelType w:val="hybridMultilevel"/>
    <w:tmpl w:val="F41C5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6986B8B"/>
    <w:multiLevelType w:val="hybridMultilevel"/>
    <w:tmpl w:val="7130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E1229"/>
    <w:multiLevelType w:val="hybridMultilevel"/>
    <w:tmpl w:val="C860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25DAB"/>
    <w:multiLevelType w:val="hybridMultilevel"/>
    <w:tmpl w:val="7DA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453CC"/>
    <w:multiLevelType w:val="hybridMultilevel"/>
    <w:tmpl w:val="FF98EED2"/>
    <w:lvl w:ilvl="0" w:tplc="3F5E56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486A"/>
    <w:multiLevelType w:val="hybridMultilevel"/>
    <w:tmpl w:val="B97C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71B5"/>
    <w:multiLevelType w:val="hybridMultilevel"/>
    <w:tmpl w:val="1F9275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1D3246"/>
    <w:multiLevelType w:val="hybridMultilevel"/>
    <w:tmpl w:val="4838EFAA"/>
    <w:lvl w:ilvl="0" w:tplc="45F88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NjM2NDUxNjezNDNT0lEKTi0uzszPAykwrAUAuEfvtSwAAAA="/>
  </w:docVars>
  <w:rsids>
    <w:rsidRoot w:val="00630950"/>
    <w:rsid w:val="00192F94"/>
    <w:rsid w:val="00630950"/>
    <w:rsid w:val="00807200"/>
    <w:rsid w:val="00A27DD1"/>
    <w:rsid w:val="00BA14A7"/>
    <w:rsid w:val="00D26D2F"/>
    <w:rsid w:val="00D5463E"/>
    <w:rsid w:val="00D92C5B"/>
    <w:rsid w:val="00E619DC"/>
    <w:rsid w:val="00FA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9921"/>
  <w15:chartTrackingRefBased/>
  <w15:docId w15:val="{3FA2FF70-41F3-4EAE-A04C-D97FEEA8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30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950"/>
  </w:style>
  <w:style w:type="character" w:styleId="PageNumber">
    <w:name w:val="page number"/>
    <w:basedOn w:val="DefaultParagraphFont"/>
    <w:rsid w:val="00630950"/>
  </w:style>
  <w:style w:type="character" w:styleId="CommentReference">
    <w:name w:val="annotation reference"/>
    <w:basedOn w:val="DefaultParagraphFont"/>
    <w:uiPriority w:val="99"/>
    <w:semiHidden/>
    <w:unhideWhenUsed/>
    <w:rsid w:val="00A27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D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D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Suzzane Abdelmalek</dc:creator>
  <cp:keywords/>
  <dc:description/>
  <cp:lastModifiedBy>Suzanne Abdelmalek</cp:lastModifiedBy>
  <cp:revision>2</cp:revision>
  <dcterms:created xsi:type="dcterms:W3CDTF">2021-03-26T13:23:00Z</dcterms:created>
  <dcterms:modified xsi:type="dcterms:W3CDTF">2021-03-26T13:23:00Z</dcterms:modified>
</cp:coreProperties>
</file>