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Document.xml" ContentType="application/vnd.openxmlformats-officedocument.wordprocessingml.comments+xml"/>
  <Override PartName="/word/commentsExtendedDocument.xml" ContentType="application/vnd.openxmlformats-officedocument.wordprocessingml.commentsExtended+xml"/>
  <Override PartName="/word/commentsIdsDocument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5F1" w:rsidRPr="005E144A" w:rsidRDefault="005E144A">
      <w:pPr>
        <w:pStyle w:val="berschrift1"/>
        <w:rPr>
          <w:lang w:val="en-GB"/>
        </w:rPr>
      </w:pPr>
      <w:r w:rsidRPr="005E144A">
        <w:rPr>
          <w:lang w:val="en-GB"/>
        </w:rPr>
        <w:t>Supplementary material</w:t>
      </w:r>
    </w:p>
    <w:p w:rsidR="009C1517" w:rsidRPr="00ED1869" w:rsidRDefault="009C1517" w:rsidP="009C1517">
      <w:pPr>
        <w:rPr>
          <w:rFonts w:ascii="Cambria" w:eastAsia="MS Gothic" w:hAnsi="Cambria"/>
          <w:b/>
          <w:bCs/>
          <w:color w:val="4F81BD"/>
          <w:sz w:val="20"/>
          <w:szCs w:val="20"/>
          <w:lang w:val="en-GB"/>
        </w:rPr>
      </w:pPr>
      <w:r w:rsidRPr="00ED1869">
        <w:rPr>
          <w:rFonts w:ascii="Cambria" w:eastAsia="MS Gothic" w:hAnsi="Cambria"/>
          <w:b/>
          <w:bCs/>
          <w:color w:val="4F81BD"/>
          <w:sz w:val="20"/>
          <w:szCs w:val="20"/>
          <w:lang w:val="en-GB"/>
        </w:rPr>
        <w:t xml:space="preserve">File </w:t>
      </w:r>
      <w:r>
        <w:rPr>
          <w:rFonts w:ascii="Cambria" w:eastAsia="MS Gothic" w:hAnsi="Cambria"/>
          <w:b/>
          <w:bCs/>
          <w:color w:val="4F81BD"/>
          <w:sz w:val="20"/>
          <w:szCs w:val="20"/>
          <w:lang w:val="en-GB"/>
        </w:rPr>
        <w:t>1</w:t>
      </w:r>
      <w:r w:rsidRPr="00ED1869">
        <w:rPr>
          <w:rFonts w:ascii="Cambria" w:eastAsia="MS Gothic" w:hAnsi="Cambria"/>
          <w:b/>
          <w:bCs/>
          <w:color w:val="4F81BD"/>
          <w:sz w:val="20"/>
          <w:szCs w:val="20"/>
          <w:lang w:val="en-GB"/>
        </w:rPr>
        <w:t>: Cumulative sum of COVID-19 cases in Switzerland</w:t>
      </w:r>
    </w:p>
    <w:p w:rsidR="009C1517" w:rsidRDefault="009C1517" w:rsidP="009C1517">
      <w:pPr>
        <w:rPr>
          <w:lang w:val="en-GB"/>
        </w:rPr>
      </w:pPr>
      <w:r w:rsidRPr="00023077">
        <w:rPr>
          <w:noProof/>
          <w:lang w:eastAsia="de-CH"/>
        </w:rPr>
        <w:drawing>
          <wp:inline distT="0" distB="0" distL="0" distR="0" wp14:anchorId="08353FEA" wp14:editId="7DE199FE">
            <wp:extent cx="5760720" cy="4320540"/>
            <wp:effectExtent l="0" t="0" r="0" b="3810"/>
            <wp:docPr id="1" name="Grafik 1" descr="Z:\Documents\Zeller\Ecology_of_Care_during_pandemic\Paper\Comparison_waves\sent2_BMC_Public_Health\Review_1\Cases_in_Switzerland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Documents\Zeller\Ecology_of_Care_during_pandemic\Paper\Comparison_waves\sent2_BMC_Public_Health\Review_1\Cases_in_Switzerland.tif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517" w:rsidRPr="005E144A" w:rsidRDefault="009C1517" w:rsidP="009C1517">
      <w:pPr>
        <w:rPr>
          <w:lang w:val="en-GB"/>
        </w:rPr>
      </w:pPr>
      <w:r>
        <w:rPr>
          <w:lang w:val="en-GB"/>
        </w:rPr>
        <w:t>The vertical grey lines indicate the lockdown period from 17</w:t>
      </w:r>
      <w:r w:rsidRPr="00023077">
        <w:rPr>
          <w:vertAlign w:val="superscript"/>
          <w:lang w:val="en-GB"/>
        </w:rPr>
        <w:t>th</w:t>
      </w:r>
      <w:r>
        <w:rPr>
          <w:lang w:val="en-GB"/>
        </w:rPr>
        <w:t xml:space="preserve"> of March to 26</w:t>
      </w:r>
      <w:r w:rsidRPr="00023077">
        <w:rPr>
          <w:vertAlign w:val="superscript"/>
          <w:lang w:val="en-GB"/>
        </w:rPr>
        <w:t>th</w:t>
      </w:r>
      <w:r>
        <w:rPr>
          <w:lang w:val="en-GB"/>
        </w:rPr>
        <w:t xml:space="preserve"> of April</w:t>
      </w:r>
    </w:p>
    <w:p w:rsidR="009C1517" w:rsidRDefault="009C1517">
      <w:pPr>
        <w:pStyle w:val="berschrift3"/>
        <w:rPr>
          <w:lang w:val="en-GB"/>
        </w:rPr>
      </w:pPr>
    </w:p>
    <w:p w:rsidR="008A15F1" w:rsidRPr="005E144A" w:rsidRDefault="00ED1869">
      <w:pPr>
        <w:pStyle w:val="berschrift3"/>
        <w:rPr>
          <w:lang w:val="en-GB"/>
        </w:rPr>
      </w:pPr>
      <w:r>
        <w:rPr>
          <w:lang w:val="en-GB"/>
        </w:rPr>
        <w:t>File</w:t>
      </w:r>
      <w:r w:rsidR="005E144A" w:rsidRPr="005E144A">
        <w:rPr>
          <w:lang w:val="en-GB"/>
        </w:rPr>
        <w:t xml:space="preserve"> </w:t>
      </w:r>
      <w:bookmarkStart w:id="0" w:name="_GoBack"/>
      <w:bookmarkEnd w:id="0"/>
      <w:r w:rsidR="009C1517">
        <w:rPr>
          <w:lang w:val="en-GB"/>
        </w:rPr>
        <w:t>2</w:t>
      </w:r>
      <w:r w:rsidR="005E144A" w:rsidRPr="005E144A">
        <w:rPr>
          <w:lang w:val="en-GB"/>
        </w:rPr>
        <w:t>: Questionnaire items</w:t>
      </w:r>
    </w:p>
    <w:p w:rsidR="008A15F1" w:rsidRPr="005E144A" w:rsidRDefault="005E144A">
      <w:pPr>
        <w:numPr>
          <w:ilvl w:val="0"/>
          <w:numId w:val="3"/>
        </w:numPr>
        <w:pBdr>
          <w:bottom w:val="single" w:sz="4" w:space="0" w:color="000000"/>
        </w:pBd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Did you have any health problems in the past 8 weeks? This includes serious illnesses but also minor illnesses, e.g. Headache, a cold or hay fever.</w:t>
      </w:r>
    </w:p>
    <w:p w:rsidR="008A15F1" w:rsidRPr="005E144A" w:rsidRDefault="005E144A">
      <w:pPr>
        <w:numPr>
          <w:ilvl w:val="1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Did you have one or more health problems?</w:t>
      </w:r>
    </w:p>
    <w:p w:rsidR="008A15F1" w:rsidRPr="005E144A" w:rsidRDefault="005E144A">
      <w:pPr>
        <w:numPr>
          <w:ilvl w:val="1"/>
          <w:numId w:val="3"/>
        </w:numPr>
        <w:pBdr>
          <w:bottom w:val="single" w:sz="4" w:space="0" w:color="000000"/>
        </w:pBd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Have you sought medical advice about this health problem / problems?</w:t>
      </w:r>
    </w:p>
    <w:p w:rsidR="008A15F1" w:rsidRPr="005E144A" w:rsidRDefault="005E144A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… internet</w:t>
      </w:r>
    </w:p>
    <w:p w:rsidR="008A15F1" w:rsidRPr="005E144A" w:rsidRDefault="005E144A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… pharmacy</w:t>
      </w:r>
    </w:p>
    <w:p w:rsidR="008A15F1" w:rsidRPr="005E144A" w:rsidRDefault="005E144A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… drugstore</w:t>
      </w:r>
    </w:p>
    <w:p w:rsidR="008A15F1" w:rsidRPr="005E144A" w:rsidRDefault="005E144A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… telephone medical advice center</w:t>
      </w:r>
    </w:p>
    <w:p w:rsidR="008A15F1" w:rsidRPr="005E144A" w:rsidRDefault="005E144A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… general practitioner</w:t>
      </w:r>
    </w:p>
    <w:p w:rsidR="008A15F1" w:rsidRPr="005E144A" w:rsidRDefault="005E144A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… specialist physician</w:t>
      </w:r>
    </w:p>
    <w:p w:rsidR="008A15F1" w:rsidRPr="005E144A" w:rsidRDefault="005E144A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… accident and emergency unit</w:t>
      </w:r>
    </w:p>
    <w:p w:rsidR="008A15F1" w:rsidRPr="005E144A" w:rsidRDefault="005E144A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… outpatient clinic</w:t>
      </w:r>
    </w:p>
    <w:p w:rsidR="008A15F1" w:rsidRPr="005E144A" w:rsidRDefault="005E144A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… physiotherapy</w:t>
      </w:r>
    </w:p>
    <w:p w:rsidR="008A15F1" w:rsidRPr="005E144A" w:rsidRDefault="005E144A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… dentist</w:t>
      </w:r>
    </w:p>
    <w:p w:rsidR="008A15F1" w:rsidRPr="005E144A" w:rsidRDefault="005E144A" w:rsidP="00E8114F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 xml:space="preserve">… </w:t>
      </w:r>
      <w:r w:rsidR="00E8114F">
        <w:rPr>
          <w:rFonts w:cs="Calibri"/>
          <w:color w:val="000000"/>
          <w:lang w:val="en-GB"/>
        </w:rPr>
        <w:t>C</w:t>
      </w:r>
      <w:r w:rsidR="00E8114F" w:rsidRPr="00E8114F">
        <w:rPr>
          <w:rFonts w:cs="Calibri"/>
          <w:color w:val="000000"/>
          <w:lang w:val="en-GB"/>
        </w:rPr>
        <w:t>omplementary and alternative medicine</w:t>
      </w:r>
      <w:r w:rsidR="00E8114F">
        <w:rPr>
          <w:rFonts w:cs="Calibri"/>
          <w:color w:val="000000"/>
          <w:lang w:val="en-GB"/>
        </w:rPr>
        <w:t xml:space="preserve"> </w:t>
      </w:r>
      <w:r w:rsidRPr="00E8114F">
        <w:rPr>
          <w:rFonts w:cs="Calibri"/>
          <w:color w:val="000000"/>
          <w:lang w:val="en-GB"/>
        </w:rPr>
        <w:t>p</w:t>
      </w:r>
      <w:r w:rsidR="00E8114F">
        <w:rPr>
          <w:rFonts w:cs="Calibri"/>
          <w:color w:val="000000"/>
          <w:lang w:val="en-GB"/>
        </w:rPr>
        <w:t>p</w:t>
      </w:r>
      <w:r w:rsidRPr="005E144A">
        <w:rPr>
          <w:rFonts w:cs="Calibri"/>
          <w:color w:val="000000"/>
          <w:lang w:val="en-GB"/>
        </w:rPr>
        <w:t>ractitioner</w:t>
      </w:r>
    </w:p>
    <w:p w:rsidR="008A15F1" w:rsidRPr="005E144A" w:rsidRDefault="005E144A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… family/friends</w:t>
      </w:r>
    </w:p>
    <w:p w:rsidR="008A15F1" w:rsidRPr="005E144A" w:rsidRDefault="005E144A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… psychotherapist or psychologist</w:t>
      </w:r>
    </w:p>
    <w:p w:rsidR="00902356" w:rsidRPr="00902356" w:rsidRDefault="005E144A" w:rsidP="00902356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lastRenderedPageBreak/>
        <w:t>… hotline BAG</w:t>
      </w:r>
    </w:p>
    <w:p w:rsidR="00902356" w:rsidRPr="00902356" w:rsidRDefault="00902356" w:rsidP="00902356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… others</w:t>
      </w:r>
    </w:p>
    <w:p w:rsidR="008A15F1" w:rsidRPr="005E144A" w:rsidRDefault="005E144A">
      <w:pPr>
        <w:numPr>
          <w:ilvl w:val="1"/>
          <w:numId w:val="3"/>
        </w:numPr>
        <w:pBdr>
          <w:bottom w:val="single" w:sz="4" w:space="0" w:color="000000"/>
        </w:pBd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Did you have an inpatient hospital stay due to your health problem (s) in the past 8 weeks, i.e. with an overnight stay?</w:t>
      </w:r>
    </w:p>
    <w:p w:rsidR="008A15F1" w:rsidRPr="00902356" w:rsidRDefault="00902356" w:rsidP="00221171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902356">
        <w:rPr>
          <w:rFonts w:cs="Calibri"/>
          <w:color w:val="000000"/>
          <w:lang w:val="en-GB"/>
        </w:rPr>
        <w:t xml:space="preserve">Have you been </w:t>
      </w:r>
      <w:r w:rsidR="005E144A" w:rsidRPr="00902356">
        <w:rPr>
          <w:rFonts w:cs="Calibri"/>
          <w:color w:val="000000"/>
          <w:lang w:val="en-GB"/>
        </w:rPr>
        <w:t>in normal care unit</w:t>
      </w:r>
      <w:r w:rsidRPr="00902356">
        <w:rPr>
          <w:rFonts w:cs="Calibri"/>
          <w:color w:val="000000"/>
          <w:lang w:val="en-GB"/>
        </w:rPr>
        <w:t xml:space="preserve"> or </w:t>
      </w:r>
      <w:r w:rsidR="005E144A" w:rsidRPr="00902356">
        <w:rPr>
          <w:rFonts w:cs="Calibri"/>
          <w:color w:val="000000"/>
          <w:lang w:val="en-GB"/>
        </w:rPr>
        <w:t>in intensive care unit</w:t>
      </w:r>
      <w:r>
        <w:rPr>
          <w:rFonts w:cs="Calibri"/>
          <w:color w:val="000000"/>
          <w:lang w:val="en-GB"/>
        </w:rPr>
        <w:t>?</w:t>
      </w:r>
    </w:p>
    <w:p w:rsidR="008A15F1" w:rsidRPr="005E144A" w:rsidRDefault="005E144A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Did you need mechanic ventilation?</w:t>
      </w:r>
    </w:p>
    <w:p w:rsidR="008A15F1" w:rsidRPr="005E144A" w:rsidRDefault="005E144A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Did you have an operation?</w:t>
      </w:r>
    </w:p>
    <w:p w:rsidR="008A15F1" w:rsidRPr="00902356" w:rsidRDefault="00902356" w:rsidP="00CD22FB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902356">
        <w:rPr>
          <w:rFonts w:cs="Calibri"/>
          <w:color w:val="000000"/>
          <w:lang w:val="en-GB"/>
        </w:rPr>
        <w:t>Have you been i</w:t>
      </w:r>
      <w:r w:rsidR="005E144A" w:rsidRPr="00902356">
        <w:rPr>
          <w:rFonts w:cs="Calibri"/>
          <w:color w:val="000000"/>
          <w:lang w:val="en-GB"/>
        </w:rPr>
        <w:t>n regional hospital</w:t>
      </w:r>
      <w:r w:rsidRPr="00902356">
        <w:rPr>
          <w:rFonts w:cs="Calibri"/>
          <w:color w:val="000000"/>
          <w:lang w:val="en-GB"/>
        </w:rPr>
        <w:t xml:space="preserve">, </w:t>
      </w:r>
      <w:r w:rsidR="005E144A" w:rsidRPr="00902356">
        <w:rPr>
          <w:rFonts w:cs="Calibri"/>
          <w:color w:val="000000"/>
          <w:lang w:val="en-GB"/>
        </w:rPr>
        <w:t>university hospital</w:t>
      </w:r>
      <w:r w:rsidRPr="00902356">
        <w:rPr>
          <w:rFonts w:cs="Calibri"/>
          <w:color w:val="000000"/>
          <w:lang w:val="en-GB"/>
        </w:rPr>
        <w:t xml:space="preserve">, </w:t>
      </w:r>
      <w:r w:rsidR="005E144A" w:rsidRPr="00902356">
        <w:rPr>
          <w:rFonts w:cs="Calibri"/>
          <w:color w:val="000000"/>
          <w:lang w:val="en-GB"/>
        </w:rPr>
        <w:t>cantonal hospital</w:t>
      </w:r>
      <w:r w:rsidRPr="00902356">
        <w:rPr>
          <w:rFonts w:cs="Calibri"/>
          <w:color w:val="000000"/>
          <w:lang w:val="en-GB"/>
        </w:rPr>
        <w:t xml:space="preserve">, </w:t>
      </w:r>
      <w:r w:rsidR="005E144A" w:rsidRPr="00902356">
        <w:rPr>
          <w:rFonts w:cs="Calibri"/>
          <w:color w:val="000000"/>
          <w:lang w:val="en-GB"/>
        </w:rPr>
        <w:t>private hospital</w:t>
      </w:r>
      <w:r>
        <w:rPr>
          <w:rFonts w:cs="Calibri"/>
          <w:color w:val="000000"/>
          <w:lang w:val="en-GB"/>
        </w:rPr>
        <w:t>?</w:t>
      </w:r>
    </w:p>
    <w:p w:rsidR="008A15F1" w:rsidRPr="005E144A" w:rsidRDefault="005E144A">
      <w:pPr>
        <w:numPr>
          <w:ilvl w:val="2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Did you go to rehabilitation after your hospital stay?</w:t>
      </w:r>
    </w:p>
    <w:p w:rsidR="008A15F1" w:rsidRPr="005E144A" w:rsidRDefault="005E144A">
      <w:pPr>
        <w:numPr>
          <w:ilvl w:val="2"/>
          <w:numId w:val="3"/>
        </w:numPr>
        <w:pBdr>
          <w:bottom w:val="single" w:sz="4" w:space="0" w:color="000000"/>
        </w:pBd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Did you have support from ambulatory nursing care after your discharge from hospital?</w:t>
      </w:r>
    </w:p>
    <w:p w:rsidR="008A15F1" w:rsidRPr="005E144A" w:rsidRDefault="005E144A">
      <w:pPr>
        <w:numPr>
          <w:ilvl w:val="0"/>
          <w:numId w:val="3"/>
        </w:numPr>
        <w:pBdr>
          <w:bottom w:val="single" w:sz="4" w:space="0" w:color="000000"/>
        </w:pBd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Are you permanently registered with a general practitioner?</w:t>
      </w:r>
    </w:p>
    <w:p w:rsidR="008A15F1" w:rsidRPr="005E144A" w:rsidRDefault="005E144A">
      <w:pPr>
        <w:numPr>
          <w:ilvl w:val="1"/>
          <w:numId w:val="3"/>
        </w:numPr>
        <w:spacing w:after="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>Did you need to contact your GP due to COVID-19?</w:t>
      </w:r>
    </w:p>
    <w:p w:rsidR="008A15F1" w:rsidRPr="005E144A" w:rsidRDefault="005E144A">
      <w:pPr>
        <w:numPr>
          <w:ilvl w:val="1"/>
          <w:numId w:val="3"/>
        </w:numPr>
        <w:pBdr>
          <w:bottom w:val="single" w:sz="4" w:space="0" w:color="000000"/>
        </w:pBdr>
        <w:spacing w:after="160" w:line="235" w:lineRule="atLeast"/>
        <w:rPr>
          <w:lang w:val="en-GB"/>
        </w:rPr>
      </w:pPr>
      <w:r w:rsidRPr="005E144A">
        <w:rPr>
          <w:rFonts w:cs="Calibri"/>
          <w:color w:val="000000"/>
          <w:lang w:val="en-GB"/>
        </w:rPr>
        <w:t xml:space="preserve">How did you contact your GP? (by phone, e-mail, </w:t>
      </w:r>
      <w:r>
        <w:rPr>
          <w:rFonts w:cs="Calibri"/>
          <w:color w:val="000000"/>
          <w:lang w:val="en-GB"/>
        </w:rPr>
        <w:t>W</w:t>
      </w:r>
      <w:r w:rsidRPr="005E144A">
        <w:rPr>
          <w:rFonts w:cs="Calibri"/>
          <w:color w:val="000000"/>
          <w:lang w:val="en-GB"/>
        </w:rPr>
        <w:t>hats</w:t>
      </w:r>
      <w:r>
        <w:rPr>
          <w:rFonts w:cs="Calibri"/>
          <w:color w:val="000000"/>
          <w:lang w:val="en-GB"/>
        </w:rPr>
        <w:t>A</w:t>
      </w:r>
      <w:r w:rsidRPr="005E144A">
        <w:rPr>
          <w:rFonts w:cs="Calibri"/>
          <w:color w:val="000000"/>
          <w:lang w:val="en-GB"/>
        </w:rPr>
        <w:t>pp/texting, going to the practice in person)</w:t>
      </w:r>
    </w:p>
    <w:p w:rsidR="008A15F1" w:rsidRPr="005E144A" w:rsidRDefault="008A15F1">
      <w:pPr>
        <w:rPr>
          <w:lang w:val="en-GB"/>
        </w:rPr>
      </w:pPr>
    </w:p>
    <w:p w:rsidR="008A15F1" w:rsidRPr="005E144A" w:rsidRDefault="00ED1869">
      <w:pPr>
        <w:pStyle w:val="berschrift3"/>
        <w:rPr>
          <w:lang w:val="en-GB"/>
        </w:rPr>
      </w:pPr>
      <w:r>
        <w:rPr>
          <w:lang w:val="en-GB"/>
        </w:rPr>
        <w:t>File</w:t>
      </w:r>
      <w:r w:rsidRPr="005E144A">
        <w:rPr>
          <w:lang w:val="en-GB"/>
        </w:rPr>
        <w:t xml:space="preserve"> </w:t>
      </w:r>
      <w:r w:rsidR="009C1517">
        <w:rPr>
          <w:lang w:val="en-GB"/>
        </w:rPr>
        <w:t>3</w:t>
      </w:r>
      <w:r w:rsidR="005E144A" w:rsidRPr="005E144A">
        <w:rPr>
          <w:lang w:val="en-GB"/>
        </w:rPr>
        <w:t xml:space="preserve">: Multivariable logistic regression model of the association of demographic variables on medical ecology in terms of health problems, medical advice seeking and hospitalisation. </w:t>
      </w:r>
    </w:p>
    <w:tbl>
      <w:tblPr>
        <w:tblStyle w:val="Tabellenraster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3250"/>
        <w:gridCol w:w="1165"/>
        <w:gridCol w:w="1165"/>
        <w:gridCol w:w="1165"/>
        <w:gridCol w:w="850"/>
      </w:tblGrid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… had 1 or more health problems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OR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Lower CI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Upper CI 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Pr(&gt;|t|)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Household size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0.001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Urban vs. rural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1.42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1.82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0.006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Not employed vs. employed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1.52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0.137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Men vs. Women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&lt;0.001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Age (per 10 years)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0.86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&lt;0.001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Italian vs. German-speaking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1.42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0.583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French vs. German-speaking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1.02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0.073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Survey 2020 vs. 2018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1.04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0.106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… asked for medical advice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Household size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1.11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0.322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Urban vs. rural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1.01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1.42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0.941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Not employed vs. employed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1.53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0.538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Men vs. Women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0.187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Age (per 10 years)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1.08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1.33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&lt;0.001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Italian  vs. German-speaking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1.32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2.59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0.427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French vs. German-speaking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1.63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2.32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0.006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Survey 2020 vs. 2018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1.01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1.34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0.95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Type of medical advice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… internet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Household size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1.27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0.322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Urban vs. rural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1.43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4.48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0.535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Not employed vs. employed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1.74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4.31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0.229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Men vs. Women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1.84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3.97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0.120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Age (per 10 years)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0.87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0.004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Italian  vs. German-speaking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&lt;0.001</w:t>
            </w:r>
          </w:p>
        </w:tc>
      </w:tr>
      <w:tr w:rsidR="008A15F1" w:rsidRPr="005E144A">
        <w:trPr>
          <w:trHeight w:val="342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French vs. German-speaking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2.15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0.737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Survey 2020 vs. 2018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9.8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33.09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&lt;0.001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lastRenderedPageBreak/>
              <w:t>… pharmacy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Household size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0.96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0.034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Urban vs. rural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2.7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0.654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Not employed vs. employed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0.81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0.019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Men vs. Women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1.81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0.627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Age (per 10 years)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0.040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Italian  vs. German-speaking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2.89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0.343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French vs. German-speaking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2.3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0.974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Survey 2020 vs. 2018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2.64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1.08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6.45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0.034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… drugstore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Household size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1.69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0.569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Urban vs. rural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2.69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0.447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Not employed vs. employed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4.27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0.527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Men vs. Women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2.21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10.56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0.321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Age (per 10 years)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1.34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0.456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Italian  vs. German-speaking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&lt;0.001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French vs. German-speaking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4.19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0.491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Survey 2020 vs. 2018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2.82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19.74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0.297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… telephone medical advice center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Household size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1.67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Urban vs. rural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4.53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34.93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0.148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Not employed vs. employed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3.14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10.4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0.062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Men vs. Women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1.46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5.07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0.554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Age (per 10 years)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1.17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0.256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Italian  vs. German-speaking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&lt;0.001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French vs. German-speaking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3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0.561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Survey 2020 vs. 2018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1.87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5.54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0.259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… general practitioner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Household size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1.37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0.963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Urban vs. rural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1.68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0.879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Not employed vs. employed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1.39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0.448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Men vs. Women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1.58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0.921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Age (per 10 years)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1.35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0.049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Italian  vs. German-speaking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10.93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0.377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French vs. German-speaking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1.35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0.369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Survey 2020 vs. 2018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1.52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0.877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… specialist physician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Household size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1.03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1.44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0.887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Urban vs. rural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1.15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0.136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Not employed vs. employed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1.44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0.404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Men vs. Women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1.33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2.24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0.281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Age (per 10 years)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1.25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1.05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1.47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0.011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Italian  vs. German-speaking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2.84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1.06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7.6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0.039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French vs. German-speaking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1.31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2.39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0.388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Survey 2020 vs. 2018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0.75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0.002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lastRenderedPageBreak/>
              <w:t>… accident and emergency unit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Household size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1.47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0.885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Urban vs. rural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1.31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3.36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0.574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Not employed vs. employed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1.87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0.994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Men vs. Women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2.28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0.723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Age (per 10 years)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1.09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1.44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0.527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Italian  vs. German-speaking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4.46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0.599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French vs. German-speaking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2.03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4.39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0.073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Survey 2020 vs. 2018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2.54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5.44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0.017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… outpatient clinic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Household size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1.99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0.526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Urban vs. rural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2.79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0.811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Not employed vs. employed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2.52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0.869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Men vs. Women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2.06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4.5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Age (per 10 years)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1.52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1.95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0.001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Italian  vs. German-speaking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4.49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0.881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French vs. German-speaking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3.38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0.449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Survey 2020 vs. 2018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0.805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… physiotherapy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Household size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2.05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4.86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0.103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Urban vs. rural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1.51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0.24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Not employed vs. employed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3.83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0.928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Men vs. Women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1.77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5.42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0.318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Age (per 10 years)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1.83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0.525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Italian  vs. German-speaking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&lt;0.001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French vs. German-speaking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1.61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4.74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0.386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Survey 2020 vs. 2018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4.43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17.72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0.036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… dentist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Household size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1.03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2.29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0.932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Urban vs. rural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2.66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0.418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Not employed vs. employed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2.56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9.9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0.174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Men vs. Women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2.93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0.65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Age (per 10 years)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1.39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0.524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Italian  vs. German-speaking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2.07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19.99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0.53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French vs. German-speaking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2.33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0.241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Survey 2020 vs. 2018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3.57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0.947</w:t>
            </w:r>
          </w:p>
        </w:tc>
      </w:tr>
      <w:tr w:rsidR="008A15F1" w:rsidRPr="009C1517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… </w:t>
            </w:r>
            <w:r w:rsidR="00617AD6" w:rsidRPr="00617AD6">
              <w:rPr>
                <w:rFonts w:cs="Calibri"/>
                <w:color w:val="000000"/>
                <w:lang w:val="en-GB"/>
              </w:rPr>
              <w:t xml:space="preserve">complementary and alternative medicine </w:t>
            </w:r>
            <w:r w:rsidRPr="005E144A">
              <w:rPr>
                <w:rFonts w:cs="Calibri"/>
                <w:color w:val="000000"/>
                <w:lang w:val="en-GB"/>
              </w:rPr>
              <w:t>practitioner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Household size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1.37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2.39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0.272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Urban vs. rural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3.32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0.834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Not employed vs. employed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0.97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0.047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Men vs. Women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0.72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0.016</w:t>
            </w:r>
          </w:p>
        </w:tc>
      </w:tr>
      <w:tr w:rsidR="008A15F1" w:rsidRPr="005E144A">
        <w:trPr>
          <w:trHeight w:val="333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Age (per 10 years)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1.57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0.464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Italian  vs. German-speaking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0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0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&lt;0.001 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French vs. German-speaking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2.68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0.547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Survey 2020 vs. 2018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1.53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4.93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0.475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lastRenderedPageBreak/>
              <w:t>… family/friends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Household size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1.87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0.645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Urban vs. rural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2.26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8.08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0.211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Not employed vs. employed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2.26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0.527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Men vs. Women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1.44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0.207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Age (per 10 years)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1.04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0.086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Italian  vs. German-speaking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lang w:val="en-GB"/>
              </w:rPr>
              <w:t>0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0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0 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lang w:val="en-GB"/>
              </w:rPr>
              <w:t>&lt;0.001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French vs. German-speaking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0.069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Survey 2020 vs. 2018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2.15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6.39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0.171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… psychotherapist or psychologist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Household size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 0.73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1.55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0.414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Urban vs. rural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 29004659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13944674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60329143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&lt;0.001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Not employed vs. employed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1.69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6.01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0.417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Men vs. Women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0.041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Age (per 10 years)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1.04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0.079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Italian  vs. German-speaking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2.64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26.72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0.413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French vs. German-speaking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1.24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0.08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… hotline BAG/cantonal hotline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Household size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0.22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1.82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0.39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Urban vs. rural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11837936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2679235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 52304752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&lt;0.001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Not employed vs. employed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0.57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5.01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0.611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Men vs. Women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3.08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0.329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Age (per 10 years)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0.69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1.15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0.157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Italian  vs. German-speaking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&lt;0.001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French vs. German-speaking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16.34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1.73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154.74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0.016</w:t>
            </w:r>
          </w:p>
        </w:tc>
      </w:tr>
      <w:tr w:rsidR="008A15F1" w:rsidRPr="009C1517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… had in-patient hospital care …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 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Household size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1.22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2.01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0.435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Urban vs. rural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1.44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3.4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0.405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Not employed vs. employed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3.21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1.65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6.23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0.001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Men vs. Women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3.18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0.183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Age (per 10 years)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0.93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1.51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0.172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Italian  vs. German-speaking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1.37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0.32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5.86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0.673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 xml:space="preserve">French vs. German-speaking 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1.47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0.66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3.27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0.342</w:t>
            </w:r>
          </w:p>
        </w:tc>
      </w:tr>
      <w:tr w:rsidR="008A15F1" w:rsidRPr="005E144A">
        <w:trPr>
          <w:trHeight w:val="300"/>
        </w:trPr>
        <w:tc>
          <w:tcPr>
            <w:tcW w:w="32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Survey 2020 vs. 2018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1.45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0.71</w:t>
            </w:r>
          </w:p>
        </w:tc>
        <w:tc>
          <w:tcPr>
            <w:tcW w:w="116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2.95</w:t>
            </w:r>
          </w:p>
        </w:tc>
        <w:tc>
          <w:tcPr>
            <w:tcW w:w="73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15F1" w:rsidRPr="005E144A" w:rsidRDefault="005E144A">
            <w:pPr>
              <w:spacing w:after="0"/>
              <w:jc w:val="right"/>
              <w:rPr>
                <w:lang w:val="en-GB"/>
              </w:rPr>
            </w:pPr>
            <w:r w:rsidRPr="005E144A">
              <w:rPr>
                <w:rFonts w:cs="Calibri"/>
                <w:color w:val="000000"/>
                <w:lang w:val="en-GB"/>
              </w:rPr>
              <w:t>0.311</w:t>
            </w:r>
          </w:p>
        </w:tc>
      </w:tr>
    </w:tbl>
    <w:p w:rsidR="008A15F1" w:rsidRPr="005E144A" w:rsidRDefault="005E144A">
      <w:pPr>
        <w:spacing w:after="120"/>
        <w:ind w:firstLine="567"/>
        <w:jc w:val="both"/>
        <w:rPr>
          <w:lang w:val="en-GB"/>
        </w:rPr>
      </w:pPr>
      <w:r w:rsidRPr="005E144A">
        <w:rPr>
          <w:rFonts w:cs="Calibri"/>
          <w:color w:val="000000"/>
          <w:lang w:val="en-GB"/>
        </w:rPr>
        <w:t xml:space="preserve">OR = Odds ratio, CI = 95% confidence interval. </w:t>
      </w:r>
    </w:p>
    <w:p w:rsidR="008A15F1" w:rsidRPr="005E144A" w:rsidRDefault="005E144A" w:rsidP="00617AD6">
      <w:pPr>
        <w:spacing w:after="120" w:line="439" w:lineRule="atLeast"/>
        <w:ind w:firstLine="567"/>
        <w:jc w:val="both"/>
        <w:rPr>
          <w:lang w:val="en-GB"/>
        </w:rPr>
      </w:pPr>
      <w:r w:rsidRPr="005E144A">
        <w:rPr>
          <w:rFonts w:cs="Calibri"/>
          <w:color w:val="000000"/>
          <w:lang w:val="en-GB"/>
        </w:rPr>
        <w:t> </w:t>
      </w:r>
    </w:p>
    <w:p w:rsidR="008A15F1" w:rsidRPr="005E144A" w:rsidRDefault="005E144A">
      <w:pPr>
        <w:pStyle w:val="berschrift2"/>
        <w:rPr>
          <w:lang w:val="en-GB"/>
        </w:rPr>
      </w:pPr>
      <w:r w:rsidRPr="005E144A">
        <w:rPr>
          <w:lang w:val="en-GB"/>
        </w:rPr>
        <w:t>Subgroup analysis</w:t>
      </w:r>
    </w:p>
    <w:p w:rsidR="008A15F1" w:rsidRPr="005E144A" w:rsidRDefault="00ED1869">
      <w:pPr>
        <w:pStyle w:val="berschrift3"/>
        <w:rPr>
          <w:lang w:val="en-GB"/>
        </w:rPr>
      </w:pPr>
      <w:bookmarkStart w:id="1" w:name="_Ref22909652"/>
      <w:r>
        <w:rPr>
          <w:lang w:val="en-GB"/>
        </w:rPr>
        <w:t>File</w:t>
      </w:r>
      <w:r w:rsidRPr="005E144A">
        <w:rPr>
          <w:lang w:val="en-GB"/>
        </w:rPr>
        <w:t xml:space="preserve"> </w:t>
      </w:r>
      <w:bookmarkEnd w:id="1"/>
      <w:r w:rsidR="009C1517">
        <w:rPr>
          <w:lang w:val="en-GB"/>
        </w:rPr>
        <w:t>4</w:t>
      </w:r>
      <w:r w:rsidR="005E144A" w:rsidRPr="005E144A">
        <w:rPr>
          <w:lang w:val="en-GB"/>
        </w:rPr>
        <w:t xml:space="preserve">: Medical ecology in terms of type of care according to age group relative to all respondents in the 2020 survey (n=1022). We present items of health care use which differed across age groups. </w:t>
      </w:r>
    </w:p>
    <w:p w:rsidR="008A15F1" w:rsidRPr="005E144A" w:rsidRDefault="008A15F1">
      <w:pPr>
        <w:rPr>
          <w:lang w:val="en-GB"/>
        </w:rPr>
      </w:pPr>
    </w:p>
    <w:tbl>
      <w:tblPr>
        <w:tblW w:w="875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0"/>
        <w:gridCol w:w="3392"/>
        <w:gridCol w:w="882"/>
        <w:gridCol w:w="833"/>
        <w:gridCol w:w="958"/>
        <w:gridCol w:w="323"/>
        <w:gridCol w:w="752"/>
      </w:tblGrid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… had 1 or more health problems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5E144A" w:rsidRPr="005E144A" w:rsidTr="005E144A">
        <w:trPr>
          <w:trHeight w:val="300"/>
        </w:trPr>
        <w:tc>
          <w:tcPr>
            <w:tcW w:w="1610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138</w:t>
            </w:r>
          </w:p>
        </w:tc>
        <w:tc>
          <w:tcPr>
            <w:tcW w:w="882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75</w:t>
            </w:r>
          </w:p>
        </w:tc>
        <w:tc>
          <w:tcPr>
            <w:tcW w:w="833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64.78</w:t>
            </w:r>
          </w:p>
        </w:tc>
        <w:tc>
          <w:tcPr>
            <w:tcW w:w="95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8.29</w:t>
            </w:r>
          </w:p>
        </w:tc>
        <w:tc>
          <w:tcPr>
            <w:tcW w:w="323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&lt;0.001</w:t>
            </w:r>
          </w:p>
        </w:tc>
      </w:tr>
      <w:tr w:rsidR="005E144A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lastRenderedPageBreak/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151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147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50.6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 xml:space="preserve"> </w:t>
            </w:r>
          </w:p>
        </w:tc>
      </w:tr>
      <w:tr w:rsidR="005E144A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151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155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49.48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 xml:space="preserve"> </w:t>
            </w:r>
          </w:p>
        </w:tc>
      </w:tr>
      <w:tr w:rsidR="005E144A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84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122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 w:rsidP="005E144A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>40.83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lang w:val="en-GB" w:eastAsia="de-CH"/>
              </w:rPr>
            </w:pPr>
            <w:r w:rsidRPr="005E144A">
              <w:rPr>
                <w:rFonts w:eastAsia="Times New Roman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.. number of health problems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one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multiple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one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87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63.43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0.26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0.855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61.67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97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64.87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56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67.15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asked for medical advice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32.88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5.77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0.001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34.86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75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49.98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46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 w:rsidP="005E144A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54.82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internet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 w:rsidP="005E144A">
            <w:pPr>
              <w:shd w:val="clear" w:color="auto" w:fill="FFFFFF" w:themeFill="background1"/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25.89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3.93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0.008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9.45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5.21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 w:rsidP="005E144A">
            <w:pPr>
              <w:shd w:val="clear" w:color="auto" w:fill="FFFFFF" w:themeFill="background1"/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13.43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pharmacy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1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23.99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1.24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0.295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22.53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14.72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11.43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… drugstore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0.41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0.743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3.76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1.35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2.26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6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telephone medical advice center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4.31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2.95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0.032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11.36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general practitioner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23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52.16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2.5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0.058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34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19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64.24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57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75.66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33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70.86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specialist physician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15.41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0.72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0.54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lastRenderedPageBreak/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15.18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20.46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25.45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6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accident and emergency unit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39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12.99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0.37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0.774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7.75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13.25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13.17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outpatient clinic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2.98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0.03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3.85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12.24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13.78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physiotherapy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6.45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1.5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0.212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1.96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9.47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2.22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dentist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6.64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2.02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0.108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2.74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277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</w:t>
            </w:r>
            <w:r w:rsidR="00617AD6" w:rsidRPr="00617AD6">
              <w:rPr>
                <w:rFonts w:eastAsia="Times New Roman"/>
                <w:color w:val="000000"/>
                <w:lang w:val="en-GB" w:eastAsia="de-CH"/>
              </w:rPr>
              <w:t xml:space="preserve">complementary and alternative medicine </w:t>
            </w: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practitioner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2.18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0.42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0.736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49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5.65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6.68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family/friends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17.36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4.44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0.004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3.75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6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others(associate of medhome, atlasoid, chiropractor)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4.37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1.03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0.377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1.96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lastRenderedPageBreak/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2.12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No Answer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1.35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0.255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2.41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6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psychotherapist or psychologist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6.64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1.7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0.166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13.27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5.37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2.26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hotline BAG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2.18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0.68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0.566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3.85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3.94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 had in-patient hospital care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3.58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4.44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0.004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149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3.38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10.06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6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… in normal care unit or ICU?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ICU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Normal care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ICU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3.45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0.016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12.11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had a surgical procedure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20.84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0.91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0.435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40.48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60.19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were in rehabilitation clinic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40.4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0.33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0.8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20.52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23.14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lastRenderedPageBreak/>
              <w:t xml:space="preserve">… had ambulatory nursing care 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18-29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0.41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0.749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30-44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45-59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19.96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60-79 years old</w:t>
            </w:r>
          </w:p>
        </w:tc>
        <w:tc>
          <w:tcPr>
            <w:tcW w:w="3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12.11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5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</w:tbl>
    <w:p w:rsidR="008A15F1" w:rsidRPr="005E144A" w:rsidRDefault="005E144A">
      <w:pPr>
        <w:spacing w:line="240" w:lineRule="auto"/>
        <w:rPr>
          <w:lang w:val="en-GB"/>
        </w:rPr>
      </w:pPr>
      <w:r w:rsidRPr="005E144A">
        <w:rPr>
          <w:lang w:val="en-GB"/>
        </w:rPr>
        <w:t xml:space="preserve">*The chisquared test of independence was performed with the Rao-Scott second-order correction. The p-values are computed with a Satterthwaite approximation to the distribution and with denominator degrees of freedom as recommended by Thomas and Rao (1990). </w:t>
      </w:r>
    </w:p>
    <w:p w:rsidR="008A15F1" w:rsidRPr="005E144A" w:rsidRDefault="008A15F1">
      <w:pPr>
        <w:rPr>
          <w:lang w:val="en-GB"/>
        </w:rPr>
      </w:pPr>
    </w:p>
    <w:p w:rsidR="008A15F1" w:rsidRPr="005E144A" w:rsidRDefault="00ED1869">
      <w:pPr>
        <w:pStyle w:val="berschrift3"/>
        <w:rPr>
          <w:lang w:val="en-GB"/>
        </w:rPr>
      </w:pPr>
      <w:r>
        <w:rPr>
          <w:lang w:val="en-GB"/>
        </w:rPr>
        <w:t>File</w:t>
      </w:r>
      <w:r w:rsidR="009C1517">
        <w:rPr>
          <w:lang w:val="en-GB"/>
        </w:rPr>
        <w:t xml:space="preserve"> 5</w:t>
      </w:r>
      <w:r w:rsidR="005E144A" w:rsidRPr="005E144A">
        <w:rPr>
          <w:lang w:val="en-GB"/>
        </w:rPr>
        <w:t>: Medical ecology in terms of type of care according to language region relative to all respondents in the 2020 survey (n=1022). We present items of health care use which differed across language regions. All tables can be found in the supplementary material</w:t>
      </w:r>
    </w:p>
    <w:tbl>
      <w:tblPr>
        <w:tblW w:w="921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709"/>
        <w:gridCol w:w="992"/>
        <w:gridCol w:w="850"/>
        <w:gridCol w:w="992"/>
        <w:gridCol w:w="425"/>
        <w:gridCol w:w="850"/>
      </w:tblGrid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… had 1 or more health problems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German-speaking </w:t>
            </w:r>
          </w:p>
        </w:tc>
        <w:tc>
          <w:tcPr>
            <w:tcW w:w="709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382</w:t>
            </w:r>
          </w:p>
        </w:tc>
        <w:tc>
          <w:tcPr>
            <w:tcW w:w="992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353</w:t>
            </w:r>
          </w:p>
        </w:tc>
        <w:tc>
          <w:tcPr>
            <w:tcW w:w="850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51.99</w:t>
            </w:r>
          </w:p>
        </w:tc>
        <w:tc>
          <w:tcPr>
            <w:tcW w:w="992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1.4</w:t>
            </w:r>
          </w:p>
        </w:tc>
        <w:tc>
          <w:tcPr>
            <w:tcW w:w="42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0.247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Italian-speaking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16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25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38.63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French-speaking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125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120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51.16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.. number of health problems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one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multiple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one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German-speaking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239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140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63.09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0.62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0.537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Italian-speaking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76.34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French-speaking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44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64.92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asked for medical advice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German-speaking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156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224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41.03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0.58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0.562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Italian-speaking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54.08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French-speaking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54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71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43.1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internet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German-speaking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136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12.68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0.61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0.542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Italian-speaking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French-speaking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47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12.83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pharmacy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German-speaking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27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129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17.27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0.34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0.711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Italian-speaking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10.21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French-speaking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43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20.56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… drugstore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German-speaking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151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3.19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0.25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0.78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Italian-speaking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French-speaking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53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1.89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hd w:val="clear" w:color="auto" w:fill="BFBFBF" w:themeFill="background1" w:themeFillShade="BF"/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telephone medical advice center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hd w:val="clear" w:color="auto" w:fill="BFBFBF" w:themeFill="background1" w:themeFillShade="BF"/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hd w:val="clear" w:color="auto" w:fill="BFBFBF" w:themeFill="background1" w:themeFillShade="BF"/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hd w:val="clear" w:color="auto" w:fill="BFBFBF" w:themeFill="background1" w:themeFillShade="BF"/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hd w:val="clear" w:color="auto" w:fill="BFBFBF" w:themeFill="background1" w:themeFillShade="BF"/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hd w:val="clear" w:color="auto" w:fill="BFBFBF" w:themeFill="background1" w:themeFillShade="BF"/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hd w:val="clear" w:color="auto" w:fill="BFBFBF" w:themeFill="background1" w:themeFillShade="BF"/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German-speaking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146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6.42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1.14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0.321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Italian-speaking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French-speaking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53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1.79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general practitioner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German-speaking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108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48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69.24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2.47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0.085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Italian-speaking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89.79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French-speaking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23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57.24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specialist physician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lastRenderedPageBreak/>
              <w:t xml:space="preserve">German-speaking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125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19.56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0.04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0.963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Italian-speaking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15.88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French-speaking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44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18.72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accident and emergency unit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German-speaking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9.07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2.46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0.086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Italian-speaking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10.42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French-speaking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43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20.14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outpatient clinic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German-speaking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145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6.58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0.78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0.455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Italian-speaking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15.88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French-speaking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48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10.99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physiotherapy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German-speaking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148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5.22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0.42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0.658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Italian-speaking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French-speaking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50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7.28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dentist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German-speaking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153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1.95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1.81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0.164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Italian-speaking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11.91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French-speaking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53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1.82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</w:t>
            </w:r>
            <w:r w:rsidR="00617AD6" w:rsidRPr="00617AD6">
              <w:rPr>
                <w:rFonts w:eastAsia="Times New Roman"/>
                <w:color w:val="000000"/>
                <w:lang w:val="en-GB" w:eastAsia="de-CH"/>
              </w:rPr>
              <w:t xml:space="preserve">complementary and alternative medicine </w:t>
            </w: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practitioner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German-speaking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146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6.45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0.57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0.564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Italian-speaking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French-speaking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3.6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family/friends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German-speaking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143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8.25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1.69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0.185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Italian-speaking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French-speaking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53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1.82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others(associate of medhome, atlasoid, chiropractor)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German-speaking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155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0.66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2.63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0.072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Italian-speaking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French-speaking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51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5.44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No Answer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German-speaking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156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1.54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0.214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Italian-speaking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French-speaking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53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2.05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psychotherapist or psychologist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German-speaking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143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8.35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1.53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0.217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Italian-speaking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11.91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French-speaking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53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1.79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hotline BAG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 w:rsidT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German-speaking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155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0.63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5.64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0.004</w:t>
            </w:r>
          </w:p>
        </w:tc>
      </w:tr>
      <w:tr w:rsidR="008A15F1" w:rsidRPr="005E144A" w:rsidT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Italian-speaking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French-speaking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49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9.17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 had in-patient hospital care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German-speaking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365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3.72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0.51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Italian-speaking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8.59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lastRenderedPageBreak/>
              <w:t>French-speaking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3.14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… in normal care unit or ICU?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ICU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Normal care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ICU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German-speaking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14.19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0.38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0.68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Italian-speaking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French-speaking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had a surgical procedure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German-speaking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43.71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0.52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0.595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Italian-speaking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French-speaking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50.7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were in rehabilitation clinic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 w:rsidT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German-speaking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14.19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3.08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0.047</w:t>
            </w:r>
          </w:p>
        </w:tc>
      </w:tr>
      <w:tr w:rsidR="008A15F1" w:rsidRPr="005E144A" w:rsidT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Italian-speaking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French-speaking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75.49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FFFFF" w:themeFill="background1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had ambulatory nursing care 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German-speaking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14.44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0.39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0.676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Italian-speaking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39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French-speaking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</w:tbl>
    <w:p w:rsidR="008A15F1" w:rsidRPr="005E144A" w:rsidRDefault="005E144A">
      <w:pPr>
        <w:spacing w:line="240" w:lineRule="auto"/>
        <w:rPr>
          <w:lang w:val="en-GB"/>
        </w:rPr>
      </w:pPr>
      <w:r w:rsidRPr="005E144A">
        <w:rPr>
          <w:lang w:val="en-GB"/>
        </w:rPr>
        <w:t xml:space="preserve">*The chisquared test of independence was performed with the Rao-Scott second-order correction. The p-values are computed with a Satterthwaite approximation to the distribution and with denominator degrees of freedom as recommended by Thomas and Rao (1990). </w:t>
      </w:r>
    </w:p>
    <w:p w:rsidR="008A15F1" w:rsidRPr="005E144A" w:rsidRDefault="008A15F1">
      <w:pPr>
        <w:spacing w:line="240" w:lineRule="auto"/>
        <w:rPr>
          <w:b/>
          <w:bCs/>
          <w:lang w:val="en-GB"/>
        </w:rPr>
      </w:pPr>
    </w:p>
    <w:p w:rsidR="008A15F1" w:rsidRPr="005E144A" w:rsidRDefault="00ED1869">
      <w:pPr>
        <w:pStyle w:val="berschrift3"/>
        <w:rPr>
          <w:lang w:val="en-GB"/>
        </w:rPr>
      </w:pPr>
      <w:r>
        <w:rPr>
          <w:lang w:val="en-GB"/>
        </w:rPr>
        <w:t>File</w:t>
      </w:r>
      <w:r w:rsidR="009C1517">
        <w:rPr>
          <w:lang w:val="en-GB"/>
        </w:rPr>
        <w:t xml:space="preserve"> 6</w:t>
      </w:r>
      <w:r w:rsidR="005E144A" w:rsidRPr="005E144A">
        <w:rPr>
          <w:lang w:val="en-GB"/>
        </w:rPr>
        <w:t>: Medical ecology in terms of type of care according to sex relative to all respondents in the 2020 survey (n=1022). We present items of health care use which differed across men and women. All tables can be found in the supplementary material</w:t>
      </w:r>
    </w:p>
    <w:tbl>
      <w:tblPr>
        <w:tblW w:w="90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  <w:gridCol w:w="724"/>
        <w:gridCol w:w="1174"/>
        <w:gridCol w:w="655"/>
        <w:gridCol w:w="908"/>
        <w:gridCol w:w="312"/>
        <w:gridCol w:w="763"/>
      </w:tblGrid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… had 1 or more health problems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280</w:t>
            </w:r>
          </w:p>
        </w:tc>
        <w:tc>
          <w:tcPr>
            <w:tcW w:w="1174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222</w:t>
            </w:r>
          </w:p>
        </w:tc>
        <w:tc>
          <w:tcPr>
            <w:tcW w:w="65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55.76</w:t>
            </w:r>
          </w:p>
        </w:tc>
        <w:tc>
          <w:tcPr>
            <w:tcW w:w="90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7.99</w:t>
            </w:r>
          </w:p>
        </w:tc>
        <w:tc>
          <w:tcPr>
            <w:tcW w:w="312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0.005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244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276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46.91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.. number of health problems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one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multiple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% one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179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100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64.25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0.02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0.876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154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88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63.59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asked for medical advice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117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161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42.08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0.01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0.939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101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141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41.75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internet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104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11.03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0.34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0.562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87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13.6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pharmacy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28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89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23.96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6.62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0.01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90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10.66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drugstore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114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2.59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0.02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0.88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98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2.93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telephone medical advice center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lastRenderedPageBreak/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110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5.96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0.47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0.493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97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3.93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general practitioner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73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44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62.46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2.44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0.119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73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28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72.43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specialist physician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20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97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17.19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0.65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0.42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22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79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21.55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accident and emergency unit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105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10.15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0.71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0.4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87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13.85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outpatient clinic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111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5.13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2.83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0.093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90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11.4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physiotherapy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112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4.23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0.82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0.366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94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7.03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dentist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114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2.54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0.06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0.808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99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2.04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9C1517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</w:t>
            </w:r>
            <w:r w:rsidR="00617AD6" w:rsidRPr="00617AD6">
              <w:rPr>
                <w:rFonts w:eastAsia="Times New Roman"/>
                <w:color w:val="000000"/>
                <w:lang w:val="en-GB" w:eastAsia="de-CH"/>
              </w:rPr>
              <w:t xml:space="preserve">complementary and alternative medicine </w:t>
            </w: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practitioner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108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7.69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2.36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0.125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98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2.95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family/friends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107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8.49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2.03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0.155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97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3.83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psychotherapist or psychologist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105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10.19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4.33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0.038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98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3.01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hotline BAG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112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4.2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2.05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0.152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100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1.01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had in-patient hospital care …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273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2.15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4.08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0.044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229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5.54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in normal care unit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ICU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Normal care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ICU 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1.05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0.305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14.91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had a surgical procedure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34.22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0.21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0.643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45.57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were in rehabilitation clinic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3.23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0.073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37.12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lastRenderedPageBreak/>
              <w:t xml:space="preserve">… had ambulatory nursing care 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Women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16.9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0.37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0.542</w:t>
            </w:r>
          </w:p>
        </w:tc>
      </w:tr>
      <w:tr w:rsidR="008A15F1" w:rsidRPr="005E144A">
        <w:trPr>
          <w:trHeight w:val="300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Men</w:t>
            </w:r>
          </w:p>
        </w:tc>
        <w:tc>
          <w:tcPr>
            <w:tcW w:w="72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117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</w:t>
            </w:r>
          </w:p>
        </w:tc>
        <w:tc>
          <w:tcPr>
            <w:tcW w:w="6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7.63</w:t>
            </w:r>
          </w:p>
        </w:tc>
        <w:tc>
          <w:tcPr>
            <w:tcW w:w="90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1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76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</w:tbl>
    <w:p w:rsidR="008A15F1" w:rsidRPr="005E144A" w:rsidRDefault="005E144A">
      <w:pPr>
        <w:spacing w:line="240" w:lineRule="auto"/>
        <w:rPr>
          <w:lang w:val="en-GB"/>
        </w:rPr>
      </w:pPr>
      <w:r w:rsidRPr="005E144A">
        <w:rPr>
          <w:lang w:val="en-GB"/>
        </w:rPr>
        <w:t xml:space="preserve">*The chisquared test of independence was performed with the Rao-Scott second-order correction. The p-values are computed with a Satterthwaite approximation to the distribution and with denominator degrees of freedom as recommended by Thomas and Rao (1990). </w:t>
      </w:r>
    </w:p>
    <w:p w:rsidR="008A15F1" w:rsidRPr="005E144A" w:rsidRDefault="008A15F1">
      <w:pPr>
        <w:spacing w:line="240" w:lineRule="auto"/>
        <w:rPr>
          <w:b/>
          <w:bCs/>
          <w:lang w:val="en-GB"/>
        </w:rPr>
      </w:pPr>
    </w:p>
    <w:p w:rsidR="008A15F1" w:rsidRPr="005E144A" w:rsidRDefault="00ED1869">
      <w:pPr>
        <w:pStyle w:val="berschrift3"/>
        <w:rPr>
          <w:lang w:val="en-GB"/>
        </w:rPr>
      </w:pPr>
      <w:r>
        <w:rPr>
          <w:lang w:val="en-GB"/>
        </w:rPr>
        <w:t>File</w:t>
      </w:r>
      <w:r w:rsidR="009C1517">
        <w:rPr>
          <w:lang w:val="en-GB"/>
        </w:rPr>
        <w:t xml:space="preserve"> 7</w:t>
      </w:r>
      <w:r w:rsidR="005E144A" w:rsidRPr="005E144A">
        <w:rPr>
          <w:lang w:val="en-GB"/>
        </w:rPr>
        <w:t>: Medical ecology in terms of type of care according to residence type relative to all respondents in the 2020 survey (n=1022). We present items of health care use which differed across urban and rural residence. All tables can be found in the supplementary material</w:t>
      </w:r>
    </w:p>
    <w:tbl>
      <w:tblPr>
        <w:tblW w:w="75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2"/>
        <w:gridCol w:w="1428"/>
        <w:gridCol w:w="807"/>
        <w:gridCol w:w="833"/>
        <w:gridCol w:w="958"/>
        <w:gridCol w:w="323"/>
        <w:gridCol w:w="642"/>
      </w:tblGrid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… had 1 or more health problems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108</w:t>
            </w:r>
          </w:p>
        </w:tc>
        <w:tc>
          <w:tcPr>
            <w:tcW w:w="807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115</w:t>
            </w:r>
          </w:p>
        </w:tc>
        <w:tc>
          <w:tcPr>
            <w:tcW w:w="833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48.58</w:t>
            </w:r>
          </w:p>
        </w:tc>
        <w:tc>
          <w:tcPr>
            <w:tcW w:w="95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0.81</w:t>
            </w:r>
          </w:p>
        </w:tc>
        <w:tc>
          <w:tcPr>
            <w:tcW w:w="323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0.368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415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384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.. number of health problems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One 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more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% one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66.53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0.39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0.531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262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63.27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asked for medical advice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47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43.49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0.14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0.713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172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242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41.52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internet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6.38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1.9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0.169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24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13.8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pharmacy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39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0.03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0.871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18.02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drugstore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4.34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0.56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0.455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168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2.31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telephone medical advice center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2.11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1.07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0.302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162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5.81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general practitioner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74.58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1.51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0.219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112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65.04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specialist physician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31.09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5.26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0.022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27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15.98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accident and emergency unit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2.23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5.07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0.025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14.48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outpatient clinic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6.46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0.657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8.46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lastRenderedPageBreak/>
              <w:t xml:space="preserve">… physiotherapy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8.89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1.26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0.262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164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4.61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dentist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2.23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0.969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168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2.33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9C1517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</w:t>
            </w:r>
            <w:r w:rsidR="00617AD6" w:rsidRPr="00617AD6">
              <w:rPr>
                <w:rFonts w:eastAsia="Times New Roman"/>
                <w:color w:val="000000"/>
                <w:lang w:val="en-GB" w:eastAsia="de-CH"/>
              </w:rPr>
              <w:t xml:space="preserve">complementary and alternative medicine </w:t>
            </w: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practitioner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6.54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0.12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0.725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163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5.21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family/friends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2.17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1.71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0.191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159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7.46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psychotherapist or psychologist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4.58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0.033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8.73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hotline BAG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1.71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0.191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166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3.46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9C1517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had in-patient hospital care …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0.94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2.87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0.09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395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4.45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in normal care unit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ICU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Normal care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% ICU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0.13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0.723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10.87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had a surgical procedure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0.8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0.373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44.38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were in rehabilitation clinic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0.38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0.539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27.06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had ambulatory nursing care 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Rural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9.18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0.003</w:t>
            </w:r>
          </w:p>
        </w:tc>
      </w:tr>
      <w:tr w:rsidR="008A15F1" w:rsidRPr="005E144A">
        <w:trPr>
          <w:trHeight w:val="300"/>
        </w:trPr>
        <w:tc>
          <w:tcPr>
            <w:tcW w:w="25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Urban</w:t>
            </w:r>
          </w:p>
        </w:tc>
        <w:tc>
          <w:tcPr>
            <w:tcW w:w="142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5.56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</w:tbl>
    <w:p w:rsidR="008A15F1" w:rsidRPr="005E144A" w:rsidRDefault="005E144A">
      <w:pPr>
        <w:spacing w:line="240" w:lineRule="auto"/>
        <w:rPr>
          <w:lang w:val="en-GB"/>
        </w:rPr>
      </w:pPr>
      <w:r w:rsidRPr="005E144A">
        <w:rPr>
          <w:lang w:val="en-GB"/>
        </w:rPr>
        <w:t xml:space="preserve">*The chisquared test of independence was performed with the Rao-Scott second-order correction. The p-values are computed with a Satterthwaite approximation to the distribution and with denominator degrees of freedom as recommended by Thomas and Rao (1990). </w:t>
      </w:r>
    </w:p>
    <w:p w:rsidR="008A15F1" w:rsidRPr="005E144A" w:rsidRDefault="008A15F1">
      <w:pPr>
        <w:spacing w:line="240" w:lineRule="auto"/>
        <w:rPr>
          <w:b/>
          <w:bCs/>
          <w:lang w:val="en-GB"/>
        </w:rPr>
      </w:pPr>
    </w:p>
    <w:p w:rsidR="008A15F1" w:rsidRPr="005E144A" w:rsidRDefault="00ED1869">
      <w:pPr>
        <w:pStyle w:val="berschrift3"/>
        <w:rPr>
          <w:lang w:val="en-GB"/>
        </w:rPr>
      </w:pPr>
      <w:r>
        <w:rPr>
          <w:lang w:val="en-GB"/>
        </w:rPr>
        <w:lastRenderedPageBreak/>
        <w:t>File</w:t>
      </w:r>
      <w:r w:rsidRPr="005E144A">
        <w:rPr>
          <w:lang w:val="en-GB"/>
        </w:rPr>
        <w:t xml:space="preserve"> </w:t>
      </w:r>
      <w:r w:rsidR="009C1517">
        <w:rPr>
          <w:lang w:val="en-GB"/>
        </w:rPr>
        <w:t>8</w:t>
      </w:r>
      <w:r w:rsidR="005E144A" w:rsidRPr="005E144A">
        <w:rPr>
          <w:lang w:val="en-GB"/>
        </w:rPr>
        <w:t xml:space="preserve">: Medical ecology in terms of type of care according to employment status relative to all respondents in the 2020 survey (n=1022). We present items of health care use which differed across employed and unemployed people. </w:t>
      </w:r>
    </w:p>
    <w:tbl>
      <w:tblPr>
        <w:tblW w:w="82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7"/>
        <w:gridCol w:w="1843"/>
        <w:gridCol w:w="807"/>
        <w:gridCol w:w="833"/>
        <w:gridCol w:w="958"/>
        <w:gridCol w:w="323"/>
        <w:gridCol w:w="642"/>
      </w:tblGrid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… had 1 or more health problems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397</w:t>
            </w:r>
          </w:p>
        </w:tc>
        <w:tc>
          <w:tcPr>
            <w:tcW w:w="807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365</w:t>
            </w:r>
          </w:p>
        </w:tc>
        <w:tc>
          <w:tcPr>
            <w:tcW w:w="833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52.07</w:t>
            </w:r>
          </w:p>
        </w:tc>
        <w:tc>
          <w:tcPr>
            <w:tcW w:w="95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</w:t>
            </w:r>
          </w:p>
        </w:tc>
        <w:tc>
          <w:tcPr>
            <w:tcW w:w="323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0.402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49.02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.. number of health problems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One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more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% one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257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65.3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1.57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0.21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74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59.09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asked for medical advice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165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229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41.95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0.965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52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41.72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internet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12.47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0.02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0.875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11.65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pharmacy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36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129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21.64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6.35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0.012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49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drugstore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160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0.15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0.701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1.99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telephone medical advice center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4.79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0.09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0.766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49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5.83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general practitioner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66.92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0.995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66.96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specialist physician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29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17.36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1.62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0.203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39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25.43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accident and emergency unit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22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13.2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1.05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0.306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7.87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outpatient clinic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6.13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3.35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0.067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14.22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physiotherapy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5.47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0.01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0.928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49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dentist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162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1.84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0.405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3.84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9C1517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</w:t>
            </w:r>
            <w:r w:rsidR="00617AD6" w:rsidRPr="00617AD6">
              <w:rPr>
                <w:rFonts w:eastAsia="Times New Roman"/>
                <w:color w:val="000000"/>
                <w:lang w:val="en-GB" w:eastAsia="de-CH"/>
              </w:rPr>
              <w:t xml:space="preserve">complementary and alternative medicine </w:t>
            </w: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practitioner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lastRenderedPageBreak/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6.05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0.37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0.542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3.83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family/friends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7.18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0.79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0.375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3.76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psychotherapist or psychologist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6.67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0.05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0.816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7.61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hotline BAG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160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3.01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0.19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0.662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1.88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9C1517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…</w:t>
            </w:r>
            <w:r>
              <w:rPr>
                <w:rFonts w:eastAsia="Times New Roman"/>
                <w:color w:val="000000"/>
                <w:lang w:val="en-GB" w:eastAsia="de-CH"/>
              </w:rPr>
              <w:t xml:space="preserve"> had in-patient hospital care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383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2.78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0.046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6.75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in normal care unit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ICU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Normal care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8.91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0.05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0.819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12.11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had a surgical procedure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46.34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0.18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0.668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36.51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were in rehabilitation clinic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3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27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0.02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0.877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2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23.9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had ambulatory nursing care 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10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9.25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0.04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1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0.84</w:t>
            </w:r>
          </w:p>
        </w:tc>
      </w:tr>
      <w:tr w:rsidR="008A15F1" w:rsidRPr="005E144A">
        <w:trPr>
          <w:trHeight w:val="300"/>
        </w:trPr>
        <w:tc>
          <w:tcPr>
            <w:tcW w:w="280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Not employed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>12.11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color w:val="000000"/>
                <w:lang w:val="en-GB"/>
              </w:rPr>
              <w:t xml:space="preserve"> </w:t>
            </w:r>
          </w:p>
        </w:tc>
      </w:tr>
    </w:tbl>
    <w:p w:rsidR="008A15F1" w:rsidRPr="005E144A" w:rsidRDefault="005E144A">
      <w:pPr>
        <w:spacing w:line="240" w:lineRule="auto"/>
        <w:rPr>
          <w:lang w:val="en-GB"/>
        </w:rPr>
      </w:pPr>
      <w:r w:rsidRPr="005E144A">
        <w:rPr>
          <w:lang w:val="en-GB"/>
        </w:rPr>
        <w:t xml:space="preserve">*The chisquared test of independence was performed with the Rao-Scott second-order correction. The p-values are computed with a Satterthwaite approximation to the distribution and with denominator degrees of freedom as recommended by Thomas and Rao (1990). </w:t>
      </w:r>
    </w:p>
    <w:p w:rsidR="008A15F1" w:rsidRPr="005E144A" w:rsidRDefault="00ED1869">
      <w:pPr>
        <w:pStyle w:val="berschrift3"/>
        <w:rPr>
          <w:lang w:val="en-GB"/>
        </w:rPr>
      </w:pPr>
      <w:r>
        <w:rPr>
          <w:lang w:val="en-GB"/>
        </w:rPr>
        <w:t>File</w:t>
      </w:r>
      <w:r w:rsidRPr="005E144A">
        <w:rPr>
          <w:lang w:val="en-GB"/>
        </w:rPr>
        <w:t xml:space="preserve"> </w:t>
      </w:r>
      <w:r w:rsidR="009C1517">
        <w:rPr>
          <w:lang w:val="en-GB"/>
        </w:rPr>
        <w:t>9</w:t>
      </w:r>
      <w:r w:rsidR="005E144A" w:rsidRPr="005E144A">
        <w:rPr>
          <w:lang w:val="en-GB"/>
        </w:rPr>
        <w:t xml:space="preserve">: Medical ecology in terms of type of care according to household size relative to all respondents in the 2020 survey (n=1022). We present items of health care use which differed across household size of 1,2,or 3 or more people. </w:t>
      </w:r>
    </w:p>
    <w:tbl>
      <w:tblPr>
        <w:tblW w:w="68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0"/>
        <w:gridCol w:w="1701"/>
        <w:gridCol w:w="807"/>
        <w:gridCol w:w="833"/>
        <w:gridCol w:w="958"/>
        <w:gridCol w:w="323"/>
        <w:gridCol w:w="642"/>
      </w:tblGrid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… had 1 or more health problems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107</w:t>
            </w:r>
          </w:p>
        </w:tc>
        <w:tc>
          <w:tcPr>
            <w:tcW w:w="807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84</w:t>
            </w:r>
          </w:p>
        </w:tc>
        <w:tc>
          <w:tcPr>
            <w:tcW w:w="833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55.97</w:t>
            </w:r>
          </w:p>
        </w:tc>
        <w:tc>
          <w:tcPr>
            <w:tcW w:w="95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1.17</w:t>
            </w:r>
          </w:p>
        </w:tc>
        <w:tc>
          <w:tcPr>
            <w:tcW w:w="323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0.312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179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49.23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236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230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50.69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.. number of health problems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one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more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% one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66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62.21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0.907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114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64.15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64.68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asked for medical advice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Yes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No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 xml:space="preserve">% yes 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Statistic*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df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/>
              </w:rPr>
              <w:t>p-value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lastRenderedPageBreak/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48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45.31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0.92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0.399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79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44.07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38.68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internet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14.27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0.45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0.638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13.91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9.79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pharmacy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22.84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0.82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0.439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18.95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14.32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… drugstore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2.04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1.3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0.274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5.09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90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1.12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telephone medical advice center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10.34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1.96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0.141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2.56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4.37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general practitioner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72.88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1.19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0.305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69.8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61.24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specialist physician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12.56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0.97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0.381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18.64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20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22.34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accident and emergency unit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14.26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0.27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0.766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10.04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79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12.31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outpatient clinic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8.42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0.09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0.912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72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8.93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7.15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lastRenderedPageBreak/>
              <w:t xml:space="preserve">… physiotherapy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1.99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1.09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0.337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5.06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7.88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dentist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1.64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0.193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4.44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9C1517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</w:t>
            </w:r>
            <w:r w:rsidR="00617AD6" w:rsidRPr="00617AD6">
              <w:rPr>
                <w:rFonts w:eastAsia="Times New Roman"/>
                <w:color w:val="000000"/>
                <w:lang w:val="en-GB" w:eastAsia="de-CH"/>
              </w:rPr>
              <w:t xml:space="preserve">complementary and alternative medicine </w:t>
            </w: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practitioner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0.21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0.809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6.32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4.45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family/friends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6.16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0.01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0.995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6.26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6.55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psychotherapist or psychologist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10.3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0.63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0.531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5.12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6.62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hotline BAG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1.28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0.279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5.04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89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1.13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9C1517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 had in-patient hospital care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101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4.82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0.547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170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4.43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228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2.73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… in normal care unit or ICU?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ICU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Normal care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% ICU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19.91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0.66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0.517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7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12.39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lastRenderedPageBreak/>
              <w:t xml:space="preserve">… had a surgical procedure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40.11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0.07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0.929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5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38.34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48.23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were in rehabilitation clinic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20.26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2.44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0.088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49.92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… had ambulatory nursing care 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BFBFBF" w:themeFill="background1" w:themeFillShade="BF"/>
            <w:noWrap/>
            <w:vAlign w:val="bottom"/>
          </w:tcPr>
          <w:p w:rsidR="008A15F1" w:rsidRPr="005E144A" w:rsidRDefault="008A15F1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1 person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39.63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3.15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0.043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2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8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  <w:tr w:rsidR="008A15F1" w:rsidRPr="005E144A" w:rsidTr="005E144A">
        <w:trPr>
          <w:trHeight w:val="300"/>
        </w:trPr>
        <w:tc>
          <w:tcPr>
            <w:tcW w:w="16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8A15F1" w:rsidRPr="005E144A" w:rsidRDefault="005E144A">
            <w:pPr>
              <w:spacing w:after="0" w:line="240" w:lineRule="auto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3 or more persons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80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6</w:t>
            </w:r>
          </w:p>
        </w:tc>
        <w:tc>
          <w:tcPr>
            <w:tcW w:w="83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>0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  <w:tc>
          <w:tcPr>
            <w:tcW w:w="6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8A15F1" w:rsidRPr="005E144A" w:rsidRDefault="005E144A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GB" w:eastAsia="de-CH"/>
              </w:rPr>
            </w:pPr>
            <w:r w:rsidRPr="005E144A">
              <w:rPr>
                <w:rFonts w:eastAsia="Times New Roman"/>
                <w:color w:val="000000"/>
                <w:lang w:val="en-GB" w:eastAsia="de-CH"/>
              </w:rPr>
              <w:t xml:space="preserve"> </w:t>
            </w:r>
          </w:p>
        </w:tc>
      </w:tr>
    </w:tbl>
    <w:p w:rsidR="00023077" w:rsidRDefault="005E144A" w:rsidP="009C1517">
      <w:pPr>
        <w:spacing w:line="240" w:lineRule="auto"/>
        <w:rPr>
          <w:lang w:val="en-GB"/>
        </w:rPr>
      </w:pPr>
      <w:r w:rsidRPr="005E144A">
        <w:rPr>
          <w:lang w:val="en-GB"/>
        </w:rPr>
        <w:t xml:space="preserve">*The chisquared test of independence was performed with the Rao-Scott second-order correction. The p-values are computed with a Satterthwaite approximation to the distribution and with denominator degrees of freedom as recommended by Thomas and Rao (1990). </w:t>
      </w:r>
    </w:p>
    <w:sectPr w:rsidR="0002307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commentsDocument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date="2020-06-05T16:17:00Z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Contrast with above (report lesshealth problems)</w:t>
      </w:r>
    </w:p>
  </w:comment>
  <w:comment w:id="1" w:date="2020-06-05T16:18:00Z">
    <w:p w14:paraId="00000002" w14:textId="00000002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Discuss bias and importance ofinternet</w:t>
      </w:r>
    </w:p>
  </w:comment>
  <w:comment w:id="2" w:date="2020-06-05T16:19:00Z">
    <w:p w14:paraId="00000003" w14:textId="00000003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report</w:t>
      </w:r>
    </w:p>
  </w:comment>
  <w:comment w:id="3" w:date="2020-06-05T17:04:00Z">
    <w:p w14:paraId="00000004" w14:textId="00000004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remains pretty stable the person ofchoice across all demographic variables </w:t>
      </w:r>
    </w:p>
  </w:comment>
  <w:comment w:id="4" w:date="2020-06-09T17:45:00Z">
    <w:p w14:paraId="00000005" w14:textId="00000005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dashat sich geändert: ältere leute gehen mehr zum GP</w:t>
      </w:r>
    </w:p>
  </w:comment>
  <w:comment w:id="5" w:date="2020-06-05T17:06:00Z">
    <w:p w14:paraId="00000006" w14:textId="00000006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due tolock down?</w:t>
      </w:r>
    </w:p>
  </w:comment>
  <w:comment w:id="6" w:date="2020-06-05T17:07:00Z">
    <w:p w14:paraId="00000007" w14:textId="00000007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Due to COVID-19 suspicion?</w:t>
      </w:r>
    </w:p>
  </w:comment>
  <w:comment w:id="7" w:date="2020-06-05T16:14:00Z">
    <w:p w14:paraId="00000008" w14:textId="00000008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More jogging due to COVID-19 ? J</w:t>
      </w:r>
    </w:p>
  </w:comment>
  <w:comment w:id="8" w:date="2020-06-05T16:12:00Z">
    <w:p w14:paraId="00000009" w14:textId="00000009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BersetEffekt?</w:t>
      </w:r>
    </w:p>
  </w:comment>
</w:comments>
</file>

<file path=word/commentsExtendedDocument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0"/>
  <w15:commentEx w15:paraId="00000002" w15:done="0"/>
  <w15:commentEx w15:paraId="00000003" w15:done="0"/>
  <w15:commentEx w15:paraId="00000004" w15:done="0"/>
  <w15:commentEx w15:paraId="00000005" w15:done="0"/>
  <w15:commentEx w15:paraId="00000006" w15:done="0"/>
  <w15:commentEx w15:paraId="00000007" w15:done="0"/>
  <w15:commentEx w15:paraId="00000008" w15:done="0"/>
  <w15:commentEx w15:paraId="00000009" w15:done="0"/>
</w15:commentsEx>
</file>

<file path=word/commentsIdsDocument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9A084BDE"/>
  <w16cid:commentId w16cid:paraId="00000002" w16cid:durableId="2C3E4E52"/>
  <w16cid:commentId w16cid:paraId="00000003" w16cid:durableId="B2D3DA09"/>
  <w16cid:commentId w16cid:paraId="00000004" w16cid:durableId="BE243A41"/>
  <w16cid:commentId w16cid:paraId="00000005" w16cid:durableId="C82E8389"/>
  <w16cid:commentId w16cid:paraId="00000006" w16cid:durableId="B6B16981"/>
  <w16cid:commentId w16cid:paraId="00000007" w16cid:durableId="76712C11"/>
  <w16cid:commentId w16cid:paraId="00000008" w16cid:durableId="517DA923"/>
  <w16cid:commentId w16cid:paraId="00000009" w16cid:durableId="29B8BE1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711" w:rsidRDefault="005E144A">
      <w:pPr>
        <w:spacing w:after="0" w:line="240" w:lineRule="auto"/>
      </w:pPr>
      <w:r>
        <w:separator/>
      </w:r>
    </w:p>
  </w:endnote>
  <w:endnote w:type="continuationSeparator" w:id="0">
    <w:p w:rsidR="001F0711" w:rsidRDefault="005E1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5F1" w:rsidRDefault="005E144A">
      <w:pPr>
        <w:spacing w:after="0" w:line="240" w:lineRule="auto"/>
      </w:pPr>
      <w:r>
        <w:separator/>
      </w:r>
    </w:p>
  </w:footnote>
  <w:footnote w:type="continuationSeparator" w:id="0">
    <w:p w:rsidR="008A15F1" w:rsidRDefault="005E1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C425E9"/>
    <w:multiLevelType w:val="hybridMultilevel"/>
    <w:tmpl w:val="15303946"/>
    <w:lvl w:ilvl="0" w:tplc="B8CC0D6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</w:rPr>
    </w:lvl>
    <w:lvl w:ilvl="1" w:tplc="C0C261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CC182E1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488A5C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9C0267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ECC4A7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F3D6EB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E2649B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DD04792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740B080B"/>
    <w:multiLevelType w:val="multilevel"/>
    <w:tmpl w:val="437ECC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F1"/>
    <w:rsid w:val="00023077"/>
    <w:rsid w:val="001F0711"/>
    <w:rsid w:val="005E144A"/>
    <w:rsid w:val="00617AD6"/>
    <w:rsid w:val="008A15F1"/>
    <w:rsid w:val="00902356"/>
    <w:rsid w:val="009C1517"/>
    <w:rsid w:val="00E8114F"/>
    <w:rsid w:val="00ED1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F3B2DC"/>
  <w15:docId w15:val="{01AB9BF4-941F-47BD-B55E-A28BC3696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Cs w:val="22"/>
        <w:lang w:val="de-CH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after="200" w:line="276" w:lineRule="auto"/>
    </w:pPr>
    <w:rPr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spacing w:before="480" w:after="0"/>
      <w:outlineLvl w:val="0"/>
    </w:pPr>
    <w:rPr>
      <w:rFonts w:ascii="Cambria" w:eastAsia="MS Gothic" w:hAnsi="Cambria"/>
      <w:b/>
      <w:bCs/>
      <w:color w:val="365F91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qFormat/>
    <w:pPr>
      <w:keepNext/>
      <w:keepLines/>
      <w:spacing w:before="200" w:after="0"/>
      <w:outlineLvl w:val="1"/>
    </w:pPr>
    <w:rPr>
      <w:rFonts w:ascii="Cambria" w:eastAsia="MS Gothic" w:hAnsi="Cambria" w:cs="Cambria"/>
      <w:b/>
      <w:bCs/>
      <w:color w:val="4F81BD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qFormat/>
    <w:pPr>
      <w:keepNext/>
      <w:keepLines/>
      <w:spacing w:before="200" w:after="0"/>
      <w:outlineLvl w:val="2"/>
    </w:pPr>
    <w:rPr>
      <w:rFonts w:ascii="Cambria" w:eastAsia="MS Gothic" w:hAnsi="Cambria"/>
      <w:b/>
      <w:bCs/>
      <w:color w:val="4F81BD"/>
      <w:sz w:val="20"/>
      <w:szCs w:val="20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Heading1Char">
    <w:name w:val="Heading 1 Char"/>
    <w:basedOn w:val="Absatz-Standardschriftar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bsatz-Standardschriftar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bsatz-Standardschriftart"/>
    <w:uiPriority w:val="9"/>
    <w:rPr>
      <w:rFonts w:ascii="Arial" w:eastAsia="Arial" w:hAnsi="Arial" w:cs="Arial"/>
      <w:sz w:val="30"/>
      <w:szCs w:val="30"/>
    </w:rPr>
  </w:style>
  <w:style w:type="character" w:customStyle="1" w:styleId="berschrift4Zchn">
    <w:name w:val="Überschrift 4 Zchn"/>
    <w:basedOn w:val="Absatz-Standardschriftart"/>
    <w:link w:val="berschrift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berschrift5Zchn">
    <w:name w:val="Überschrift 5 Zchn"/>
    <w:basedOn w:val="Absatz-Standardschriftart"/>
    <w:link w:val="berschrift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berschrift9Zchn">
    <w:name w:val="Überschrift 9 Zchn"/>
    <w:basedOn w:val="Absatz-Standardschriftart"/>
    <w:link w:val="berschrift9"/>
    <w:uiPriority w:val="9"/>
    <w:rPr>
      <w:rFonts w:ascii="Arial" w:eastAsia="Arial" w:hAnsi="Arial" w:cs="Arial"/>
      <w:i/>
      <w:iCs/>
      <w:sz w:val="21"/>
      <w:szCs w:val="21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paragraph" w:styleId="KeinLeerraum">
    <w:name w:val="No Spacing"/>
    <w:uiPriority w:val="1"/>
    <w:qFormat/>
  </w:style>
  <w:style w:type="paragraph" w:styleId="Titel">
    <w:name w:val="Title"/>
    <w:basedOn w:val="Standard"/>
    <w:next w:val="Standard"/>
    <w:link w:val="TitelZchn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elZchn">
    <w:name w:val="Titel Zchn"/>
    <w:basedOn w:val="Absatz-Standardschriftart"/>
    <w:link w:val="Titel"/>
    <w:uiPriority w:val="10"/>
    <w:rPr>
      <w:sz w:val="48"/>
      <w:szCs w:val="48"/>
    </w:rPr>
  </w:style>
  <w:style w:type="paragraph" w:styleId="Untertitel">
    <w:name w:val="Subtitle"/>
    <w:basedOn w:val="Standard"/>
    <w:next w:val="Standard"/>
    <w:link w:val="UntertitelZchn"/>
    <w:uiPriority w:val="11"/>
    <w:qFormat/>
    <w:pPr>
      <w:spacing w:before="200"/>
    </w:pPr>
    <w:rPr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Pr>
      <w:sz w:val="24"/>
      <w:szCs w:val="24"/>
    </w:rPr>
  </w:style>
  <w:style w:type="paragraph" w:styleId="Zitat">
    <w:name w:val="Quote"/>
    <w:basedOn w:val="Standard"/>
    <w:next w:val="Standard"/>
    <w:link w:val="ZitatZchn"/>
    <w:uiPriority w:val="29"/>
    <w:qFormat/>
    <w:pPr>
      <w:ind w:left="720" w:right="720"/>
    </w:pPr>
    <w:rPr>
      <w:i/>
    </w:rPr>
  </w:style>
  <w:style w:type="character" w:customStyle="1" w:styleId="ZitatZchn">
    <w:name w:val="Zitat Zchn"/>
    <w:link w:val="Zitat"/>
    <w:uiPriority w:val="29"/>
    <w:rPr>
      <w:i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ivesZitatZchn">
    <w:name w:val="Intensives Zitat Zchn"/>
    <w:link w:val="IntensivesZitat"/>
    <w:uiPriority w:val="30"/>
    <w:rPr>
      <w:i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</w:style>
  <w:style w:type="table" w:styleId="Tabellenraster">
    <w:name w:val="Table Grid"/>
    <w:basedOn w:val="NormaleTabelle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NormaleTabelle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EinfacheTabelle1">
    <w:name w:val="Plain Table 1"/>
    <w:basedOn w:val="NormaleTabelle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EinfacheTabelle2">
    <w:name w:val="Plain Table 2"/>
    <w:basedOn w:val="NormaleTabelle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EinfacheTabelle3">
    <w:name w:val="Plain Table 3"/>
    <w:basedOn w:val="NormaleTabelle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EinfacheTabelle4">
    <w:name w:val="Plain Table 4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EinfacheTabelle5">
    <w:name w:val="Plain Table 5"/>
    <w:basedOn w:val="NormaleTabelle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Gitternetztabelle1hell">
    <w:name w:val="Grid Table 1 Light"/>
    <w:basedOn w:val="NormaleTabelle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NormaleTabelle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NormaleTabelle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NormaleTabelle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NormaleTabelle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NormaleTabelle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NormaleTabelle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itternetztabelle2">
    <w:name w:val="Grid Table 2"/>
    <w:basedOn w:val="NormaleTabelle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NormaleTabelle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NormaleTabelle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NormaleTabelle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NormaleTabelle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NormaleTabelle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NormaleTabelle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Gitternetztabelle3">
    <w:name w:val="Grid Table 3"/>
    <w:basedOn w:val="NormaleTabelle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NormaleTabelle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NormaleTabelle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NormaleTabelle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NormaleTabelle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NormaleTabelle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NormaleTabelle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Gitternetztabelle4">
    <w:name w:val="Grid Table 4"/>
    <w:basedOn w:val="NormaleTabelle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NormaleTabelle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NormaleTabelle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NormaleTabelle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NormaleTabelle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NormaleTabelle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NormaleTabelle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Gitternetztabelle5dunkel">
    <w:name w:val="Grid Table 5 Dark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Gritternetztabelle6farbig">
    <w:name w:val="Grid Table 6 Colorful"/>
    <w:basedOn w:val="NormaleTabelle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NormaleTabelle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NormaleTabelle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NormaleTabelle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NormaleTabelle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NormaleTabelle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NormaleTabelle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tternetztabelle7farbig">
    <w:name w:val="Grid Table 7 Colorful"/>
    <w:basedOn w:val="NormaleTabelle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NormaleTabelle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NormaleTabelle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NormaleTabelle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NormaleTabelle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NormaleTabelle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NormaleTabelle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entabelle1hell">
    <w:name w:val="List Table 1 Light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Listentabelle2">
    <w:name w:val="List Table 2"/>
    <w:basedOn w:val="NormaleTabelle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NormaleTabelle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NormaleTabelle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NormaleTabelle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NormaleTabelle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NormaleTabelle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NormaleTabelle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Listentabelle3">
    <w:name w:val="List Table 3"/>
    <w:basedOn w:val="NormaleTabelle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NormaleTabelle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NormaleTabelle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NormaleTabelle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NormaleTabelle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NormaleTabelle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NormaleTabelle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entabelle4">
    <w:name w:val="List Table 4"/>
    <w:basedOn w:val="NormaleTabelle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NormaleTabelle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NormaleTabelle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NormaleTabelle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NormaleTabelle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NormaleTabelle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NormaleTabelle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Listentabelle5dunkel">
    <w:name w:val="List Table 5 Dark"/>
    <w:basedOn w:val="NormaleTabelle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NormaleTabelle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NormaleTabelle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NormaleTabelle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NormaleTabelle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NormaleTabelle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NormaleTabelle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Listentabelle6farbig">
    <w:name w:val="List Table 6 Colorful"/>
    <w:basedOn w:val="NormaleTabelle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NormaleTabelle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NormaleTabelle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NormaleTabelle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NormaleTabelle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NormaleTabelle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NormaleTabelle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entabelle7farbig">
    <w:name w:val="List Table 7 Colorful"/>
    <w:basedOn w:val="NormaleTabelle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NormaleTabelle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NormaleTabelle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NormaleTabelle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NormaleTabelle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NormaleTabelle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NormaleTabelle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NormaleTabelle"/>
    <w:uiPriority w:val="99"/>
    <w:rPr>
      <w:color w:val="404040"/>
      <w:szCs w:val="20"/>
      <w:lang w:eastAsia="de-CH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NormaleTabelle"/>
    <w:uiPriority w:val="99"/>
    <w:rPr>
      <w:color w:val="404040"/>
      <w:szCs w:val="20"/>
      <w:lang w:eastAsia="de-CH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NormaleTabelle"/>
    <w:uiPriority w:val="99"/>
    <w:rPr>
      <w:color w:val="404040"/>
      <w:szCs w:val="20"/>
      <w:lang w:eastAsia="de-CH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NormaleTabelle"/>
    <w:uiPriority w:val="99"/>
    <w:rPr>
      <w:color w:val="404040"/>
      <w:szCs w:val="20"/>
      <w:lang w:eastAsia="de-CH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NormaleTabelle"/>
    <w:uiPriority w:val="99"/>
    <w:rPr>
      <w:color w:val="404040"/>
      <w:szCs w:val="20"/>
      <w:lang w:eastAsia="de-CH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NormaleTabelle"/>
    <w:uiPriority w:val="99"/>
    <w:rPr>
      <w:color w:val="404040"/>
      <w:szCs w:val="20"/>
      <w:lang w:eastAsia="de-CH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NormaleTabelle"/>
    <w:uiPriority w:val="99"/>
    <w:rPr>
      <w:color w:val="404040"/>
      <w:szCs w:val="20"/>
      <w:lang w:eastAsia="de-CH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NormaleTabelle"/>
    <w:uiPriority w:val="99"/>
    <w:rPr>
      <w:color w:val="404040"/>
      <w:szCs w:val="20"/>
      <w:lang w:eastAsia="de-CH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NormaleTabelle"/>
    <w:uiPriority w:val="99"/>
    <w:rPr>
      <w:color w:val="404040"/>
      <w:szCs w:val="20"/>
      <w:lang w:eastAsia="de-CH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NormaleTabelle"/>
    <w:uiPriority w:val="99"/>
    <w:rPr>
      <w:color w:val="404040"/>
      <w:szCs w:val="20"/>
      <w:lang w:eastAsia="de-CH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NormaleTabelle"/>
    <w:uiPriority w:val="99"/>
    <w:rPr>
      <w:color w:val="404040"/>
      <w:szCs w:val="20"/>
      <w:lang w:eastAsia="de-CH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NormaleTabelle"/>
    <w:uiPriority w:val="99"/>
    <w:rPr>
      <w:color w:val="404040"/>
      <w:szCs w:val="20"/>
      <w:lang w:eastAsia="de-CH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NormaleTabelle"/>
    <w:uiPriority w:val="99"/>
    <w:rPr>
      <w:color w:val="404040"/>
      <w:szCs w:val="20"/>
      <w:lang w:eastAsia="de-CH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NormaleTabelle"/>
    <w:uiPriority w:val="99"/>
    <w:rPr>
      <w:color w:val="404040"/>
      <w:szCs w:val="20"/>
      <w:lang w:eastAsia="de-CH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NormaleTabelle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aleTabelle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NormaleTabelle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NormaleTabelle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NormaleTabelle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NormaleTabelle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NormaleTabelle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Funotentext">
    <w:name w:val="footnote text"/>
    <w:basedOn w:val="Standard"/>
    <w:link w:val="FunotentextZchn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unotentextZchn">
    <w:name w:val="Fußnotentext Zchn"/>
    <w:link w:val="Funotentext"/>
    <w:uiPriority w:val="99"/>
    <w:rPr>
      <w:sz w:val="18"/>
    </w:rPr>
  </w:style>
  <w:style w:type="character" w:styleId="Funotenzeichen">
    <w:name w:val="footnote reference"/>
    <w:basedOn w:val="Absatz-Standardschriftart"/>
    <w:uiPriority w:val="99"/>
    <w:unhideWhenUsed/>
    <w:rPr>
      <w:vertAlign w:val="superscript"/>
    </w:rPr>
  </w:style>
  <w:style w:type="paragraph" w:styleId="Verzeichnis1">
    <w:name w:val="toc 1"/>
    <w:basedOn w:val="Standard"/>
    <w:next w:val="Standard"/>
    <w:uiPriority w:val="39"/>
    <w:unhideWhenUsed/>
    <w:pPr>
      <w:spacing w:after="57"/>
    </w:pPr>
  </w:style>
  <w:style w:type="paragraph" w:styleId="Verzeichnis2">
    <w:name w:val="toc 2"/>
    <w:basedOn w:val="Standard"/>
    <w:next w:val="Standard"/>
    <w:uiPriority w:val="39"/>
    <w:unhideWhenUsed/>
    <w:pPr>
      <w:spacing w:after="57"/>
      <w:ind w:left="283"/>
    </w:pPr>
  </w:style>
  <w:style w:type="paragraph" w:styleId="Verzeichnis3">
    <w:name w:val="toc 3"/>
    <w:basedOn w:val="Standard"/>
    <w:next w:val="Standard"/>
    <w:uiPriority w:val="39"/>
    <w:unhideWhenUsed/>
    <w:pPr>
      <w:spacing w:after="57"/>
      <w:ind w:left="567"/>
    </w:pPr>
  </w:style>
  <w:style w:type="paragraph" w:styleId="Verzeichnis4">
    <w:name w:val="toc 4"/>
    <w:basedOn w:val="Standard"/>
    <w:next w:val="Standard"/>
    <w:uiPriority w:val="39"/>
    <w:unhideWhenUsed/>
    <w:pPr>
      <w:spacing w:after="57"/>
      <w:ind w:left="850"/>
    </w:pPr>
  </w:style>
  <w:style w:type="paragraph" w:styleId="Verzeichnis5">
    <w:name w:val="toc 5"/>
    <w:basedOn w:val="Standard"/>
    <w:next w:val="Standard"/>
    <w:uiPriority w:val="39"/>
    <w:unhideWhenUsed/>
    <w:pPr>
      <w:spacing w:after="57"/>
      <w:ind w:left="1134"/>
    </w:pPr>
  </w:style>
  <w:style w:type="paragraph" w:styleId="Verzeichnis6">
    <w:name w:val="toc 6"/>
    <w:basedOn w:val="Standard"/>
    <w:next w:val="Standard"/>
    <w:uiPriority w:val="39"/>
    <w:unhideWhenUsed/>
    <w:pPr>
      <w:spacing w:after="57"/>
      <w:ind w:left="1417"/>
    </w:pPr>
  </w:style>
  <w:style w:type="paragraph" w:styleId="Verzeichnis7">
    <w:name w:val="toc 7"/>
    <w:basedOn w:val="Standard"/>
    <w:next w:val="Standard"/>
    <w:uiPriority w:val="39"/>
    <w:unhideWhenUsed/>
    <w:pPr>
      <w:spacing w:after="57"/>
      <w:ind w:left="1701"/>
    </w:pPr>
  </w:style>
  <w:style w:type="paragraph" w:styleId="Verzeichnis8">
    <w:name w:val="toc 8"/>
    <w:basedOn w:val="Standard"/>
    <w:next w:val="Standard"/>
    <w:uiPriority w:val="39"/>
    <w:unhideWhenUsed/>
    <w:pPr>
      <w:spacing w:after="57"/>
      <w:ind w:left="1984"/>
    </w:pPr>
  </w:style>
  <w:style w:type="paragraph" w:styleId="Verzeichnis9">
    <w:name w:val="toc 9"/>
    <w:basedOn w:val="Standard"/>
    <w:next w:val="Standard"/>
    <w:uiPriority w:val="39"/>
    <w:unhideWhenUsed/>
    <w:pPr>
      <w:spacing w:after="57"/>
      <w:ind w:left="2268"/>
    </w:pPr>
  </w:style>
  <w:style w:type="paragraph" w:styleId="Inhaltsverzeichnisberschrift">
    <w:name w:val="TOC Heading"/>
    <w:uiPriority w:val="39"/>
    <w:unhideWhenUsed/>
  </w:style>
  <w:style w:type="paragraph" w:customStyle="1" w:styleId="berschrift3neu">
    <w:name w:val="Überschrift_3_neu"/>
    <w:basedOn w:val="berschrift2"/>
    <w:link w:val="berschrift3neuZchn"/>
    <w:qFormat/>
    <w:pPr>
      <w:ind w:left="792" w:hanging="432"/>
    </w:pPr>
    <w:rPr>
      <w:rFonts w:ascii="Arial" w:eastAsia="Times New Roman" w:hAnsi="Arial" w:cs="Times New Roman"/>
      <w:sz w:val="24"/>
    </w:rPr>
  </w:style>
  <w:style w:type="character" w:customStyle="1" w:styleId="berschrift3neuZchn">
    <w:name w:val="Überschrift_3_neu Zchn"/>
    <w:link w:val="berschrift3neu"/>
    <w:rPr>
      <w:rFonts w:ascii="Arial" w:eastAsia="Times New Roman" w:hAnsi="Arial"/>
      <w:b/>
      <w:bCs/>
      <w:color w:val="4F81BD"/>
      <w:sz w:val="24"/>
      <w:szCs w:val="26"/>
    </w:rPr>
  </w:style>
  <w:style w:type="character" w:customStyle="1" w:styleId="berschrift2Zchn">
    <w:name w:val="Überschrift 2 Zchn"/>
    <w:link w:val="berschrift2"/>
    <w:uiPriority w:val="9"/>
    <w:rPr>
      <w:rFonts w:ascii="Cambria" w:eastAsia="MS Gothic" w:hAnsi="Cambria" w:cs="Cambria"/>
      <w:b/>
      <w:bCs/>
      <w:color w:val="4F81BD"/>
      <w:sz w:val="26"/>
      <w:szCs w:val="26"/>
    </w:rPr>
  </w:style>
  <w:style w:type="character" w:customStyle="1" w:styleId="berschrift1Zchn">
    <w:name w:val="Überschrift 1 Zchn"/>
    <w:link w:val="berschrift1"/>
    <w:uiPriority w:val="9"/>
    <w:rPr>
      <w:rFonts w:ascii="Cambria" w:eastAsia="MS Gothic" w:hAnsi="Cambria"/>
      <w:b/>
      <w:bCs/>
      <w:color w:val="365F91"/>
      <w:sz w:val="28"/>
      <w:szCs w:val="28"/>
    </w:rPr>
  </w:style>
  <w:style w:type="character" w:customStyle="1" w:styleId="berschrift3Zchn">
    <w:name w:val="Überschrift 3 Zchn"/>
    <w:link w:val="berschrift3"/>
    <w:uiPriority w:val="9"/>
    <w:rPr>
      <w:rFonts w:ascii="Cambria" w:eastAsia="MS Gothic" w:hAnsi="Cambria"/>
      <w:b/>
      <w:bCs/>
      <w:color w:val="4F81BD"/>
    </w:rPr>
  </w:style>
  <w:style w:type="paragraph" w:styleId="Beschriftung">
    <w:name w:val="caption"/>
    <w:basedOn w:val="Standard"/>
    <w:next w:val="Standard"/>
    <w:uiPriority w:val="35"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Fett">
    <w:name w:val="Strong"/>
    <w:uiPriority w:val="22"/>
    <w:qFormat/>
    <w:rPr>
      <w:b/>
      <w:bCs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pPr>
      <w:spacing w:after="120" w:line="240" w:lineRule="auto"/>
      <w:ind w:firstLine="567"/>
      <w:jc w:val="both"/>
    </w:pPr>
    <w:rPr>
      <w:rFonts w:cs="Calibri"/>
      <w:sz w:val="20"/>
      <w:szCs w:val="20"/>
      <w:lang w:eastAsia="de-CH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libri" w:eastAsia="Calibri" w:hAnsi="Calibri" w:cs="Calibri"/>
      <w:lang w:eastAsia="de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semiHidden/>
    <w:unhideWhenUsed/>
    <w:rPr>
      <w:color w:val="0563C1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Standar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e-CH"/>
    </w:rPr>
  </w:style>
  <w:style w:type="paragraph" w:customStyle="1" w:styleId="xl65">
    <w:name w:val="xl65"/>
    <w:basedOn w:val="Standard"/>
    <w:pP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e-CH"/>
    </w:rPr>
  </w:style>
  <w:style w:type="paragraph" w:customStyle="1" w:styleId="xl66">
    <w:name w:val="xl66"/>
    <w:basedOn w:val="Standard"/>
    <w:pP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e-CH"/>
    </w:rPr>
  </w:style>
  <w:style w:type="paragraph" w:customStyle="1" w:styleId="xl67">
    <w:name w:val="xl67"/>
    <w:basedOn w:val="Standar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nlyoffice.com/commentsIdsDocument" Target="commentsIds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nlyoffice.com/commentsDocument" Target="comments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nlyoffice.com/commentsExtendedDocument" Target="commentsExtendedDocument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Larissa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CDC3A-20BF-464A-A9E1-39B98D4E7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4010</Words>
  <Characters>25269</Characters>
  <Application>Microsoft Office Word</Application>
  <DocSecurity>0</DocSecurity>
  <Lines>210</Lines>
  <Paragraphs>58</Paragraphs>
  <ScaleCrop>false</ScaleCrop>
  <Company>Kantonsspital Baselland</Company>
  <LinksUpToDate>false</LinksUpToDate>
  <CharactersWithSpaces>29221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Giezendanner Stephanie</dc:creator>
  <cp:keywords/>
  <dc:description/>
  <cp:lastModifiedBy>Giezendanner Stephanie</cp:lastModifiedBy>
  <cp:revision>29</cp:revision>
  <dcterms:created xsi:type="dcterms:W3CDTF">2020-06-05T13:12:00Z</dcterms:created>
  <dcterms:modified xsi:type="dcterms:W3CDTF">2021-04-09T08:43:00Z</dcterms:modified>
</cp:coreProperties>
</file>