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2134" w:type="pct"/>
        <w:tblInd w:w="3007" w:type="dxa"/>
        <w:tblLook w:val="04A0" w:firstRow="1" w:lastRow="0" w:firstColumn="1" w:lastColumn="0" w:noHBand="0" w:noVBand="1"/>
      </w:tblPr>
      <w:tblGrid>
        <w:gridCol w:w="2730"/>
        <w:gridCol w:w="2797"/>
      </w:tblGrid>
      <w:tr w:rsidR="00CE3163" w:rsidRPr="00EC3B8E" w14:paraId="5CBF6313" w14:textId="77777777" w:rsidTr="00CE3163">
        <w:trPr>
          <w:trHeight w:val="794"/>
        </w:trPr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122F" w14:textId="4E38F0CA" w:rsidR="00CE3163" w:rsidRPr="00EC3B8E" w:rsidRDefault="00717D1D" w:rsidP="00CE3163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E3613B">
              <w:rPr>
                <w:rFonts w:ascii="Times New Roman" w:hAnsi="Times New Roman"/>
                <w:b/>
              </w:rPr>
              <w:t>S Table 1</w:t>
            </w:r>
            <w:r>
              <w:rPr>
                <w:rFonts w:ascii="Times New Roman" w:hAnsi="Times New Roman"/>
              </w:rPr>
              <w:t xml:space="preserve"> </w:t>
            </w:r>
            <w:r w:rsidR="00CE3163" w:rsidRPr="00EC3B8E">
              <w:rPr>
                <w:rFonts w:ascii="Times New Roman" w:hAnsi="Times New Roman"/>
              </w:rPr>
              <w:t xml:space="preserve">International Classification of Diseases </w:t>
            </w:r>
            <w:r w:rsidR="00A82AD3" w:rsidRPr="00EC3B8E">
              <w:rPr>
                <w:rFonts w:ascii="Times New Roman" w:hAnsi="Times New Roman"/>
              </w:rPr>
              <w:t>(ICD</w:t>
            </w:r>
            <w:r w:rsidR="00CD6BB9" w:rsidRPr="00EC3B8E">
              <w:rPr>
                <w:rFonts w:ascii="Times New Roman" w:hAnsi="Times New Roman"/>
              </w:rPr>
              <w:t>-10</w:t>
            </w:r>
            <w:r w:rsidR="00A82AD3" w:rsidRPr="00EC3B8E">
              <w:rPr>
                <w:rFonts w:ascii="Times New Roman" w:hAnsi="Times New Roman"/>
              </w:rPr>
              <w:t xml:space="preserve">) </w:t>
            </w:r>
            <w:r w:rsidR="00CE3163" w:rsidRPr="00EC3B8E">
              <w:rPr>
                <w:rFonts w:ascii="Times New Roman" w:hAnsi="Times New Roman"/>
              </w:rPr>
              <w:t>codes used to define comorbidity</w:t>
            </w:r>
            <w:r w:rsidR="00E72E8C">
              <w:rPr>
                <w:rFonts w:ascii="Times New Roman" w:hAnsi="Times New Roman"/>
              </w:rPr>
              <w:t>.</w:t>
            </w:r>
          </w:p>
        </w:tc>
      </w:tr>
      <w:tr w:rsidR="005E7E49" w:rsidRPr="00EC3B8E" w14:paraId="0E55B623" w14:textId="77777777" w:rsidTr="00CE3163">
        <w:trPr>
          <w:trHeight w:val="416"/>
        </w:trPr>
        <w:tc>
          <w:tcPr>
            <w:tcW w:w="2730" w:type="dxa"/>
            <w:tcBorders>
              <w:top w:val="single" w:sz="4" w:space="0" w:color="auto"/>
            </w:tcBorders>
          </w:tcPr>
          <w:p w14:paraId="3548AD1D" w14:textId="77777777" w:rsidR="005E7E49" w:rsidRPr="00EC3B8E" w:rsidRDefault="005E7E49" w:rsidP="0007224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C3B8E">
              <w:rPr>
                <w:rFonts w:ascii="Times New Roman" w:hAnsi="Times New Roman"/>
                <w:b/>
                <w:sz w:val="20"/>
                <w:szCs w:val="20"/>
              </w:rPr>
              <w:t>Comorbidity diagnosis</w:t>
            </w:r>
          </w:p>
        </w:tc>
        <w:tc>
          <w:tcPr>
            <w:tcW w:w="2797" w:type="dxa"/>
            <w:tcBorders>
              <w:top w:val="single" w:sz="4" w:space="0" w:color="auto"/>
            </w:tcBorders>
          </w:tcPr>
          <w:p w14:paraId="402609E0" w14:textId="77777777" w:rsidR="005E7E49" w:rsidRPr="00EC3B8E" w:rsidRDefault="005E7E49" w:rsidP="0007224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C3B8E">
              <w:rPr>
                <w:rFonts w:ascii="Times New Roman" w:hAnsi="Times New Roman"/>
                <w:b/>
                <w:sz w:val="20"/>
                <w:szCs w:val="20"/>
              </w:rPr>
              <w:t>ICD codes</w:t>
            </w:r>
          </w:p>
        </w:tc>
      </w:tr>
      <w:tr w:rsidR="005E7E49" w:rsidRPr="00EC3B8E" w14:paraId="656664B1" w14:textId="77777777" w:rsidTr="00893E0C">
        <w:trPr>
          <w:trHeight w:val="283"/>
        </w:trPr>
        <w:tc>
          <w:tcPr>
            <w:tcW w:w="2730" w:type="dxa"/>
            <w:vAlign w:val="center"/>
          </w:tcPr>
          <w:p w14:paraId="09391570" w14:textId="77777777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Hypertension</w:t>
            </w:r>
          </w:p>
        </w:tc>
        <w:tc>
          <w:tcPr>
            <w:tcW w:w="2797" w:type="dxa"/>
            <w:vAlign w:val="center"/>
          </w:tcPr>
          <w:p w14:paraId="6DF8306B" w14:textId="5674623F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I10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I15</w:t>
            </w:r>
          </w:p>
        </w:tc>
      </w:tr>
      <w:tr w:rsidR="005E7E49" w:rsidRPr="00EC3B8E" w14:paraId="7B9EA3B5" w14:textId="77777777" w:rsidTr="00893E0C">
        <w:trPr>
          <w:trHeight w:val="283"/>
        </w:trPr>
        <w:tc>
          <w:tcPr>
            <w:tcW w:w="2730" w:type="dxa"/>
            <w:vAlign w:val="center"/>
          </w:tcPr>
          <w:p w14:paraId="2431C2D4" w14:textId="77777777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Diabetes mellitus</w:t>
            </w:r>
          </w:p>
        </w:tc>
        <w:tc>
          <w:tcPr>
            <w:tcW w:w="2797" w:type="dxa"/>
            <w:vAlign w:val="center"/>
          </w:tcPr>
          <w:p w14:paraId="240C0167" w14:textId="49E9E4E0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E10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E14</w:t>
            </w:r>
          </w:p>
        </w:tc>
      </w:tr>
      <w:tr w:rsidR="005E7E49" w:rsidRPr="00EC3B8E" w14:paraId="626D63FE" w14:textId="77777777" w:rsidTr="00893E0C">
        <w:trPr>
          <w:trHeight w:val="283"/>
        </w:trPr>
        <w:tc>
          <w:tcPr>
            <w:tcW w:w="2730" w:type="dxa"/>
            <w:vAlign w:val="center"/>
          </w:tcPr>
          <w:p w14:paraId="0FFB480C" w14:textId="77777777" w:rsidR="005E7E49" w:rsidRPr="00EC3B8E" w:rsidRDefault="00893E0C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Angina p</w:t>
            </w:r>
            <w:r w:rsidR="005E7E49"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ectoris</w:t>
            </w:r>
          </w:p>
        </w:tc>
        <w:tc>
          <w:tcPr>
            <w:tcW w:w="2797" w:type="dxa"/>
            <w:vAlign w:val="center"/>
          </w:tcPr>
          <w:p w14:paraId="3607C06A" w14:textId="77777777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I20</w:t>
            </w:r>
          </w:p>
        </w:tc>
      </w:tr>
      <w:tr w:rsidR="005E7E49" w:rsidRPr="00EC3B8E" w14:paraId="44EF5F70" w14:textId="77777777" w:rsidTr="00893E0C">
        <w:trPr>
          <w:trHeight w:val="283"/>
        </w:trPr>
        <w:tc>
          <w:tcPr>
            <w:tcW w:w="2730" w:type="dxa"/>
            <w:vAlign w:val="center"/>
          </w:tcPr>
          <w:p w14:paraId="19A1FE0A" w14:textId="77777777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Myocardial infarction</w:t>
            </w:r>
          </w:p>
        </w:tc>
        <w:tc>
          <w:tcPr>
            <w:tcW w:w="2797" w:type="dxa"/>
            <w:vAlign w:val="center"/>
          </w:tcPr>
          <w:p w14:paraId="769B7549" w14:textId="31A948B2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I21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I22, I25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E7E49" w:rsidRPr="00EC3B8E" w14:paraId="70B7F4A0" w14:textId="77777777" w:rsidTr="00893E0C">
        <w:trPr>
          <w:trHeight w:val="283"/>
        </w:trPr>
        <w:tc>
          <w:tcPr>
            <w:tcW w:w="2730" w:type="dxa"/>
            <w:vAlign w:val="center"/>
          </w:tcPr>
          <w:p w14:paraId="2E2D3783" w14:textId="77777777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Renal dysfunction</w:t>
            </w:r>
          </w:p>
        </w:tc>
        <w:tc>
          <w:tcPr>
            <w:tcW w:w="2797" w:type="dxa"/>
            <w:vAlign w:val="center"/>
          </w:tcPr>
          <w:p w14:paraId="17B75EAE" w14:textId="4656A3A3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N17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N19, I13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1, I12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0, I13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E7E49" w:rsidRPr="00EC3B8E" w14:paraId="6D579087" w14:textId="77777777" w:rsidTr="00893E0C">
        <w:trPr>
          <w:trHeight w:val="283"/>
        </w:trPr>
        <w:tc>
          <w:tcPr>
            <w:tcW w:w="2730" w:type="dxa"/>
            <w:vAlign w:val="center"/>
          </w:tcPr>
          <w:p w14:paraId="5C309FE6" w14:textId="77777777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Atrial fibrillation/flutter</w:t>
            </w:r>
          </w:p>
        </w:tc>
        <w:tc>
          <w:tcPr>
            <w:tcW w:w="2797" w:type="dxa"/>
            <w:vAlign w:val="center"/>
          </w:tcPr>
          <w:p w14:paraId="50732B79" w14:textId="5015D303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I48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–I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48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4, I48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E7E49" w:rsidRPr="00EC3B8E" w14:paraId="4C2295AD" w14:textId="77777777" w:rsidTr="00893E0C">
        <w:trPr>
          <w:trHeight w:val="283"/>
        </w:trPr>
        <w:tc>
          <w:tcPr>
            <w:tcW w:w="2730" w:type="dxa"/>
            <w:vAlign w:val="center"/>
          </w:tcPr>
          <w:p w14:paraId="5350877F" w14:textId="77777777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Dementia</w:t>
            </w:r>
          </w:p>
        </w:tc>
        <w:tc>
          <w:tcPr>
            <w:tcW w:w="2797" w:type="dxa"/>
            <w:vAlign w:val="center"/>
          </w:tcPr>
          <w:p w14:paraId="536B0819" w14:textId="704CFEB7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F00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F03</w:t>
            </w:r>
          </w:p>
        </w:tc>
      </w:tr>
      <w:tr w:rsidR="005E7E49" w:rsidRPr="00EC3B8E" w14:paraId="2BA8E861" w14:textId="77777777" w:rsidTr="00893E0C">
        <w:trPr>
          <w:trHeight w:val="283"/>
        </w:trPr>
        <w:tc>
          <w:tcPr>
            <w:tcW w:w="2730" w:type="dxa"/>
            <w:vAlign w:val="center"/>
          </w:tcPr>
          <w:p w14:paraId="65D4EB95" w14:textId="77777777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Pacemaker</w:t>
            </w:r>
          </w:p>
        </w:tc>
        <w:tc>
          <w:tcPr>
            <w:tcW w:w="2797" w:type="dxa"/>
            <w:vAlign w:val="center"/>
          </w:tcPr>
          <w:p w14:paraId="345E95E3" w14:textId="54D4B082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Z95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0, Z45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E7E49" w:rsidRPr="00EC3B8E" w14:paraId="5C014A13" w14:textId="77777777" w:rsidTr="00893E0C">
        <w:trPr>
          <w:trHeight w:val="283"/>
        </w:trPr>
        <w:tc>
          <w:tcPr>
            <w:tcW w:w="2730" w:type="dxa"/>
            <w:vAlign w:val="center"/>
          </w:tcPr>
          <w:p w14:paraId="09E78C96" w14:textId="77777777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Stroke</w:t>
            </w:r>
          </w:p>
        </w:tc>
        <w:tc>
          <w:tcPr>
            <w:tcW w:w="2797" w:type="dxa"/>
            <w:vAlign w:val="center"/>
          </w:tcPr>
          <w:p w14:paraId="13090493" w14:textId="21122F12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I60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I61, I63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I64, I69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–I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69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4, G45</w:t>
            </w:r>
          </w:p>
        </w:tc>
      </w:tr>
      <w:tr w:rsidR="005E7E49" w:rsidRPr="00EC3B8E" w14:paraId="6B7BA799" w14:textId="77777777" w:rsidTr="00893E0C">
        <w:trPr>
          <w:trHeight w:val="283"/>
        </w:trPr>
        <w:tc>
          <w:tcPr>
            <w:tcW w:w="2730" w:type="dxa"/>
            <w:vAlign w:val="center"/>
          </w:tcPr>
          <w:p w14:paraId="3883B077" w14:textId="77777777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Vascular disease</w:t>
            </w:r>
          </w:p>
        </w:tc>
        <w:tc>
          <w:tcPr>
            <w:tcW w:w="2797" w:type="dxa"/>
            <w:vAlign w:val="center"/>
          </w:tcPr>
          <w:p w14:paraId="2F159ED9" w14:textId="31A8D340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I70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–I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</w:tr>
      <w:tr w:rsidR="005E7E49" w:rsidRPr="00EC3B8E" w14:paraId="4B5EA408" w14:textId="77777777" w:rsidTr="00893E0C">
        <w:tc>
          <w:tcPr>
            <w:tcW w:w="2730" w:type="dxa"/>
            <w:vAlign w:val="center"/>
          </w:tcPr>
          <w:p w14:paraId="01D97E57" w14:textId="77777777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Rheumatic disease</w:t>
            </w:r>
          </w:p>
        </w:tc>
        <w:tc>
          <w:tcPr>
            <w:tcW w:w="2797" w:type="dxa"/>
            <w:vAlign w:val="center"/>
          </w:tcPr>
          <w:p w14:paraId="0FD0767F" w14:textId="1F2D98EE" w:rsidR="005E7E49" w:rsidRPr="00EC3B8E" w:rsidRDefault="005E7E49" w:rsidP="00EC3B8E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M05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–M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3, M05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8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–M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9, M06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–M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06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4, M06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8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–M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06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9, M31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5, M32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–M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32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1, M32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8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–M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32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9, M33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0, M33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1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–M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33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2, M33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9, M34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–M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34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2, M34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8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–M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34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9, M35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1, M35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3, M36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E7E49" w:rsidRPr="00EC3B8E" w14:paraId="38506C49" w14:textId="77777777" w:rsidTr="00893E0C">
        <w:tc>
          <w:tcPr>
            <w:tcW w:w="2730" w:type="dxa"/>
            <w:vAlign w:val="center"/>
          </w:tcPr>
          <w:p w14:paraId="08C792BD" w14:textId="77777777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Lung disease</w:t>
            </w:r>
          </w:p>
        </w:tc>
        <w:tc>
          <w:tcPr>
            <w:tcW w:w="2797" w:type="dxa"/>
            <w:vAlign w:val="center"/>
          </w:tcPr>
          <w:p w14:paraId="6B55093D" w14:textId="3350A586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J4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J9</w:t>
            </w:r>
          </w:p>
        </w:tc>
      </w:tr>
      <w:tr w:rsidR="005E7E49" w:rsidRPr="00EC3B8E" w14:paraId="52E3FE1B" w14:textId="77777777" w:rsidTr="00893E0C">
        <w:tc>
          <w:tcPr>
            <w:tcW w:w="2730" w:type="dxa"/>
            <w:vAlign w:val="center"/>
          </w:tcPr>
          <w:p w14:paraId="00570191" w14:textId="77777777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Liver disease</w:t>
            </w:r>
          </w:p>
        </w:tc>
        <w:tc>
          <w:tcPr>
            <w:tcW w:w="2797" w:type="dxa"/>
            <w:vAlign w:val="center"/>
          </w:tcPr>
          <w:p w14:paraId="24E3D15F" w14:textId="37EACEF6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K70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K77</w:t>
            </w:r>
          </w:p>
        </w:tc>
      </w:tr>
      <w:tr w:rsidR="005E7E49" w:rsidRPr="00EC3B8E" w14:paraId="605F192C" w14:textId="77777777" w:rsidTr="00893E0C">
        <w:tc>
          <w:tcPr>
            <w:tcW w:w="2730" w:type="dxa"/>
            <w:vAlign w:val="center"/>
          </w:tcPr>
          <w:p w14:paraId="0F983CCF" w14:textId="77777777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Anaemia</w:t>
            </w:r>
          </w:p>
        </w:tc>
        <w:tc>
          <w:tcPr>
            <w:tcW w:w="2797" w:type="dxa"/>
            <w:vAlign w:val="center"/>
          </w:tcPr>
          <w:p w14:paraId="5E61935C" w14:textId="46127F92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D50</w:t>
            </w:r>
            <w:r w:rsidR="00EC3B8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D64</w:t>
            </w:r>
          </w:p>
        </w:tc>
      </w:tr>
      <w:tr w:rsidR="005E7E49" w:rsidRPr="00EC3B8E" w14:paraId="21981F43" w14:textId="77777777" w:rsidTr="00893E0C">
        <w:tc>
          <w:tcPr>
            <w:tcW w:w="2730" w:type="dxa"/>
            <w:vAlign w:val="center"/>
          </w:tcPr>
          <w:p w14:paraId="3B558447" w14:textId="77777777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Cancer</w:t>
            </w:r>
          </w:p>
        </w:tc>
        <w:tc>
          <w:tcPr>
            <w:tcW w:w="2797" w:type="dxa"/>
            <w:vAlign w:val="center"/>
          </w:tcPr>
          <w:p w14:paraId="5AC062B8" w14:textId="77777777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C chapter</w:t>
            </w:r>
          </w:p>
        </w:tc>
      </w:tr>
      <w:tr w:rsidR="005E7E49" w:rsidRPr="00EC3B8E" w14:paraId="3361D787" w14:textId="77777777" w:rsidTr="00893E0C">
        <w:tc>
          <w:tcPr>
            <w:tcW w:w="2730" w:type="dxa"/>
            <w:vAlign w:val="center"/>
          </w:tcPr>
          <w:p w14:paraId="63F40ED3" w14:textId="4EB4D376" w:rsidR="005E7E49" w:rsidRPr="00EC3B8E" w:rsidRDefault="005E7E49" w:rsidP="00893E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</w:pPr>
            <w:r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 xml:space="preserve">Coronary </w:t>
            </w:r>
            <w:r w:rsidR="00EC3B8E"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artery bypass grafting</w:t>
            </w:r>
            <w:r w:rsid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>,</w:t>
            </w:r>
            <w:r w:rsidR="00EC3B8E" w:rsidRPr="00EC3B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v-SE"/>
              </w:rPr>
              <w:t xml:space="preserve"> CABG</w:t>
            </w:r>
          </w:p>
        </w:tc>
        <w:tc>
          <w:tcPr>
            <w:tcW w:w="2797" w:type="dxa"/>
            <w:vAlign w:val="center"/>
          </w:tcPr>
          <w:p w14:paraId="24E9AB6A" w14:textId="1DF32F6B" w:rsidR="005E7E49" w:rsidRPr="00EC3B8E" w:rsidRDefault="005E7E49" w:rsidP="00893E0C">
            <w:pPr>
              <w:rPr>
                <w:rFonts w:ascii="Times New Roman" w:hAnsi="Times New Roman"/>
                <w:sz w:val="20"/>
                <w:szCs w:val="20"/>
              </w:rPr>
            </w:pPr>
            <w:r w:rsidRPr="00EC3B8E">
              <w:rPr>
                <w:rFonts w:ascii="Times New Roman" w:hAnsi="Times New Roman"/>
                <w:sz w:val="20"/>
                <w:szCs w:val="20"/>
              </w:rPr>
              <w:t>Z95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1, Z95</w:t>
            </w:r>
            <w:r w:rsidR="0077282B">
              <w:rPr>
                <w:rFonts w:ascii="Times New Roman" w:hAnsi="Times New Roman"/>
                <w:sz w:val="20"/>
                <w:szCs w:val="20"/>
              </w:rPr>
              <w:t>.</w:t>
            </w:r>
            <w:r w:rsidRPr="00EC3B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14:paraId="4B961D99" w14:textId="32F2A812" w:rsidR="002C4DD9" w:rsidRPr="00EC3B8E" w:rsidRDefault="002C4DD9">
      <w:pPr>
        <w:rPr>
          <w:rFonts w:ascii="Times New Roman" w:hAnsi="Times New Roman"/>
        </w:rPr>
      </w:pPr>
    </w:p>
    <w:sectPr w:rsidR="002C4DD9" w:rsidRPr="00EC3B8E" w:rsidSect="006518C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A64FB" w16cex:dateUtc="2020-11-14T13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6EA3A5A" w16cid:durableId="235A64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C7"/>
    <w:rsid w:val="00200C00"/>
    <w:rsid w:val="002C4DD9"/>
    <w:rsid w:val="003B2609"/>
    <w:rsid w:val="00514F5C"/>
    <w:rsid w:val="005E7E49"/>
    <w:rsid w:val="00607B0A"/>
    <w:rsid w:val="006518C7"/>
    <w:rsid w:val="006D1799"/>
    <w:rsid w:val="006E6DD2"/>
    <w:rsid w:val="00717D1D"/>
    <w:rsid w:val="0077282B"/>
    <w:rsid w:val="00803D40"/>
    <w:rsid w:val="00820145"/>
    <w:rsid w:val="00867CB1"/>
    <w:rsid w:val="00893E0C"/>
    <w:rsid w:val="009471A3"/>
    <w:rsid w:val="00A82AD3"/>
    <w:rsid w:val="00CD6BB9"/>
    <w:rsid w:val="00CE3163"/>
    <w:rsid w:val="00E3613B"/>
    <w:rsid w:val="00E72E8C"/>
    <w:rsid w:val="00EC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1200"/>
  <w15:chartTrackingRefBased/>
  <w15:docId w15:val="{38607EFB-66A8-4558-8CB8-F756FDF0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8C7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18C7"/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518C7"/>
    <w:pPr>
      <w:spacing w:before="100" w:beforeAutospacing="1" w:after="100" w:afterAutospacing="1"/>
    </w:pPr>
    <w:rPr>
      <w:rFonts w:ascii="Times New Roman" w:eastAsia="Times New Roman" w:hAnsi="Times New Roman"/>
      <w:lang w:val="sv-SE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B8E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14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F5C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F5C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ol507\Work%20Folders\Documents\Custom%20Office%20Templates\Eng%20TN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Eng TNR.dot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Ohlsson</dc:creator>
  <cp:keywords/>
  <dc:description/>
  <cp:lastModifiedBy>Anna Ohlsson</cp:lastModifiedBy>
  <cp:revision>3</cp:revision>
  <dcterms:created xsi:type="dcterms:W3CDTF">2020-11-18T12:32:00Z</dcterms:created>
  <dcterms:modified xsi:type="dcterms:W3CDTF">2020-11-18T15:16:00Z</dcterms:modified>
</cp:coreProperties>
</file>