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805DA" w14:textId="66DE1DAE" w:rsidR="00B56314" w:rsidRPr="00627FCF" w:rsidRDefault="009154B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7FCF">
        <w:rPr>
          <w:rFonts w:ascii="Times New Roman" w:hAnsi="Times New Roman" w:cs="Times New Roman"/>
          <w:sz w:val="24"/>
          <w:szCs w:val="24"/>
        </w:rPr>
        <w:t xml:space="preserve">Table </w:t>
      </w:r>
      <w:r w:rsidR="00EC5FAE">
        <w:rPr>
          <w:rFonts w:ascii="Times New Roman" w:hAnsi="Times New Roman" w:cs="Times New Roman"/>
          <w:sz w:val="24"/>
          <w:szCs w:val="24"/>
        </w:rPr>
        <w:t>S</w:t>
      </w:r>
      <w:r w:rsidRPr="00627FCF">
        <w:rPr>
          <w:rFonts w:ascii="Times New Roman" w:hAnsi="Times New Roman" w:cs="Times New Roman"/>
          <w:sz w:val="24"/>
          <w:szCs w:val="24"/>
        </w:rPr>
        <w:t xml:space="preserve">1  </w:t>
      </w:r>
      <w:r w:rsidR="00182BE0" w:rsidRPr="00627FCF">
        <w:rPr>
          <w:rFonts w:ascii="Times New Roman" w:hAnsi="Times New Roman" w:cs="Times New Roman"/>
          <w:sz w:val="24"/>
          <w:szCs w:val="24"/>
        </w:rPr>
        <w:t>Age</w:t>
      </w:r>
      <w:r w:rsidRPr="00627FCF">
        <w:rPr>
          <w:rFonts w:ascii="Times New Roman" w:hAnsi="Times New Roman" w:cs="Times New Roman"/>
          <w:sz w:val="24"/>
          <w:szCs w:val="24"/>
        </w:rPr>
        <w:t xml:space="preserve">-specific prevalence of </w:t>
      </w:r>
      <w:r w:rsidR="00BE358C" w:rsidRPr="00627FCF">
        <w:rPr>
          <w:rFonts w:ascii="Times New Roman" w:hAnsi="Times New Roman" w:cs="Times New Roman"/>
          <w:sz w:val="24"/>
          <w:szCs w:val="24"/>
        </w:rPr>
        <w:t>metabolic syndrome</w:t>
      </w:r>
      <w:r w:rsidRPr="00627FCF">
        <w:rPr>
          <w:rFonts w:ascii="Times New Roman" w:hAnsi="Times New Roman" w:cs="Times New Roman"/>
          <w:sz w:val="24"/>
          <w:szCs w:val="24"/>
        </w:rPr>
        <w:t xml:space="preserve"> based on different definitions in 2011 and 2015</w:t>
      </w:r>
    </w:p>
    <w:tbl>
      <w:tblPr>
        <w:tblpPr w:leftFromText="180" w:rightFromText="180" w:vertAnchor="page" w:horzAnchor="margin" w:tblpY="2611"/>
        <w:tblW w:w="13958" w:type="dxa"/>
        <w:tblLook w:val="04A0" w:firstRow="1" w:lastRow="0" w:firstColumn="1" w:lastColumn="0" w:noHBand="0" w:noVBand="1"/>
      </w:tblPr>
      <w:tblGrid>
        <w:gridCol w:w="2127"/>
        <w:gridCol w:w="1417"/>
        <w:gridCol w:w="2552"/>
        <w:gridCol w:w="2902"/>
        <w:gridCol w:w="2720"/>
        <w:gridCol w:w="2240"/>
      </w:tblGrid>
      <w:tr w:rsidR="00627FCF" w:rsidRPr="00627FCF" w14:paraId="15E362C3" w14:textId="77777777" w:rsidTr="00204820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1CAB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A79C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F13EC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ATP III criteria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C20E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IDF criteria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6DB1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Modified ATP III criteria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EE7E7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CDS criteria</w:t>
            </w:r>
          </w:p>
        </w:tc>
      </w:tr>
      <w:tr w:rsidR="00627FCF" w:rsidRPr="00627FCF" w14:paraId="44112565" w14:textId="77777777" w:rsidTr="00204820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507E2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14:paraId="5E04513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ABB96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F3FD14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40DA9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0F4D3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CF" w:rsidRPr="00627FCF" w14:paraId="22D9942E" w14:textId="77777777" w:rsidTr="00204820">
        <w:trPr>
          <w:trHeight w:val="285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4706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Age group (years)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0E8072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7AC7F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86F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36AE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8EA1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CF" w:rsidRPr="00627FCF" w14:paraId="3B15EBB0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6D0C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45-50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62320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2472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6FF7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16.32(14.21-18.43)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062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25.31(21.82-28.8)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2BE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34.24(30.55-37.94)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5B6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19.89(17.49-22.3)</w:t>
            </w:r>
          </w:p>
        </w:tc>
      </w:tr>
      <w:tr w:rsidR="00627FCF" w:rsidRPr="00627FCF" w14:paraId="6F48033E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890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51-55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39372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8F1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21.07(18.6-23.54)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E4E8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29.46(25.49-33.44)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6EAC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41.19(37.51-44.86)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A6E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26.62(22.73-30.52)</w:t>
            </w:r>
          </w:p>
        </w:tc>
      </w:tr>
      <w:tr w:rsidR="00627FCF" w:rsidRPr="00627FCF" w14:paraId="4C38B60E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44E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56-60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AC403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2418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19C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21.9(19.32-24.48)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A9F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28.92(25.74-32.09)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A8E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40.68(36.87-44.49)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2CF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26.09(23.12-29.07)</w:t>
            </w:r>
          </w:p>
        </w:tc>
      </w:tr>
      <w:tr w:rsidR="00627FCF" w:rsidRPr="00627FCF" w14:paraId="50CCA6FC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051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61-65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A8FA34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753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22.58(20-25.16)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3832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32.77(29.46-36.09)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8EE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47.19(43.27-51.11)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613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29.8(26.76-32.85)</w:t>
            </w:r>
          </w:p>
        </w:tc>
      </w:tr>
      <w:tr w:rsidR="00627FCF" w:rsidRPr="00627FCF" w14:paraId="24E5D309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F9FF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66-70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398D6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1288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1D4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26.33(22.72-29.94)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4412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36.58(30.74-42.43)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5C7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47.82(42.67-52.97)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8A6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33.54(27.56-39.52)</w:t>
            </w:r>
          </w:p>
        </w:tc>
      </w:tr>
      <w:tr w:rsidR="00627FCF" w:rsidRPr="00627FCF" w14:paraId="77A9E251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C18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eastAsia="等线" w:hAnsi="Times New Roman" w:cs="Times New Roman"/>
                <w:sz w:val="24"/>
                <w:szCs w:val="24"/>
              </w:rPr>
              <w:t>≥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566044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CCB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22.87(19.4-26.34)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9BA4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29.6(26.01-33.19)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B28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43.78(39.84-47.72)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B79D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29.72(25.55-33.89)</w:t>
            </w:r>
          </w:p>
        </w:tc>
      </w:tr>
      <w:tr w:rsidR="00627FCF" w:rsidRPr="00627FCF" w14:paraId="1CFD6E2C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26ED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4E225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786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4A4E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0.0176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7D5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0E67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27FCF" w:rsidRPr="00627FCF" w14:paraId="6D7747D3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783F1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1821AE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0D40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2AC6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D4E3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EDA3E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CF" w:rsidRPr="00627FCF" w14:paraId="59FFEAF4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B588D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 group (years)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50C61C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CCC1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E060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A814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D695E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CF" w:rsidRPr="00627FCF" w14:paraId="67CED552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56822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45-50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D8C3DC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E8AC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15.46(12.94-17.98)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F463E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29.73(25.16-34.3)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69C38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32.65(28.02-37.27)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3CA9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19.83(16.4-23.26)</w:t>
            </w:r>
          </w:p>
        </w:tc>
      </w:tr>
      <w:tr w:rsidR="00627FCF" w:rsidRPr="00627FCF" w14:paraId="3DDCE54D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A90EC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51-55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F650F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C625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19.63(16.8-22.45)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A5FC0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31.89(28.88-34.9)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155A8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36.62(33.37-39.87)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FD6B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22.4(19.62-25.18)</w:t>
            </w:r>
          </w:p>
        </w:tc>
      </w:tr>
      <w:tr w:rsidR="00627FCF" w:rsidRPr="00627FCF" w14:paraId="090D2FF9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5850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56-60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DC3C8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2071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AAD42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20.3(17.76-22.85)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588E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36.74(32.92-40.57)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80F9A8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41.61(37.85-45.37)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6544F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26.97(23.32-30.61)</w:t>
            </w:r>
          </w:p>
        </w:tc>
      </w:tr>
      <w:tr w:rsidR="00627FCF" w:rsidRPr="00627FCF" w14:paraId="277FDE6B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60BB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61-65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2B73E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2357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9F5ED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23.48(20.38-26.59)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2C67D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38.61(35.31-41.91)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8FF78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44.33(40.99-47.67)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8D804D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30.11(26.87-33.35)</w:t>
            </w:r>
          </w:p>
        </w:tc>
      </w:tr>
      <w:tr w:rsidR="00627FCF" w:rsidRPr="00627FCF" w14:paraId="30F34260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847D8B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66-70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8D1330F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A0A024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21.89(19.37-24.41)</w:t>
            </w:r>
          </w:p>
        </w:tc>
        <w:tc>
          <w:tcPr>
            <w:tcW w:w="2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2C48D0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38.13(35.07-41.19)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F23532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43.33(40.25-46.42)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EF8CA3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29.78(26.81-32.76)</w:t>
            </w:r>
          </w:p>
        </w:tc>
      </w:tr>
      <w:tr w:rsidR="00627FCF" w:rsidRPr="00627FCF" w14:paraId="35635970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62BC5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eastAsia="等线" w:hAnsi="Times New Roman" w:cs="Times New Roman"/>
                <w:sz w:val="24"/>
                <w:szCs w:val="24"/>
              </w:rPr>
              <w:t>≥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0A2F0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2609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B3986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22.26(19.92-24.6)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9A8791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35.02(32.52-37.51)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FC73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41.04(38.5-43.59)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AD82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26(23.62-28.37)</w:t>
            </w:r>
          </w:p>
        </w:tc>
      </w:tr>
      <w:tr w:rsidR="00627FCF" w:rsidRPr="00627FCF" w14:paraId="41CEB1C4" w14:textId="77777777" w:rsidTr="00204820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6AEE89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DD73D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946EDFE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24F0E7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0.1741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3AC0A2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FCE44A" w14:textId="77777777" w:rsidR="00627FCF" w:rsidRPr="00627FCF" w:rsidRDefault="00627FCF" w:rsidP="002048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25D1553B" w14:textId="333FD331" w:rsidR="00B56314" w:rsidRPr="00627FCF" w:rsidRDefault="00B56314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95D0A0" w14:textId="38714B17" w:rsidR="003718E6" w:rsidRPr="00627FCF" w:rsidRDefault="003718E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5A7756" w14:textId="42A1111C" w:rsidR="003718E6" w:rsidRPr="00627FCF" w:rsidRDefault="003718E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1A242F" w14:textId="5DEADDB6" w:rsidR="003718E6" w:rsidRPr="00627FCF" w:rsidRDefault="003718E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FC97B3" w14:textId="7A549606" w:rsidR="003718E6" w:rsidRPr="00627FCF" w:rsidRDefault="003718E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C87C80" w14:textId="7225943E" w:rsidR="00EB7256" w:rsidRPr="00627FCF" w:rsidRDefault="00ED37C7" w:rsidP="00CF617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27FC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C5FAE">
        <w:rPr>
          <w:rFonts w:ascii="Times New Roman" w:hAnsi="Times New Roman" w:cs="Times New Roman"/>
          <w:sz w:val="24"/>
          <w:szCs w:val="24"/>
        </w:rPr>
        <w:t>S</w:t>
      </w:r>
      <w:r w:rsidRPr="00627FCF">
        <w:rPr>
          <w:rFonts w:ascii="Times New Roman" w:hAnsi="Times New Roman" w:cs="Times New Roman"/>
          <w:sz w:val="24"/>
          <w:szCs w:val="24"/>
        </w:rPr>
        <w:t xml:space="preserve">2  </w:t>
      </w:r>
      <w:r w:rsidR="00287A47" w:rsidRPr="00627FCF">
        <w:rPr>
          <w:rFonts w:ascii="Times New Roman" w:hAnsi="Times New Roman" w:cs="Times New Roman"/>
          <w:sz w:val="24"/>
          <w:szCs w:val="24"/>
        </w:rPr>
        <w:t>Region</w:t>
      </w:r>
      <w:r w:rsidRPr="00627FCF">
        <w:rPr>
          <w:rFonts w:ascii="Times New Roman" w:hAnsi="Times New Roman" w:cs="Times New Roman"/>
          <w:sz w:val="24"/>
          <w:szCs w:val="24"/>
        </w:rPr>
        <w:t xml:space="preserve">-specific prevalence of </w:t>
      </w:r>
      <w:r w:rsidR="00E45661" w:rsidRPr="00627FCF">
        <w:rPr>
          <w:rFonts w:ascii="Times New Roman" w:hAnsi="Times New Roman" w:cs="Times New Roman"/>
          <w:sz w:val="24"/>
          <w:szCs w:val="24"/>
        </w:rPr>
        <w:t>metabolic syndrome</w:t>
      </w:r>
      <w:r w:rsidRPr="00627FCF">
        <w:rPr>
          <w:rFonts w:ascii="Times New Roman" w:hAnsi="Times New Roman" w:cs="Times New Roman"/>
          <w:sz w:val="24"/>
          <w:szCs w:val="24"/>
        </w:rPr>
        <w:t xml:space="preserve"> based on different definitions in 2011 and 2015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418"/>
        <w:gridCol w:w="2551"/>
        <w:gridCol w:w="2415"/>
        <w:gridCol w:w="2688"/>
        <w:gridCol w:w="2268"/>
      </w:tblGrid>
      <w:tr w:rsidR="007D7544" w:rsidRPr="00627FCF" w14:paraId="0B3A6F48" w14:textId="77777777" w:rsidTr="00292298">
        <w:trPr>
          <w:trHeight w:val="285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EBFDFB" w14:textId="5B1B2D72" w:rsidR="007D7544" w:rsidRPr="00627FCF" w:rsidRDefault="007D7544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30E3D7" w14:textId="47053173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7B7C58" w14:textId="34FA663C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ATP III criteria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5E270B" w14:textId="77777777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IDF criteria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0C9A20" w14:textId="77777777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Modified ATP III criteria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81A241" w14:textId="77777777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CDS criteria</w:t>
            </w:r>
          </w:p>
        </w:tc>
      </w:tr>
      <w:tr w:rsidR="009853CD" w:rsidRPr="00627FCF" w14:paraId="68E57A43" w14:textId="77777777" w:rsidTr="00292298">
        <w:trPr>
          <w:trHeight w:val="492"/>
        </w:trPr>
        <w:tc>
          <w:tcPr>
            <w:tcW w:w="1838" w:type="dxa"/>
            <w:tcBorders>
              <w:top w:val="single" w:sz="4" w:space="0" w:color="auto"/>
            </w:tcBorders>
            <w:noWrap/>
          </w:tcPr>
          <w:p w14:paraId="511F4298" w14:textId="3CAB6181" w:rsidR="009853CD" w:rsidRPr="00627FCF" w:rsidRDefault="009853CD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4A9AC2" w14:textId="77777777" w:rsidR="009853CD" w:rsidRPr="00627FCF" w:rsidRDefault="009853CD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noWrap/>
          </w:tcPr>
          <w:p w14:paraId="441FE0A3" w14:textId="77777777" w:rsidR="009853CD" w:rsidRPr="00627FCF" w:rsidRDefault="009853CD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  <w:noWrap/>
          </w:tcPr>
          <w:p w14:paraId="15F9B717" w14:textId="77777777" w:rsidR="009853CD" w:rsidRPr="00627FCF" w:rsidRDefault="009853CD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noWrap/>
          </w:tcPr>
          <w:p w14:paraId="27F1BA15" w14:textId="77777777" w:rsidR="009853CD" w:rsidRPr="00627FCF" w:rsidRDefault="009853CD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noWrap/>
          </w:tcPr>
          <w:p w14:paraId="7F7C9177" w14:textId="77777777" w:rsidR="009853CD" w:rsidRPr="00627FCF" w:rsidRDefault="009853CD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544" w:rsidRPr="00627FCF" w14:paraId="1DDE7BC6" w14:textId="77777777" w:rsidTr="00292298">
        <w:trPr>
          <w:trHeight w:val="285"/>
        </w:trPr>
        <w:tc>
          <w:tcPr>
            <w:tcW w:w="1838" w:type="dxa"/>
            <w:noWrap/>
          </w:tcPr>
          <w:p w14:paraId="48327568" w14:textId="650BDFF3" w:rsidR="007D7544" w:rsidRPr="00627FCF" w:rsidRDefault="000B199A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D7544" w:rsidRPr="00627FCF">
              <w:rPr>
                <w:rFonts w:ascii="Times New Roman" w:hAnsi="Times New Roman" w:cs="Times New Roman"/>
                <w:sz w:val="24"/>
                <w:szCs w:val="24"/>
              </w:rPr>
              <w:t>egion</w:t>
            </w:r>
          </w:p>
        </w:tc>
        <w:tc>
          <w:tcPr>
            <w:tcW w:w="1418" w:type="dxa"/>
          </w:tcPr>
          <w:p w14:paraId="2FC5437B" w14:textId="78DC87C9" w:rsidR="007D7544" w:rsidRPr="00627FCF" w:rsidRDefault="00554D8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11846</w:t>
            </w:r>
          </w:p>
        </w:tc>
        <w:tc>
          <w:tcPr>
            <w:tcW w:w="2551" w:type="dxa"/>
            <w:noWrap/>
          </w:tcPr>
          <w:p w14:paraId="52CEE036" w14:textId="3FA172FE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noWrap/>
          </w:tcPr>
          <w:p w14:paraId="657C51C1" w14:textId="77777777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noWrap/>
          </w:tcPr>
          <w:p w14:paraId="6D5946A8" w14:textId="77777777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14:paraId="14F88A4D" w14:textId="77777777" w:rsidR="007D7544" w:rsidRPr="00627FCF" w:rsidRDefault="007D754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08" w:rsidRPr="00627FCF" w14:paraId="30A09818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5BCBE490" w14:textId="2658A251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South-West </w:t>
            </w:r>
          </w:p>
        </w:tc>
        <w:tc>
          <w:tcPr>
            <w:tcW w:w="1418" w:type="dxa"/>
          </w:tcPr>
          <w:p w14:paraId="38702CEB" w14:textId="1F895C9B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2074</w:t>
            </w:r>
          </w:p>
        </w:tc>
        <w:tc>
          <w:tcPr>
            <w:tcW w:w="2551" w:type="dxa"/>
            <w:noWrap/>
            <w:hideMark/>
          </w:tcPr>
          <w:p w14:paraId="380C4620" w14:textId="11123BE0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15.2(13.24-17.16)</w:t>
            </w:r>
          </w:p>
        </w:tc>
        <w:tc>
          <w:tcPr>
            <w:tcW w:w="2415" w:type="dxa"/>
            <w:noWrap/>
            <w:hideMark/>
          </w:tcPr>
          <w:p w14:paraId="49EAFCFC" w14:textId="3A9D47BF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19.73(17.26-22.2)</w:t>
            </w:r>
          </w:p>
        </w:tc>
        <w:tc>
          <w:tcPr>
            <w:tcW w:w="2688" w:type="dxa"/>
            <w:noWrap/>
            <w:hideMark/>
          </w:tcPr>
          <w:p w14:paraId="56F834B3" w14:textId="3E3AA8C7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29.84(26.99-32.7)</w:t>
            </w:r>
          </w:p>
        </w:tc>
        <w:tc>
          <w:tcPr>
            <w:tcW w:w="2268" w:type="dxa"/>
            <w:noWrap/>
            <w:hideMark/>
          </w:tcPr>
          <w:p w14:paraId="0B0A991D" w14:textId="4DA9B6A2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19.47(17.18-21.76)</w:t>
            </w:r>
          </w:p>
        </w:tc>
      </w:tr>
      <w:tr w:rsidR="00286C08" w:rsidRPr="00627FCF" w14:paraId="423EDF29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1BF7B127" w14:textId="0F383C6B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South-Central</w:t>
            </w:r>
          </w:p>
        </w:tc>
        <w:tc>
          <w:tcPr>
            <w:tcW w:w="1418" w:type="dxa"/>
          </w:tcPr>
          <w:p w14:paraId="0FEAE176" w14:textId="35E41416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2661</w:t>
            </w:r>
          </w:p>
        </w:tc>
        <w:tc>
          <w:tcPr>
            <w:tcW w:w="2551" w:type="dxa"/>
            <w:noWrap/>
            <w:hideMark/>
          </w:tcPr>
          <w:p w14:paraId="0853F63E" w14:textId="0863F099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19.76(16.78-22.73)</w:t>
            </w:r>
          </w:p>
        </w:tc>
        <w:tc>
          <w:tcPr>
            <w:tcW w:w="2415" w:type="dxa"/>
            <w:noWrap/>
            <w:hideMark/>
          </w:tcPr>
          <w:p w14:paraId="181A7088" w14:textId="322EB6DB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31.48(27.05-35.91)</w:t>
            </w:r>
          </w:p>
        </w:tc>
        <w:tc>
          <w:tcPr>
            <w:tcW w:w="2688" w:type="dxa"/>
            <w:noWrap/>
            <w:hideMark/>
          </w:tcPr>
          <w:p w14:paraId="495BDA3C" w14:textId="6AA25374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43.26(37.31-49.21)</w:t>
            </w:r>
          </w:p>
        </w:tc>
        <w:tc>
          <w:tcPr>
            <w:tcW w:w="2268" w:type="dxa"/>
            <w:noWrap/>
            <w:hideMark/>
          </w:tcPr>
          <w:p w14:paraId="63D01EEA" w14:textId="752A897C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27.97(24.14-31.8)</w:t>
            </w:r>
          </w:p>
        </w:tc>
      </w:tr>
      <w:tr w:rsidR="00286C08" w:rsidRPr="00627FCF" w14:paraId="0E180918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0103EDCF" w14:textId="72925F43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</w:p>
        </w:tc>
        <w:tc>
          <w:tcPr>
            <w:tcW w:w="1418" w:type="dxa"/>
          </w:tcPr>
          <w:p w14:paraId="3D822CCA" w14:textId="70B4C50E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3634</w:t>
            </w:r>
          </w:p>
        </w:tc>
        <w:tc>
          <w:tcPr>
            <w:tcW w:w="2551" w:type="dxa"/>
            <w:noWrap/>
            <w:hideMark/>
          </w:tcPr>
          <w:p w14:paraId="0EC6BD5F" w14:textId="3E7DC5EF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21.27(19.2-23.34)</w:t>
            </w:r>
          </w:p>
        </w:tc>
        <w:tc>
          <w:tcPr>
            <w:tcW w:w="2415" w:type="dxa"/>
            <w:noWrap/>
            <w:hideMark/>
          </w:tcPr>
          <w:p w14:paraId="795BAE91" w14:textId="1A4F454C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30.2(27.57-32.83)</w:t>
            </w:r>
          </w:p>
        </w:tc>
        <w:tc>
          <w:tcPr>
            <w:tcW w:w="2688" w:type="dxa"/>
            <w:noWrap/>
            <w:hideMark/>
          </w:tcPr>
          <w:p w14:paraId="4D44D9D6" w14:textId="2F7FA4A1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40.79(37.83-43.74)</w:t>
            </w:r>
          </w:p>
        </w:tc>
        <w:tc>
          <w:tcPr>
            <w:tcW w:w="2268" w:type="dxa"/>
            <w:noWrap/>
            <w:hideMark/>
          </w:tcPr>
          <w:p w14:paraId="6565D137" w14:textId="58B37564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26.36(23.93-28.79)</w:t>
            </w:r>
          </w:p>
        </w:tc>
      </w:tr>
      <w:tr w:rsidR="00286C08" w:rsidRPr="00627FCF" w14:paraId="50CEE9A2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4B219697" w14:textId="421D757D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North-West</w:t>
            </w:r>
          </w:p>
        </w:tc>
        <w:tc>
          <w:tcPr>
            <w:tcW w:w="1418" w:type="dxa"/>
          </w:tcPr>
          <w:p w14:paraId="18A2DB8C" w14:textId="5A477818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551" w:type="dxa"/>
            <w:noWrap/>
            <w:hideMark/>
          </w:tcPr>
          <w:p w14:paraId="629AF386" w14:textId="0729F108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23.56(18.53-28.59)</w:t>
            </w:r>
          </w:p>
        </w:tc>
        <w:tc>
          <w:tcPr>
            <w:tcW w:w="2415" w:type="dxa"/>
            <w:noWrap/>
            <w:hideMark/>
          </w:tcPr>
          <w:p w14:paraId="6D7D3F42" w14:textId="67662E68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29.59(23.99-35.18)</w:t>
            </w:r>
          </w:p>
        </w:tc>
        <w:tc>
          <w:tcPr>
            <w:tcW w:w="2688" w:type="dxa"/>
            <w:noWrap/>
            <w:hideMark/>
          </w:tcPr>
          <w:p w14:paraId="78F0B02C" w14:textId="210E74D0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43.53(38.29-48.78)</w:t>
            </w:r>
          </w:p>
        </w:tc>
        <w:tc>
          <w:tcPr>
            <w:tcW w:w="2268" w:type="dxa"/>
            <w:noWrap/>
            <w:hideMark/>
          </w:tcPr>
          <w:p w14:paraId="44A38916" w14:textId="296BA46D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28.23(22.28-34.17)</w:t>
            </w:r>
          </w:p>
        </w:tc>
      </w:tr>
      <w:tr w:rsidR="00286C08" w:rsidRPr="00627FCF" w14:paraId="3A320493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2CE5C11F" w14:textId="1729FE34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North </w:t>
            </w:r>
          </w:p>
        </w:tc>
        <w:tc>
          <w:tcPr>
            <w:tcW w:w="1418" w:type="dxa"/>
          </w:tcPr>
          <w:p w14:paraId="711B225D" w14:textId="294B0452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2551" w:type="dxa"/>
            <w:noWrap/>
            <w:hideMark/>
          </w:tcPr>
          <w:p w14:paraId="052E90DE" w14:textId="21F080E1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28.03(24.66-31.39)</w:t>
            </w:r>
          </w:p>
        </w:tc>
        <w:tc>
          <w:tcPr>
            <w:tcW w:w="2415" w:type="dxa"/>
            <w:noWrap/>
            <w:hideMark/>
          </w:tcPr>
          <w:p w14:paraId="66783684" w14:textId="1835F475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36.96(33.02-40.9)</w:t>
            </w:r>
          </w:p>
        </w:tc>
        <w:tc>
          <w:tcPr>
            <w:tcW w:w="2688" w:type="dxa"/>
            <w:noWrap/>
            <w:hideMark/>
          </w:tcPr>
          <w:p w14:paraId="2CD043B1" w14:textId="592AC6EB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52.36(48.1-56.61)</w:t>
            </w:r>
          </w:p>
        </w:tc>
        <w:tc>
          <w:tcPr>
            <w:tcW w:w="2268" w:type="dxa"/>
            <w:noWrap/>
            <w:hideMark/>
          </w:tcPr>
          <w:p w14:paraId="4CC199B1" w14:textId="70B1B6D1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33.21(29.65-36.76)</w:t>
            </w:r>
          </w:p>
        </w:tc>
      </w:tr>
      <w:tr w:rsidR="00286C08" w:rsidRPr="00627FCF" w14:paraId="0847D895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2BE65D1C" w14:textId="30A20618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North-East </w:t>
            </w:r>
          </w:p>
        </w:tc>
        <w:tc>
          <w:tcPr>
            <w:tcW w:w="1418" w:type="dxa"/>
          </w:tcPr>
          <w:p w14:paraId="287B599F" w14:textId="1A33BF6D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2551" w:type="dxa"/>
            <w:noWrap/>
            <w:hideMark/>
          </w:tcPr>
          <w:p w14:paraId="3F8ECF9E" w14:textId="08236965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25.26(21.42-29.11)</w:t>
            </w:r>
          </w:p>
        </w:tc>
        <w:tc>
          <w:tcPr>
            <w:tcW w:w="2415" w:type="dxa"/>
            <w:noWrap/>
            <w:hideMark/>
          </w:tcPr>
          <w:p w14:paraId="64BFAF12" w14:textId="72D98E39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29.79(25.58-33.99)</w:t>
            </w:r>
          </w:p>
        </w:tc>
        <w:tc>
          <w:tcPr>
            <w:tcW w:w="2688" w:type="dxa"/>
            <w:noWrap/>
            <w:hideMark/>
          </w:tcPr>
          <w:p w14:paraId="28AC3B1A" w14:textId="623F0FB7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43.2(38.54-47.87)</w:t>
            </w:r>
          </w:p>
        </w:tc>
        <w:tc>
          <w:tcPr>
            <w:tcW w:w="2268" w:type="dxa"/>
            <w:noWrap/>
            <w:hideMark/>
          </w:tcPr>
          <w:p w14:paraId="72642E0F" w14:textId="596605E9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26.83(22.72-30.93)</w:t>
            </w:r>
          </w:p>
        </w:tc>
      </w:tr>
      <w:tr w:rsidR="00286C08" w:rsidRPr="00627FCF" w14:paraId="6327BC9B" w14:textId="77777777" w:rsidTr="00675466">
        <w:trPr>
          <w:trHeight w:val="285"/>
        </w:trPr>
        <w:tc>
          <w:tcPr>
            <w:tcW w:w="1838" w:type="dxa"/>
            <w:noWrap/>
            <w:hideMark/>
          </w:tcPr>
          <w:p w14:paraId="474C8B98" w14:textId="77777777" w:rsidR="00286C08" w:rsidRPr="00627FCF" w:rsidRDefault="00286C08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1418" w:type="dxa"/>
          </w:tcPr>
          <w:p w14:paraId="267F647A" w14:textId="77777777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noWrap/>
            <w:hideMark/>
          </w:tcPr>
          <w:p w14:paraId="5E941A49" w14:textId="5413FCE9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0.0682</w:t>
            </w:r>
          </w:p>
        </w:tc>
        <w:tc>
          <w:tcPr>
            <w:tcW w:w="2415" w:type="dxa"/>
            <w:noWrap/>
            <w:hideMark/>
          </w:tcPr>
          <w:p w14:paraId="72C15B14" w14:textId="5DC9BA23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0.2441</w:t>
            </w:r>
          </w:p>
        </w:tc>
        <w:tc>
          <w:tcPr>
            <w:tcW w:w="2688" w:type="dxa"/>
            <w:noWrap/>
            <w:hideMark/>
          </w:tcPr>
          <w:p w14:paraId="7ECFF211" w14:textId="7966EAD5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2268" w:type="dxa"/>
            <w:noWrap/>
            <w:hideMark/>
          </w:tcPr>
          <w:p w14:paraId="0A867449" w14:textId="04234A21" w:rsidR="00286C08" w:rsidRPr="00627FCF" w:rsidRDefault="00286C08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0444B9" w:rsidRPr="00627FCF" w14:paraId="2B6C1954" w14:textId="77777777" w:rsidTr="00675466">
        <w:trPr>
          <w:trHeight w:val="285"/>
        </w:trPr>
        <w:tc>
          <w:tcPr>
            <w:tcW w:w="1838" w:type="dxa"/>
            <w:noWrap/>
          </w:tcPr>
          <w:p w14:paraId="48E5A19A" w14:textId="6CD696CA" w:rsidR="000444B9" w:rsidRPr="00627FCF" w:rsidRDefault="00057642" w:rsidP="00627FCF">
            <w:pPr>
              <w:tabs>
                <w:tab w:val="left" w:pos="989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8" w:type="dxa"/>
          </w:tcPr>
          <w:p w14:paraId="2C7559C7" w14:textId="77777777" w:rsidR="000444B9" w:rsidRPr="00627FCF" w:rsidRDefault="000444B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noWrap/>
          </w:tcPr>
          <w:p w14:paraId="2D01F00D" w14:textId="77777777" w:rsidR="000444B9" w:rsidRPr="00627FCF" w:rsidRDefault="000444B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noWrap/>
          </w:tcPr>
          <w:p w14:paraId="3E62E483" w14:textId="77777777" w:rsidR="000444B9" w:rsidRPr="00627FCF" w:rsidRDefault="000444B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noWrap/>
          </w:tcPr>
          <w:p w14:paraId="72E53B7F" w14:textId="77777777" w:rsidR="000444B9" w:rsidRPr="00627FCF" w:rsidRDefault="000444B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14:paraId="5F286308" w14:textId="77777777" w:rsidR="000444B9" w:rsidRPr="00627FCF" w:rsidRDefault="000444B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8D4" w:rsidRPr="00627FCF" w14:paraId="2FD5965C" w14:textId="77777777" w:rsidTr="00675466">
        <w:trPr>
          <w:trHeight w:val="285"/>
        </w:trPr>
        <w:tc>
          <w:tcPr>
            <w:tcW w:w="1838" w:type="dxa"/>
            <w:noWrap/>
          </w:tcPr>
          <w:p w14:paraId="191597D3" w14:textId="485D0C0D" w:rsidR="00A238D4" w:rsidRPr="00627FCF" w:rsidRDefault="000B199A" w:rsidP="00627FCF">
            <w:pPr>
              <w:tabs>
                <w:tab w:val="left" w:pos="989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238D4" w:rsidRPr="00627FCF">
              <w:rPr>
                <w:rFonts w:ascii="Times New Roman" w:hAnsi="Times New Roman" w:cs="Times New Roman"/>
                <w:sz w:val="24"/>
                <w:szCs w:val="24"/>
              </w:rPr>
              <w:t>egion</w:t>
            </w:r>
          </w:p>
        </w:tc>
        <w:tc>
          <w:tcPr>
            <w:tcW w:w="1418" w:type="dxa"/>
          </w:tcPr>
          <w:p w14:paraId="6C6E47E0" w14:textId="3667A19F" w:rsidR="00A238D4" w:rsidRPr="00627FCF" w:rsidRDefault="00994DC2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12912</w:t>
            </w:r>
          </w:p>
        </w:tc>
        <w:tc>
          <w:tcPr>
            <w:tcW w:w="2551" w:type="dxa"/>
            <w:noWrap/>
          </w:tcPr>
          <w:p w14:paraId="5DC84E7D" w14:textId="77777777" w:rsidR="00A238D4" w:rsidRPr="00627FCF" w:rsidRDefault="00A238D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noWrap/>
          </w:tcPr>
          <w:p w14:paraId="687803D3" w14:textId="77777777" w:rsidR="00A238D4" w:rsidRPr="00627FCF" w:rsidRDefault="00A238D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noWrap/>
          </w:tcPr>
          <w:p w14:paraId="5F379D80" w14:textId="77777777" w:rsidR="00A238D4" w:rsidRPr="00627FCF" w:rsidRDefault="00A238D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14:paraId="73A22E42" w14:textId="77777777" w:rsidR="00A238D4" w:rsidRPr="00627FCF" w:rsidRDefault="00A238D4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91" w:rsidRPr="00627FCF" w14:paraId="2F2AC3B9" w14:textId="77777777" w:rsidTr="00675466">
        <w:trPr>
          <w:trHeight w:val="285"/>
        </w:trPr>
        <w:tc>
          <w:tcPr>
            <w:tcW w:w="1838" w:type="dxa"/>
            <w:noWrap/>
          </w:tcPr>
          <w:p w14:paraId="7D840A4E" w14:textId="4F8532BF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South-West</w:t>
            </w:r>
          </w:p>
        </w:tc>
        <w:tc>
          <w:tcPr>
            <w:tcW w:w="1418" w:type="dxa"/>
          </w:tcPr>
          <w:p w14:paraId="55FD07A0" w14:textId="054B65B7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</w:p>
        </w:tc>
        <w:tc>
          <w:tcPr>
            <w:tcW w:w="2551" w:type="dxa"/>
            <w:noWrap/>
          </w:tcPr>
          <w:p w14:paraId="4D8C41E7" w14:textId="5A6A604B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15.37(13.4-17.34)</w:t>
            </w:r>
          </w:p>
        </w:tc>
        <w:tc>
          <w:tcPr>
            <w:tcW w:w="2415" w:type="dxa"/>
            <w:noWrap/>
          </w:tcPr>
          <w:p w14:paraId="18C92698" w14:textId="2F51B9A1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24.7(21.96-27.44)</w:t>
            </w:r>
          </w:p>
        </w:tc>
        <w:tc>
          <w:tcPr>
            <w:tcW w:w="2688" w:type="dxa"/>
            <w:noWrap/>
          </w:tcPr>
          <w:p w14:paraId="77DA495E" w14:textId="73D46FB1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29.42(26.7-32.14)</w:t>
            </w:r>
          </w:p>
        </w:tc>
        <w:tc>
          <w:tcPr>
            <w:tcW w:w="2268" w:type="dxa"/>
            <w:noWrap/>
          </w:tcPr>
          <w:p w14:paraId="0C3D852D" w14:textId="6CD395FD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18.73(16.57-20.9)</w:t>
            </w:r>
          </w:p>
        </w:tc>
      </w:tr>
      <w:tr w:rsidR="00370E91" w:rsidRPr="00627FCF" w14:paraId="7AF0BA4B" w14:textId="77777777" w:rsidTr="00675466">
        <w:trPr>
          <w:trHeight w:val="285"/>
        </w:trPr>
        <w:tc>
          <w:tcPr>
            <w:tcW w:w="1838" w:type="dxa"/>
            <w:noWrap/>
          </w:tcPr>
          <w:p w14:paraId="3234C830" w14:textId="365845B3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South-Central</w:t>
            </w:r>
          </w:p>
        </w:tc>
        <w:tc>
          <w:tcPr>
            <w:tcW w:w="1418" w:type="dxa"/>
          </w:tcPr>
          <w:p w14:paraId="7A8BD1F5" w14:textId="0746BAE1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2551" w:type="dxa"/>
            <w:noWrap/>
          </w:tcPr>
          <w:p w14:paraId="2DF0ACE9" w14:textId="5DE8C3CB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18.25(15.24-21.27)</w:t>
            </w:r>
          </w:p>
        </w:tc>
        <w:tc>
          <w:tcPr>
            <w:tcW w:w="2415" w:type="dxa"/>
            <w:noWrap/>
          </w:tcPr>
          <w:p w14:paraId="05262776" w14:textId="7B0767AA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31.61(28.89-34.33)</w:t>
            </w:r>
          </w:p>
        </w:tc>
        <w:tc>
          <w:tcPr>
            <w:tcW w:w="2688" w:type="dxa"/>
            <w:noWrap/>
          </w:tcPr>
          <w:p w14:paraId="23C491EA" w14:textId="154A7692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36.43(33.56-39.31)</w:t>
            </w:r>
          </w:p>
        </w:tc>
        <w:tc>
          <w:tcPr>
            <w:tcW w:w="2268" w:type="dxa"/>
            <w:noWrap/>
          </w:tcPr>
          <w:p w14:paraId="471E92C0" w14:textId="547095C9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23.69(21.25-26.12)</w:t>
            </w:r>
          </w:p>
        </w:tc>
      </w:tr>
      <w:tr w:rsidR="00370E91" w:rsidRPr="00627FCF" w14:paraId="68A7C9C3" w14:textId="77777777" w:rsidTr="00675466">
        <w:trPr>
          <w:trHeight w:val="285"/>
        </w:trPr>
        <w:tc>
          <w:tcPr>
            <w:tcW w:w="1838" w:type="dxa"/>
            <w:noWrap/>
          </w:tcPr>
          <w:p w14:paraId="148E5379" w14:textId="29904B2A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</w:p>
        </w:tc>
        <w:tc>
          <w:tcPr>
            <w:tcW w:w="1418" w:type="dxa"/>
          </w:tcPr>
          <w:p w14:paraId="3E39ED60" w14:textId="41C56E8F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4359</w:t>
            </w:r>
          </w:p>
        </w:tc>
        <w:tc>
          <w:tcPr>
            <w:tcW w:w="2551" w:type="dxa"/>
            <w:noWrap/>
          </w:tcPr>
          <w:p w14:paraId="33250679" w14:textId="72D71DDF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20.59(18.93-22.24)</w:t>
            </w:r>
          </w:p>
        </w:tc>
        <w:tc>
          <w:tcPr>
            <w:tcW w:w="2415" w:type="dxa"/>
            <w:noWrap/>
          </w:tcPr>
          <w:p w14:paraId="2E762EAB" w14:textId="7C0EC024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36.34(33.42-39.26)</w:t>
            </w:r>
          </w:p>
        </w:tc>
        <w:tc>
          <w:tcPr>
            <w:tcW w:w="2688" w:type="dxa"/>
            <w:noWrap/>
          </w:tcPr>
          <w:p w14:paraId="06E92061" w14:textId="341F4F40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41.11(37.98-44.24)</w:t>
            </w:r>
          </w:p>
        </w:tc>
        <w:tc>
          <w:tcPr>
            <w:tcW w:w="2268" w:type="dxa"/>
            <w:noWrap/>
          </w:tcPr>
          <w:p w14:paraId="388BDCF1" w14:textId="40DA040E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26.3(23.66-28.93)</w:t>
            </w:r>
          </w:p>
        </w:tc>
      </w:tr>
      <w:tr w:rsidR="00370E91" w:rsidRPr="00627FCF" w14:paraId="1957FA40" w14:textId="77777777" w:rsidTr="00675466">
        <w:trPr>
          <w:trHeight w:val="285"/>
        </w:trPr>
        <w:tc>
          <w:tcPr>
            <w:tcW w:w="1838" w:type="dxa"/>
            <w:noWrap/>
          </w:tcPr>
          <w:p w14:paraId="6D18779C" w14:textId="63C30C11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North-West</w:t>
            </w:r>
          </w:p>
        </w:tc>
        <w:tc>
          <w:tcPr>
            <w:tcW w:w="1418" w:type="dxa"/>
          </w:tcPr>
          <w:p w14:paraId="731B2B9F" w14:textId="4FC4EAAF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2551" w:type="dxa"/>
            <w:noWrap/>
          </w:tcPr>
          <w:p w14:paraId="5EB18120" w14:textId="038BC532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17.86(14.58-21.15)</w:t>
            </w:r>
          </w:p>
        </w:tc>
        <w:tc>
          <w:tcPr>
            <w:tcW w:w="2415" w:type="dxa"/>
            <w:noWrap/>
          </w:tcPr>
          <w:p w14:paraId="5AB3805D" w14:textId="65E9F3FF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35.59(31.08-40.1)</w:t>
            </w:r>
          </w:p>
        </w:tc>
        <w:tc>
          <w:tcPr>
            <w:tcW w:w="2688" w:type="dxa"/>
            <w:noWrap/>
          </w:tcPr>
          <w:p w14:paraId="33506486" w14:textId="1ED46A72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40.92(36.13-45.72)</w:t>
            </w:r>
          </w:p>
        </w:tc>
        <w:tc>
          <w:tcPr>
            <w:tcW w:w="2268" w:type="dxa"/>
            <w:noWrap/>
          </w:tcPr>
          <w:p w14:paraId="2E2D425F" w14:textId="017153B2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24.01(20.48-27.55)</w:t>
            </w:r>
          </w:p>
        </w:tc>
      </w:tr>
      <w:tr w:rsidR="00370E91" w:rsidRPr="00627FCF" w14:paraId="45F513C3" w14:textId="77777777" w:rsidTr="00675466">
        <w:trPr>
          <w:trHeight w:val="285"/>
        </w:trPr>
        <w:tc>
          <w:tcPr>
            <w:tcW w:w="1838" w:type="dxa"/>
            <w:noWrap/>
          </w:tcPr>
          <w:p w14:paraId="44CF1CC5" w14:textId="047E7A74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North </w:t>
            </w:r>
          </w:p>
        </w:tc>
        <w:tc>
          <w:tcPr>
            <w:tcW w:w="1418" w:type="dxa"/>
          </w:tcPr>
          <w:p w14:paraId="71A22ECA" w14:textId="3FF15B22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2551" w:type="dxa"/>
            <w:noWrap/>
          </w:tcPr>
          <w:p w14:paraId="588F990B" w14:textId="0C5C852C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27.35(24.12-30.58)</w:t>
            </w:r>
          </w:p>
        </w:tc>
        <w:tc>
          <w:tcPr>
            <w:tcW w:w="2415" w:type="dxa"/>
            <w:noWrap/>
          </w:tcPr>
          <w:p w14:paraId="17EF0EEB" w14:textId="0F42C813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45.06(41.38-48.74)</w:t>
            </w:r>
          </w:p>
        </w:tc>
        <w:tc>
          <w:tcPr>
            <w:tcW w:w="2688" w:type="dxa"/>
            <w:noWrap/>
          </w:tcPr>
          <w:p w14:paraId="491C11A1" w14:textId="3DDFD316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50.45(46.61-54.29)</w:t>
            </w:r>
          </w:p>
        </w:tc>
        <w:tc>
          <w:tcPr>
            <w:tcW w:w="2268" w:type="dxa"/>
            <w:noWrap/>
          </w:tcPr>
          <w:p w14:paraId="54DD3989" w14:textId="149629DE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32.6(29.67-35.52)</w:t>
            </w:r>
          </w:p>
        </w:tc>
      </w:tr>
      <w:tr w:rsidR="00370E91" w:rsidRPr="00627FCF" w14:paraId="58DB67A3" w14:textId="77777777" w:rsidTr="00675466">
        <w:trPr>
          <w:trHeight w:val="285"/>
        </w:trPr>
        <w:tc>
          <w:tcPr>
            <w:tcW w:w="1838" w:type="dxa"/>
            <w:noWrap/>
          </w:tcPr>
          <w:p w14:paraId="10FC85F8" w14:textId="56E98897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  <w:tc>
          <w:tcPr>
            <w:tcW w:w="1418" w:type="dxa"/>
          </w:tcPr>
          <w:p w14:paraId="2B180A3E" w14:textId="6FC28168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2551" w:type="dxa"/>
            <w:noWrap/>
          </w:tcPr>
          <w:p w14:paraId="42AC3670" w14:textId="6A7AE966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29.18(24.91-33.46)</w:t>
            </w:r>
          </w:p>
        </w:tc>
        <w:tc>
          <w:tcPr>
            <w:tcW w:w="2415" w:type="dxa"/>
            <w:noWrap/>
          </w:tcPr>
          <w:p w14:paraId="63B13B21" w14:textId="543B085C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43.13(38.6-47.66)</w:t>
            </w:r>
          </w:p>
        </w:tc>
        <w:tc>
          <w:tcPr>
            <w:tcW w:w="2688" w:type="dxa"/>
            <w:noWrap/>
          </w:tcPr>
          <w:p w14:paraId="21365607" w14:textId="1645E5E1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48.07(43.3-52.84)</w:t>
            </w:r>
          </w:p>
        </w:tc>
        <w:tc>
          <w:tcPr>
            <w:tcW w:w="2268" w:type="dxa"/>
            <w:noWrap/>
          </w:tcPr>
          <w:p w14:paraId="3C8F19BE" w14:textId="50DCBA9E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33.38(29.05-37.72)</w:t>
            </w:r>
          </w:p>
        </w:tc>
      </w:tr>
      <w:tr w:rsidR="00370E91" w:rsidRPr="00627FCF" w14:paraId="340A44A8" w14:textId="77777777" w:rsidTr="00675466">
        <w:trPr>
          <w:trHeight w:val="285"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14:paraId="25E380B5" w14:textId="01E35FE2" w:rsidR="00370E91" w:rsidRPr="00627FCF" w:rsidRDefault="00370E91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A347C5" w14:textId="77777777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</w:tcPr>
          <w:p w14:paraId="23CD60CB" w14:textId="15E77D87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236C0" w:rsidRPr="00627F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noWrap/>
          </w:tcPr>
          <w:p w14:paraId="190718B3" w14:textId="2DFC3233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63836" w:rsidRPr="00627F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</w:tcPr>
          <w:p w14:paraId="404B5369" w14:textId="3F1EAD03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63836" w:rsidRPr="00627F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24CBA875" w14:textId="16E027CE" w:rsidR="00370E91" w:rsidRPr="00627FCF" w:rsidRDefault="00370E91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63836" w:rsidRPr="00627F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</w:tbl>
    <w:p w14:paraId="61D9D6AF" w14:textId="7D0DE1F8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A2E49A" w14:textId="3C28A503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4F3F59" w14:textId="413E42AD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90BEBE" w14:textId="27F234F9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E705E8" w14:textId="66DA59C3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B28ECA" w14:textId="1A1CCC61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C7AD62" w14:textId="26B50E47" w:rsidR="004C79CA" w:rsidRPr="00627FCF" w:rsidRDefault="00B8402A" w:rsidP="00F3579C">
      <w:pPr>
        <w:spacing w:line="480" w:lineRule="auto"/>
        <w:ind w:firstLineChars="350" w:firstLine="840"/>
        <w:jc w:val="left"/>
        <w:rPr>
          <w:rFonts w:ascii="Times New Roman" w:hAnsi="Times New Roman" w:cs="Times New Roman"/>
          <w:sz w:val="24"/>
          <w:szCs w:val="24"/>
        </w:rPr>
      </w:pPr>
      <w:r w:rsidRPr="00627FC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C5FAE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627FCF">
        <w:rPr>
          <w:rFonts w:ascii="Times New Roman" w:hAnsi="Times New Roman" w:cs="Times New Roman"/>
          <w:sz w:val="24"/>
          <w:szCs w:val="24"/>
        </w:rPr>
        <w:t>3</w:t>
      </w:r>
      <w:r w:rsidR="00E54EC3" w:rsidRPr="00627FCF">
        <w:rPr>
          <w:rFonts w:ascii="Times New Roman" w:hAnsi="Times New Roman" w:cs="Times New Roman"/>
          <w:sz w:val="24"/>
          <w:szCs w:val="24"/>
        </w:rPr>
        <w:t xml:space="preserve"> </w:t>
      </w:r>
      <w:r w:rsidR="001F0EAE" w:rsidRPr="00627FCF">
        <w:rPr>
          <w:rFonts w:ascii="Times New Roman" w:hAnsi="Times New Roman" w:cs="Times New Roman"/>
          <w:sz w:val="24"/>
          <w:szCs w:val="24"/>
        </w:rPr>
        <w:t xml:space="preserve"> </w:t>
      </w:r>
      <w:r w:rsidRPr="00627FCF">
        <w:rPr>
          <w:rFonts w:ascii="Times New Roman" w:hAnsi="Times New Roman" w:cs="Times New Roman"/>
          <w:sz w:val="24"/>
          <w:szCs w:val="24"/>
        </w:rPr>
        <w:t xml:space="preserve">Prevalence of components of </w:t>
      </w:r>
      <w:r w:rsidR="009521D2" w:rsidRPr="00627FCF">
        <w:rPr>
          <w:rFonts w:ascii="Times New Roman" w:hAnsi="Times New Roman" w:cs="Times New Roman"/>
          <w:sz w:val="24"/>
          <w:szCs w:val="24"/>
        </w:rPr>
        <w:t>metabolic syndrome</w:t>
      </w:r>
      <w:r w:rsidRPr="00627FCF">
        <w:rPr>
          <w:rFonts w:ascii="Times New Roman" w:hAnsi="Times New Roman" w:cs="Times New Roman"/>
          <w:sz w:val="24"/>
          <w:szCs w:val="24"/>
        </w:rPr>
        <w:t xml:space="preserve"> based on different definitions in 2011 and 2015</w:t>
      </w:r>
    </w:p>
    <w:p w14:paraId="3CCE4E84" w14:textId="51A6E4D6" w:rsidR="004C79CA" w:rsidRPr="00627FCF" w:rsidRDefault="004C79CA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649"/>
        <w:gridCol w:w="2879"/>
        <w:gridCol w:w="2552"/>
      </w:tblGrid>
      <w:tr w:rsidR="002A4809" w:rsidRPr="00627FCF" w14:paraId="6853C3E7" w14:textId="77777777" w:rsidTr="00121E39">
        <w:trPr>
          <w:trHeight w:val="28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E820E1" w14:textId="1DA393E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41FA22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ATP III criteria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CA01F" w14:textId="77777777" w:rsidR="007512D5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 xml:space="preserve">IDF criteria/ </w:t>
            </w:r>
          </w:p>
          <w:p w14:paraId="6425AC24" w14:textId="2C9CDD25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Modified ATP III criteria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0A75BD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CDS criteria</w:t>
            </w:r>
          </w:p>
        </w:tc>
      </w:tr>
      <w:tr w:rsidR="00747C27" w:rsidRPr="00627FCF" w14:paraId="42BEC7B9" w14:textId="77777777" w:rsidTr="00121E39">
        <w:trPr>
          <w:trHeight w:val="285"/>
        </w:trPr>
        <w:tc>
          <w:tcPr>
            <w:tcW w:w="3969" w:type="dxa"/>
            <w:tcBorders>
              <w:top w:val="single" w:sz="4" w:space="0" w:color="auto"/>
            </w:tcBorders>
            <w:noWrap/>
          </w:tcPr>
          <w:p w14:paraId="54F0D9A0" w14:textId="276DC07D" w:rsidR="00747C27" w:rsidRPr="00627FCF" w:rsidRDefault="00747C27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noWrap/>
          </w:tcPr>
          <w:p w14:paraId="36D9ABAA" w14:textId="77777777" w:rsidR="00747C27" w:rsidRPr="00627FCF" w:rsidRDefault="00747C27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  <w:noWrap/>
          </w:tcPr>
          <w:p w14:paraId="579B58BF" w14:textId="77777777" w:rsidR="00747C27" w:rsidRPr="00627FCF" w:rsidRDefault="00747C27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7DA875DE" w14:textId="77777777" w:rsidR="00747C27" w:rsidRPr="00627FCF" w:rsidRDefault="00747C27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809" w:rsidRPr="00627FCF" w14:paraId="551E4DE3" w14:textId="77777777" w:rsidTr="00121E39">
        <w:trPr>
          <w:trHeight w:val="285"/>
        </w:trPr>
        <w:tc>
          <w:tcPr>
            <w:tcW w:w="3969" w:type="dxa"/>
            <w:noWrap/>
            <w:hideMark/>
          </w:tcPr>
          <w:p w14:paraId="708F52A7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Central obesity</w:t>
            </w:r>
          </w:p>
        </w:tc>
        <w:tc>
          <w:tcPr>
            <w:tcW w:w="2649" w:type="dxa"/>
            <w:noWrap/>
            <w:hideMark/>
          </w:tcPr>
          <w:p w14:paraId="4562B36C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18.06(16.88-19.24)</w:t>
            </w:r>
          </w:p>
        </w:tc>
        <w:tc>
          <w:tcPr>
            <w:tcW w:w="2879" w:type="dxa"/>
            <w:noWrap/>
            <w:hideMark/>
          </w:tcPr>
          <w:p w14:paraId="768A1FA8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41.42(39.67-43.16)</w:t>
            </w:r>
          </w:p>
        </w:tc>
        <w:tc>
          <w:tcPr>
            <w:tcW w:w="2552" w:type="dxa"/>
            <w:noWrap/>
            <w:hideMark/>
          </w:tcPr>
          <w:p w14:paraId="4C7C3C33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34.25(32.56-35.94)</w:t>
            </w:r>
          </w:p>
        </w:tc>
      </w:tr>
      <w:tr w:rsidR="002A4809" w:rsidRPr="00627FCF" w14:paraId="3BDFB26D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069EE3BF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Elevated TG</w:t>
            </w:r>
          </w:p>
        </w:tc>
        <w:tc>
          <w:tcPr>
            <w:tcW w:w="2649" w:type="dxa"/>
            <w:noWrap/>
            <w:hideMark/>
          </w:tcPr>
          <w:p w14:paraId="1893C78B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27.24(25.66-28.82)</w:t>
            </w:r>
          </w:p>
        </w:tc>
        <w:tc>
          <w:tcPr>
            <w:tcW w:w="2879" w:type="dxa"/>
            <w:noWrap/>
            <w:hideMark/>
          </w:tcPr>
          <w:p w14:paraId="785AD8F7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33.43(31.81-35.05)</w:t>
            </w:r>
          </w:p>
        </w:tc>
        <w:tc>
          <w:tcPr>
            <w:tcW w:w="2552" w:type="dxa"/>
            <w:noWrap/>
            <w:hideMark/>
          </w:tcPr>
          <w:p w14:paraId="1DAE1EC8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27.24(25.66-28.82)</w:t>
            </w:r>
          </w:p>
        </w:tc>
      </w:tr>
      <w:tr w:rsidR="002A4809" w:rsidRPr="00627FCF" w14:paraId="66FD7023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0FCCDC4A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Reduced HDL-C</w:t>
            </w:r>
          </w:p>
        </w:tc>
        <w:tc>
          <w:tcPr>
            <w:tcW w:w="2649" w:type="dxa"/>
            <w:noWrap/>
            <w:hideMark/>
          </w:tcPr>
          <w:p w14:paraId="412BAA72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43.88(41.83-45.92)</w:t>
            </w:r>
          </w:p>
        </w:tc>
        <w:tc>
          <w:tcPr>
            <w:tcW w:w="2879" w:type="dxa"/>
            <w:noWrap/>
            <w:hideMark/>
          </w:tcPr>
          <w:p w14:paraId="4336ADA8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47.92(45.9-49.93)</w:t>
            </w:r>
          </w:p>
        </w:tc>
        <w:tc>
          <w:tcPr>
            <w:tcW w:w="2552" w:type="dxa"/>
            <w:noWrap/>
            <w:hideMark/>
          </w:tcPr>
          <w:p w14:paraId="53EDDB28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29.27(27.48-31.05)</w:t>
            </w:r>
          </w:p>
        </w:tc>
      </w:tr>
      <w:tr w:rsidR="002A4809" w:rsidRPr="00627FCF" w14:paraId="47662298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23C3CA0E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Elevated fasting plasma glucose</w:t>
            </w:r>
          </w:p>
        </w:tc>
        <w:tc>
          <w:tcPr>
            <w:tcW w:w="2649" w:type="dxa"/>
            <w:noWrap/>
            <w:hideMark/>
          </w:tcPr>
          <w:p w14:paraId="292B3EAC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25.1(23.63-26.56)</w:t>
            </w:r>
          </w:p>
        </w:tc>
        <w:tc>
          <w:tcPr>
            <w:tcW w:w="2879" w:type="dxa"/>
            <w:noWrap/>
            <w:hideMark/>
          </w:tcPr>
          <w:p w14:paraId="7B10202D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50.78(48.76-52.8)</w:t>
            </w:r>
          </w:p>
        </w:tc>
        <w:tc>
          <w:tcPr>
            <w:tcW w:w="2552" w:type="dxa"/>
            <w:noWrap/>
            <w:hideMark/>
          </w:tcPr>
          <w:p w14:paraId="462D0002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28.94(27.52-30.37)</w:t>
            </w:r>
          </w:p>
        </w:tc>
      </w:tr>
      <w:tr w:rsidR="002A4809" w:rsidRPr="00627FCF" w14:paraId="3E3193F6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344A0134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High blood pressure (130/85mm Hg)</w:t>
            </w:r>
          </w:p>
        </w:tc>
        <w:tc>
          <w:tcPr>
            <w:tcW w:w="2649" w:type="dxa"/>
            <w:noWrap/>
            <w:hideMark/>
          </w:tcPr>
          <w:p w14:paraId="161CF585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38.93(37.08-40.77)</w:t>
            </w:r>
          </w:p>
        </w:tc>
        <w:tc>
          <w:tcPr>
            <w:tcW w:w="2879" w:type="dxa"/>
            <w:noWrap/>
            <w:hideMark/>
          </w:tcPr>
          <w:p w14:paraId="7003A9AF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50.58(48.74-52.43)</w:t>
            </w:r>
          </w:p>
        </w:tc>
        <w:tc>
          <w:tcPr>
            <w:tcW w:w="2552" w:type="dxa"/>
            <w:noWrap/>
            <w:hideMark/>
          </w:tcPr>
          <w:p w14:paraId="05A24B5B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50.58(48.74-52.43)</w:t>
            </w:r>
          </w:p>
        </w:tc>
      </w:tr>
      <w:tr w:rsidR="002A4809" w:rsidRPr="00627FCF" w14:paraId="2A6E9998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4A82245D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49" w:type="dxa"/>
            <w:noWrap/>
            <w:hideMark/>
          </w:tcPr>
          <w:p w14:paraId="7DB9D0E2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noWrap/>
            <w:hideMark/>
          </w:tcPr>
          <w:p w14:paraId="5C8F6AC8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noWrap/>
            <w:hideMark/>
          </w:tcPr>
          <w:p w14:paraId="7A264D40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809" w:rsidRPr="00627FCF" w14:paraId="128B3954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7007341B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Central obesity</w:t>
            </w:r>
          </w:p>
        </w:tc>
        <w:tc>
          <w:tcPr>
            <w:tcW w:w="2649" w:type="dxa"/>
            <w:noWrap/>
            <w:hideMark/>
          </w:tcPr>
          <w:p w14:paraId="5F66F27B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24.79(23.27-26.31)</w:t>
            </w:r>
          </w:p>
        </w:tc>
        <w:tc>
          <w:tcPr>
            <w:tcW w:w="2879" w:type="dxa"/>
            <w:noWrap/>
            <w:hideMark/>
          </w:tcPr>
          <w:p w14:paraId="0B71507F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56(54.41-57.59)</w:t>
            </w:r>
          </w:p>
        </w:tc>
        <w:tc>
          <w:tcPr>
            <w:tcW w:w="2552" w:type="dxa"/>
            <w:noWrap/>
            <w:hideMark/>
          </w:tcPr>
          <w:p w14:paraId="02019A5B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46.95(45.41-48.48)</w:t>
            </w:r>
          </w:p>
        </w:tc>
      </w:tr>
      <w:tr w:rsidR="002A4809" w:rsidRPr="00627FCF" w14:paraId="19685110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0222FBB3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Elevated TG</w:t>
            </w:r>
          </w:p>
        </w:tc>
        <w:tc>
          <w:tcPr>
            <w:tcW w:w="2649" w:type="dxa"/>
            <w:noWrap/>
            <w:hideMark/>
          </w:tcPr>
          <w:p w14:paraId="131EC4A4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33.88(32.53-35.24)</w:t>
            </w:r>
          </w:p>
        </w:tc>
        <w:tc>
          <w:tcPr>
            <w:tcW w:w="2879" w:type="dxa"/>
            <w:noWrap/>
            <w:hideMark/>
          </w:tcPr>
          <w:p w14:paraId="1E6A8D6A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38.11(36.72-39.49)</w:t>
            </w:r>
          </w:p>
        </w:tc>
        <w:tc>
          <w:tcPr>
            <w:tcW w:w="2552" w:type="dxa"/>
            <w:noWrap/>
            <w:hideMark/>
          </w:tcPr>
          <w:p w14:paraId="7690505F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33.88(32.53-35.24)</w:t>
            </w:r>
          </w:p>
        </w:tc>
      </w:tr>
      <w:tr w:rsidR="002A4809" w:rsidRPr="00627FCF" w14:paraId="3F84020F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51FA92BA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Reduced HDL-C</w:t>
            </w:r>
          </w:p>
        </w:tc>
        <w:tc>
          <w:tcPr>
            <w:tcW w:w="2649" w:type="dxa"/>
            <w:noWrap/>
            <w:hideMark/>
          </w:tcPr>
          <w:p w14:paraId="14DBC117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34.38(32.9-35.87)</w:t>
            </w:r>
          </w:p>
        </w:tc>
        <w:tc>
          <w:tcPr>
            <w:tcW w:w="2879" w:type="dxa"/>
            <w:noWrap/>
            <w:hideMark/>
          </w:tcPr>
          <w:p w14:paraId="4D8B48D3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38.76(37.21-40.31)</w:t>
            </w:r>
          </w:p>
        </w:tc>
        <w:tc>
          <w:tcPr>
            <w:tcW w:w="2552" w:type="dxa"/>
            <w:noWrap/>
            <w:hideMark/>
          </w:tcPr>
          <w:p w14:paraId="046F5E5E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16.3(15.25-17.36)</w:t>
            </w:r>
          </w:p>
        </w:tc>
      </w:tr>
      <w:tr w:rsidR="002A4809" w:rsidRPr="00627FCF" w14:paraId="3304E8A6" w14:textId="77777777" w:rsidTr="008B4518">
        <w:trPr>
          <w:trHeight w:val="285"/>
        </w:trPr>
        <w:tc>
          <w:tcPr>
            <w:tcW w:w="3969" w:type="dxa"/>
            <w:noWrap/>
            <w:hideMark/>
          </w:tcPr>
          <w:p w14:paraId="464FBEFC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Elevated fasting plasma glucose</w:t>
            </w:r>
          </w:p>
        </w:tc>
        <w:tc>
          <w:tcPr>
            <w:tcW w:w="2649" w:type="dxa"/>
            <w:noWrap/>
            <w:hideMark/>
          </w:tcPr>
          <w:p w14:paraId="7C5E9299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13.66(12.59-14.73)</w:t>
            </w:r>
          </w:p>
        </w:tc>
        <w:tc>
          <w:tcPr>
            <w:tcW w:w="2879" w:type="dxa"/>
            <w:noWrap/>
            <w:hideMark/>
          </w:tcPr>
          <w:p w14:paraId="532AFB9B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31.49(29.7-33.29)</w:t>
            </w:r>
          </w:p>
        </w:tc>
        <w:tc>
          <w:tcPr>
            <w:tcW w:w="2552" w:type="dxa"/>
            <w:noWrap/>
            <w:hideMark/>
          </w:tcPr>
          <w:p w14:paraId="1F8456DC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18.38(17.19-19.56)</w:t>
            </w:r>
          </w:p>
        </w:tc>
      </w:tr>
      <w:tr w:rsidR="002A4809" w:rsidRPr="00627FCF" w14:paraId="601F31A9" w14:textId="77777777" w:rsidTr="008B4518">
        <w:trPr>
          <w:trHeight w:val="285"/>
        </w:trPr>
        <w:tc>
          <w:tcPr>
            <w:tcW w:w="3969" w:type="dxa"/>
            <w:tcBorders>
              <w:bottom w:val="single" w:sz="4" w:space="0" w:color="auto"/>
            </w:tcBorders>
            <w:noWrap/>
            <w:hideMark/>
          </w:tcPr>
          <w:p w14:paraId="5E5E0105" w14:textId="77777777" w:rsidR="002A4809" w:rsidRPr="00627FCF" w:rsidRDefault="002A4809" w:rsidP="00627F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High blood pressure (130/85mm Hg)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noWrap/>
            <w:hideMark/>
          </w:tcPr>
          <w:p w14:paraId="5759F90D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43.11(41.72-44.5)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noWrap/>
            <w:hideMark/>
          </w:tcPr>
          <w:p w14:paraId="31B45891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50.19(48.75-51.63)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14:paraId="69A4535E" w14:textId="77777777" w:rsidR="002A4809" w:rsidRPr="00627FCF" w:rsidRDefault="002A4809" w:rsidP="00627F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CF">
              <w:rPr>
                <w:rFonts w:ascii="Times New Roman" w:hAnsi="Times New Roman" w:cs="Times New Roman"/>
                <w:sz w:val="24"/>
                <w:szCs w:val="24"/>
              </w:rPr>
              <w:t>50.19(48.75-51.63)</w:t>
            </w:r>
          </w:p>
        </w:tc>
      </w:tr>
    </w:tbl>
    <w:p w14:paraId="5DEC6743" w14:textId="1C68A9B0" w:rsidR="004C79CA" w:rsidRPr="00627FCF" w:rsidRDefault="00DF323D" w:rsidP="00BB68C3">
      <w:pPr>
        <w:spacing w:line="480" w:lineRule="auto"/>
        <w:ind w:firstLineChars="350" w:firstLine="840"/>
        <w:rPr>
          <w:rFonts w:ascii="Times New Roman" w:hAnsi="Times New Roman" w:cs="Times New Roman"/>
          <w:sz w:val="24"/>
          <w:szCs w:val="24"/>
        </w:rPr>
      </w:pPr>
      <w:r w:rsidRPr="00627FCF">
        <w:rPr>
          <w:rFonts w:ascii="Times New Roman" w:hAnsi="Times New Roman" w:cs="Times New Roman"/>
          <w:sz w:val="24"/>
          <w:szCs w:val="24"/>
        </w:rPr>
        <w:t>Abbreviations: TG, triglycerides; HDL-C, high-density lipid cholesterol</w:t>
      </w:r>
      <w:r w:rsidR="00B105F1" w:rsidRPr="00627FCF">
        <w:rPr>
          <w:rFonts w:ascii="Times New Roman" w:hAnsi="Times New Roman" w:cs="Times New Roman"/>
          <w:sz w:val="24"/>
          <w:szCs w:val="24"/>
        </w:rPr>
        <w:t>.</w:t>
      </w:r>
    </w:p>
    <w:p w14:paraId="6FA3BB50" w14:textId="77777777" w:rsidR="00EB7256" w:rsidRPr="00627FCF" w:rsidRDefault="00EB7256" w:rsidP="00627F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B7256" w:rsidRPr="00627FCF" w:rsidSect="00B563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D8000" w14:textId="77777777" w:rsidR="0074424A" w:rsidRDefault="0074424A" w:rsidP="00B56314">
      <w:r>
        <w:separator/>
      </w:r>
    </w:p>
  </w:endnote>
  <w:endnote w:type="continuationSeparator" w:id="0">
    <w:p w14:paraId="2C89ADC3" w14:textId="77777777" w:rsidR="0074424A" w:rsidRDefault="0074424A" w:rsidP="00B5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8CB7B" w14:textId="77777777" w:rsidR="0074424A" w:rsidRDefault="0074424A" w:rsidP="00B56314">
      <w:r>
        <w:separator/>
      </w:r>
    </w:p>
  </w:footnote>
  <w:footnote w:type="continuationSeparator" w:id="0">
    <w:p w14:paraId="365F5359" w14:textId="77777777" w:rsidR="0074424A" w:rsidRDefault="0074424A" w:rsidP="00B56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B5"/>
    <w:rsid w:val="000444B9"/>
    <w:rsid w:val="00057642"/>
    <w:rsid w:val="0006138C"/>
    <w:rsid w:val="00070E44"/>
    <w:rsid w:val="000B199A"/>
    <w:rsid w:val="00107D4E"/>
    <w:rsid w:val="00112E2F"/>
    <w:rsid w:val="00121E39"/>
    <w:rsid w:val="00182BE0"/>
    <w:rsid w:val="001C27AF"/>
    <w:rsid w:val="001D18D0"/>
    <w:rsid w:val="001D638F"/>
    <w:rsid w:val="001F0EAE"/>
    <w:rsid w:val="002729B3"/>
    <w:rsid w:val="00286C08"/>
    <w:rsid w:val="00287A47"/>
    <w:rsid w:val="00292298"/>
    <w:rsid w:val="002A4809"/>
    <w:rsid w:val="00353A9E"/>
    <w:rsid w:val="00370E91"/>
    <w:rsid w:val="003718E6"/>
    <w:rsid w:val="00394118"/>
    <w:rsid w:val="00397ACC"/>
    <w:rsid w:val="003A499E"/>
    <w:rsid w:val="003D6FE9"/>
    <w:rsid w:val="003D7BF0"/>
    <w:rsid w:val="0040349B"/>
    <w:rsid w:val="00442811"/>
    <w:rsid w:val="004729CE"/>
    <w:rsid w:val="00482FE6"/>
    <w:rsid w:val="004C79CA"/>
    <w:rsid w:val="00507883"/>
    <w:rsid w:val="00527F45"/>
    <w:rsid w:val="00554D88"/>
    <w:rsid w:val="00627FCF"/>
    <w:rsid w:val="00633FCA"/>
    <w:rsid w:val="00637B58"/>
    <w:rsid w:val="00675466"/>
    <w:rsid w:val="0074424A"/>
    <w:rsid w:val="00747C27"/>
    <w:rsid w:val="007512D5"/>
    <w:rsid w:val="007759FF"/>
    <w:rsid w:val="007C567A"/>
    <w:rsid w:val="007D7544"/>
    <w:rsid w:val="008B4518"/>
    <w:rsid w:val="008C127D"/>
    <w:rsid w:val="009154B6"/>
    <w:rsid w:val="009156A6"/>
    <w:rsid w:val="009328B7"/>
    <w:rsid w:val="009521D2"/>
    <w:rsid w:val="009853CD"/>
    <w:rsid w:val="00994DC2"/>
    <w:rsid w:val="009D77D9"/>
    <w:rsid w:val="009F2DB5"/>
    <w:rsid w:val="009F4093"/>
    <w:rsid w:val="00A07802"/>
    <w:rsid w:val="00A16B4C"/>
    <w:rsid w:val="00A238D4"/>
    <w:rsid w:val="00A246AC"/>
    <w:rsid w:val="00A50847"/>
    <w:rsid w:val="00AB2686"/>
    <w:rsid w:val="00AC0E4B"/>
    <w:rsid w:val="00B02F21"/>
    <w:rsid w:val="00B105F1"/>
    <w:rsid w:val="00B56314"/>
    <w:rsid w:val="00B8402A"/>
    <w:rsid w:val="00BB653E"/>
    <w:rsid w:val="00BB68C3"/>
    <w:rsid w:val="00BD7FD9"/>
    <w:rsid w:val="00BE358C"/>
    <w:rsid w:val="00BE4CC9"/>
    <w:rsid w:val="00C174BA"/>
    <w:rsid w:val="00C46BF3"/>
    <w:rsid w:val="00CD0D00"/>
    <w:rsid w:val="00CE3C55"/>
    <w:rsid w:val="00CE5064"/>
    <w:rsid w:val="00CF617C"/>
    <w:rsid w:val="00D236C0"/>
    <w:rsid w:val="00D40923"/>
    <w:rsid w:val="00D70790"/>
    <w:rsid w:val="00D75E3D"/>
    <w:rsid w:val="00DB7376"/>
    <w:rsid w:val="00DF323D"/>
    <w:rsid w:val="00E20D05"/>
    <w:rsid w:val="00E37861"/>
    <w:rsid w:val="00E45661"/>
    <w:rsid w:val="00E47A54"/>
    <w:rsid w:val="00E54EC3"/>
    <w:rsid w:val="00E735BF"/>
    <w:rsid w:val="00EA2D8B"/>
    <w:rsid w:val="00EB14FB"/>
    <w:rsid w:val="00EB7256"/>
    <w:rsid w:val="00EC5FAE"/>
    <w:rsid w:val="00ED37C7"/>
    <w:rsid w:val="00EE21FE"/>
    <w:rsid w:val="00F03B77"/>
    <w:rsid w:val="00F3246B"/>
    <w:rsid w:val="00F3579C"/>
    <w:rsid w:val="00F54E57"/>
    <w:rsid w:val="00F63836"/>
    <w:rsid w:val="00FB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3CDE1"/>
  <w15:chartTrackingRefBased/>
  <w15:docId w15:val="{B58A7EB8-965A-469F-BD39-47C28303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63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6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6314"/>
    <w:rPr>
      <w:sz w:val="18"/>
      <w:szCs w:val="18"/>
    </w:rPr>
  </w:style>
  <w:style w:type="table" w:styleId="a7">
    <w:name w:val="Table Grid"/>
    <w:basedOn w:val="a1"/>
    <w:uiPriority w:val="39"/>
    <w:rsid w:val="00EB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D7BF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3D7BF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3D7BF0"/>
  </w:style>
  <w:style w:type="paragraph" w:styleId="ab">
    <w:name w:val="annotation subject"/>
    <w:basedOn w:val="a9"/>
    <w:next w:val="a9"/>
    <w:link w:val="ac"/>
    <w:uiPriority w:val="99"/>
    <w:semiHidden/>
    <w:unhideWhenUsed/>
    <w:rsid w:val="003D7BF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3D7BF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D7BF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3D7B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6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guanqun</dc:creator>
  <cp:keywords/>
  <dc:description/>
  <cp:lastModifiedBy>chen guanqun</cp:lastModifiedBy>
  <cp:revision>184</cp:revision>
  <dcterms:created xsi:type="dcterms:W3CDTF">2020-07-07T04:02:00Z</dcterms:created>
  <dcterms:modified xsi:type="dcterms:W3CDTF">2020-10-08T02:29:00Z</dcterms:modified>
</cp:coreProperties>
</file>