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73C" w:rsidRPr="005265C8" w:rsidRDefault="004214E4" w:rsidP="00F50491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>
        <w:rPr>
          <w:rFonts w:ascii="Times New Roman" w:eastAsia="MS Mincho" w:hAnsi="Times New Roman" w:cs="Times New Roman"/>
          <w:b/>
          <w:bCs/>
          <w:sz w:val="20"/>
          <w:szCs w:val="20"/>
        </w:rPr>
        <w:t xml:space="preserve">   </w:t>
      </w:r>
      <w:r w:rsidR="00A4673C" w:rsidRPr="005265C8">
        <w:rPr>
          <w:rFonts w:ascii="Times New Roman" w:eastAsia="MS Mincho" w:hAnsi="Times New Roman" w:cs="Times New Roman"/>
          <w:b/>
          <w:bCs/>
          <w:sz w:val="20"/>
          <w:szCs w:val="20"/>
        </w:rPr>
        <w:t xml:space="preserve">Additional file </w:t>
      </w:r>
      <w:r w:rsidR="00F50491">
        <w:rPr>
          <w:rFonts w:ascii="Times New Roman" w:eastAsia="MS Mincho" w:hAnsi="Times New Roman" w:cs="Times New Roman"/>
          <w:b/>
          <w:bCs/>
          <w:sz w:val="20"/>
          <w:szCs w:val="20"/>
        </w:rPr>
        <w:t>3</w:t>
      </w:r>
      <w:r w:rsidR="00A4673C" w:rsidRPr="005265C8">
        <w:rPr>
          <w:rFonts w:ascii="Times New Roman" w:eastAsia="MS Mincho" w:hAnsi="Times New Roman" w:cs="Times New Roman"/>
          <w:b/>
          <w:bCs/>
          <w:sz w:val="20"/>
          <w:szCs w:val="20"/>
        </w:rPr>
        <w:t>: Critical appraisal results of the included studies</w:t>
      </w:r>
      <w:r w:rsidR="00A4673C" w:rsidRPr="005265C8">
        <w:rPr>
          <w:rFonts w:ascii="Times New Roman" w:hAnsi="Times New Roman"/>
          <w:b/>
          <w:bCs/>
          <w:color w:val="242021"/>
          <w:sz w:val="24"/>
          <w:szCs w:val="24"/>
        </w:rPr>
        <w:t xml:space="preserve"> </w:t>
      </w:r>
    </w:p>
    <w:tbl>
      <w:tblPr>
        <w:tblW w:w="12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45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900"/>
      </w:tblGrid>
      <w:tr w:rsidR="009C687F" w:rsidRPr="00153438" w:rsidTr="003E0C52">
        <w:trPr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9C68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Citation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3E0C52" w:rsidP="003E0C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Q10</w:t>
            </w:r>
          </w:p>
        </w:tc>
        <w:tc>
          <w:tcPr>
            <w:tcW w:w="540" w:type="dxa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Q11</w:t>
            </w:r>
          </w:p>
        </w:tc>
        <w:tc>
          <w:tcPr>
            <w:tcW w:w="540" w:type="dxa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Q12</w:t>
            </w:r>
          </w:p>
        </w:tc>
        <w:tc>
          <w:tcPr>
            <w:tcW w:w="540" w:type="dxa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Q13</w:t>
            </w:r>
          </w:p>
        </w:tc>
        <w:tc>
          <w:tcPr>
            <w:tcW w:w="540" w:type="dxa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Q14</w:t>
            </w:r>
          </w:p>
        </w:tc>
        <w:tc>
          <w:tcPr>
            <w:tcW w:w="540" w:type="dxa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Q15</w:t>
            </w:r>
          </w:p>
        </w:tc>
        <w:tc>
          <w:tcPr>
            <w:tcW w:w="540" w:type="dxa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Q16</w:t>
            </w:r>
          </w:p>
        </w:tc>
        <w:tc>
          <w:tcPr>
            <w:tcW w:w="540" w:type="dxa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Q17</w:t>
            </w:r>
          </w:p>
        </w:tc>
        <w:tc>
          <w:tcPr>
            <w:tcW w:w="900" w:type="dxa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Total score</w:t>
            </w:r>
          </w:p>
        </w:tc>
      </w:tr>
      <w:tr w:rsidR="009C687F" w:rsidRPr="00153438" w:rsidTr="00763EC0">
        <w:trPr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Abou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-Aida 2002,[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16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18047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E49B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266C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923E4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8438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0.9</w:t>
            </w:r>
            <w:r w:rsidR="0084389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</w:t>
            </w:r>
          </w:p>
        </w:tc>
      </w:tr>
      <w:tr w:rsidR="009C687F" w:rsidRPr="00153438" w:rsidTr="00763EC0">
        <w:trPr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Abushanab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 2013,[6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7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18047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D1FA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D1FA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56A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0.97</w:t>
            </w:r>
          </w:p>
        </w:tc>
      </w:tr>
      <w:tr w:rsidR="009C687F" w:rsidRPr="00153438" w:rsidTr="00763EC0">
        <w:trPr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B </w:t>
            </w: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Banwat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 2016,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63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D3C6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2D3C6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2D3C6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D3C6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D3C6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D3C6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BC062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BC062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BC062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BC062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BC062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BC062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BC062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43720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43720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43720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0.73</w:t>
            </w:r>
          </w:p>
        </w:tc>
      </w:tr>
      <w:tr w:rsidR="009C687F" w:rsidRPr="00153438" w:rsidTr="00763EC0">
        <w:trPr>
          <w:trHeight w:val="332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Dayom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DW et al 2014,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25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143B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D143B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D143B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43FC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C54F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C54F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C54F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C54F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2C54F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C54F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C54F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E1698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E1698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FF115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E1698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1698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</w:t>
            </w:r>
          </w:p>
        </w:tc>
      </w:tr>
      <w:tr w:rsidR="009C687F" w:rsidRPr="00153438" w:rsidTr="00763EC0">
        <w:trPr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Deviprasad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 2016,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64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8644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8644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7746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0.79</w:t>
            </w:r>
          </w:p>
        </w:tc>
      </w:tr>
      <w:tr w:rsidR="009C687F" w:rsidRPr="00153438" w:rsidTr="00763EC0">
        <w:trPr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Gitawati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2014,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74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3724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EF39C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33724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3724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33724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92D9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E92D9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11ED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2F1D8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4E649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4E649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F1D8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F39C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F1D8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F1D8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72E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</w:t>
            </w:r>
          </w:p>
        </w:tc>
      </w:tr>
      <w:tr w:rsidR="009C687F" w:rsidRPr="00153438" w:rsidTr="0001602F">
        <w:trPr>
          <w:trHeight w:val="287"/>
          <w:jc w:val="center"/>
        </w:trPr>
        <w:tc>
          <w:tcPr>
            <w:tcW w:w="2555" w:type="dxa"/>
            <w:shd w:val="clear" w:color="auto" w:fill="auto"/>
            <w:vAlign w:val="center"/>
          </w:tcPr>
          <w:p w:rsidR="009C687F" w:rsidRPr="00153438" w:rsidRDefault="009C687F" w:rsidP="00C8291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Gupta et al 2011,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69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815CF1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15CF1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CF62A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CF62A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F618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9604E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CF62A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EA41B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CF62A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CF62A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CF62A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8E4F9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F618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F618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FF115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EF618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F618A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0.62</w:t>
            </w:r>
          </w:p>
        </w:tc>
      </w:tr>
      <w:tr w:rsidR="009C687F" w:rsidRPr="00153438" w:rsidTr="00763EC0">
        <w:trPr>
          <w:trHeight w:val="276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9C68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Jassim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2010, [3]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08A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2608A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2608A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08A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608A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4533F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608A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608A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D0C21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F023B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F023B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F023B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F023B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F023B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F023B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320F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</w:t>
            </w:r>
            <w:r w:rsidR="00320FF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62</w:t>
            </w:r>
          </w:p>
        </w:tc>
      </w:tr>
      <w:tr w:rsidR="009C687F" w:rsidRPr="00153438" w:rsidTr="00763EC0">
        <w:trPr>
          <w:trHeight w:val="98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JUSTIN et al 2002,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75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308F1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0308F1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0308F1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308F1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D0399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308F1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B307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B307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2B307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B307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B307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0399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0399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D0399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0399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0399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0.65</w:t>
            </w:r>
          </w:p>
        </w:tc>
      </w:tr>
      <w:tr w:rsidR="009C687F" w:rsidRPr="00153438" w:rsidTr="00763EC0">
        <w:trPr>
          <w:trHeight w:val="132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Kusturica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al,2012,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61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94B4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A045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</w:t>
            </w:r>
            <w:r w:rsidR="00A0452F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9</w:t>
            </w:r>
          </w:p>
        </w:tc>
      </w:tr>
      <w:tr w:rsidR="009C687F" w:rsidRPr="00153438" w:rsidTr="00763EC0">
        <w:trPr>
          <w:trHeight w:val="180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Kumar et al 2013,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70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18047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18047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544DE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44DE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44DE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44DE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544DE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44DE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544DE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BC062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171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171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C3F7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C3F7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6F7F7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6F7F7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0.82</w:t>
            </w:r>
          </w:p>
        </w:tc>
      </w:tr>
      <w:tr w:rsidR="009C687F" w:rsidRPr="00153438" w:rsidTr="00763EC0">
        <w:trPr>
          <w:trHeight w:val="38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Kusturica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 2016,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71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B781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5B781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B781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B781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5B781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B781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E073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E073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8E073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E073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E073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E073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E073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E073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8E073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E073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0.85</w:t>
            </w:r>
          </w:p>
        </w:tc>
      </w:tr>
      <w:tr w:rsidR="009C687F" w:rsidRPr="00153438" w:rsidTr="00763EC0">
        <w:trPr>
          <w:trHeight w:val="74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Martin s et al 2017,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68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286CD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0.85</w:t>
            </w:r>
          </w:p>
        </w:tc>
      </w:tr>
      <w:tr w:rsidR="009C687F" w:rsidRPr="00153438" w:rsidTr="00763EC0">
        <w:trPr>
          <w:trHeight w:val="74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Mirza et al 2016,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28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E0C5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420A01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E0C5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E0C5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E0C5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50BB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3E0C5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3F3B5E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3F3B5E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1405A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1405A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1405A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9F469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9F469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9F469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9F469C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0.82</w:t>
            </w:r>
          </w:p>
        </w:tc>
      </w:tr>
      <w:tr w:rsidR="009C687F" w:rsidRPr="00153438" w:rsidTr="00763EC0">
        <w:trPr>
          <w:trHeight w:val="74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Ocan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 2014,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23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670CC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670CC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670CC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670CC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670CC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670CC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670CC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670CC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0B0A8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B0A8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B0A8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B0A8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670CC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0B0A8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B0A8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B0A8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DA05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</w:t>
            </w:r>
            <w:r w:rsidR="00DA05E3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79</w:t>
            </w:r>
          </w:p>
        </w:tc>
      </w:tr>
      <w:tr w:rsidR="009C687F" w:rsidRPr="00153438" w:rsidTr="00763EC0">
        <w:trPr>
          <w:trHeight w:val="120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Ristic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 2016,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73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47C7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847C7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847C7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853E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240F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853E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240FB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853E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5853E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5853E3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vAlign w:val="center"/>
          </w:tcPr>
          <w:p w:rsidR="009C687F" w:rsidRPr="00153438" w:rsidRDefault="00D43FC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B35049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B35049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B35049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B35049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8C58B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0.68</w:t>
            </w:r>
          </w:p>
        </w:tc>
      </w:tr>
      <w:tr w:rsidR="009C687F" w:rsidRPr="00153438" w:rsidTr="00763EC0">
        <w:trPr>
          <w:trHeight w:val="74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C82918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Sooksriwong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 2013, [72</w:t>
            </w:r>
            <w:r w:rsidR="009C687F"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A7B1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5A7B1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5A7B1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A6A4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A7B1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A7B1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5A7B1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D43FC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5A7B1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A6A4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0A6A4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0A6A4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A6A4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0A6A4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A6A4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0A6A4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0.59</w:t>
            </w:r>
          </w:p>
        </w:tc>
      </w:tr>
      <w:tr w:rsidR="009C687F" w:rsidRPr="00153438" w:rsidTr="00763EC0">
        <w:trPr>
          <w:trHeight w:val="120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Teni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 2017,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66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86BA0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0.94</w:t>
            </w:r>
          </w:p>
        </w:tc>
      </w:tr>
      <w:tr w:rsidR="009C687F" w:rsidRPr="00153438" w:rsidTr="00763EC0">
        <w:trPr>
          <w:trHeight w:val="98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9C687F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Yousif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 2002, 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65</w:t>
            </w: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9C687F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N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P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5560E6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E0570D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E05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0.73</w:t>
            </w:r>
          </w:p>
        </w:tc>
      </w:tr>
      <w:tr w:rsidR="009C687F" w:rsidRPr="00153438" w:rsidTr="00763EC0">
        <w:trPr>
          <w:trHeight w:val="98"/>
          <w:jc w:val="center"/>
        </w:trPr>
        <w:tc>
          <w:tcPr>
            <w:tcW w:w="2555" w:type="dxa"/>
            <w:shd w:val="clear" w:color="auto" w:fill="auto"/>
          </w:tcPr>
          <w:p w:rsidR="009C687F" w:rsidRPr="00153438" w:rsidRDefault="005C57A3" w:rsidP="00C829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proofErr w:type="spellStart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Zargarzadeh</w:t>
            </w:r>
            <w:proofErr w:type="spellEnd"/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 xml:space="preserve"> et al 2005, </w:t>
            </w:r>
            <w:r w:rsidR="009C687F"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[</w:t>
            </w:r>
            <w:r w:rsidR="00C8291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62</w:t>
            </w:r>
            <w:bookmarkStart w:id="0" w:name="_GoBack"/>
            <w:bookmarkEnd w:id="0"/>
            <w:r w:rsidR="009C687F"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]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C687F" w:rsidRPr="00153438" w:rsidRDefault="000134A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180477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C4B62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2A5F64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540" w:type="dxa"/>
            <w:vAlign w:val="center"/>
          </w:tcPr>
          <w:p w:rsidR="009C687F" w:rsidRPr="00153438" w:rsidRDefault="00402ED5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153438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Y</w:t>
            </w:r>
          </w:p>
        </w:tc>
        <w:tc>
          <w:tcPr>
            <w:tcW w:w="900" w:type="dxa"/>
            <w:vAlign w:val="center"/>
          </w:tcPr>
          <w:p w:rsidR="009C687F" w:rsidRPr="00153438" w:rsidRDefault="00152708" w:rsidP="00763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</w:t>
            </w:r>
          </w:p>
        </w:tc>
      </w:tr>
    </w:tbl>
    <w:p w:rsidR="00A4673C" w:rsidRPr="005265C8" w:rsidRDefault="001A304A" w:rsidP="00C60C0C">
      <w:pPr>
        <w:spacing w:after="0" w:line="240" w:lineRule="auto"/>
        <w:rPr>
          <w:rFonts w:ascii="Times New Roman" w:hAnsi="Times New Roman" w:cs="Times New Roman"/>
          <w:sz w:val="18"/>
          <w:szCs w:val="18"/>
          <w:lang w:bidi="fa-IR"/>
        </w:rPr>
      </w:pPr>
      <w:r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Pr="001A304A">
        <w:rPr>
          <w:rFonts w:ascii="Times New Roman" w:hAnsi="Times New Roman" w:cs="Times New Roman"/>
          <w:sz w:val="18"/>
          <w:szCs w:val="18"/>
          <w:lang w:bidi="fa-IR"/>
        </w:rPr>
        <w:t>Y, yes</w:t>
      </w:r>
      <w:r w:rsidR="00C60C0C">
        <w:rPr>
          <w:rFonts w:ascii="Times New Roman" w:hAnsi="Times New Roman" w:cs="Times New Roman"/>
          <w:sz w:val="18"/>
          <w:szCs w:val="18"/>
          <w:lang w:bidi="fa-IR"/>
        </w:rPr>
        <w:t>(2)</w:t>
      </w:r>
      <w:r w:rsidRPr="001A304A">
        <w:rPr>
          <w:rFonts w:ascii="Times New Roman" w:hAnsi="Times New Roman" w:cs="Times New Roman"/>
          <w:sz w:val="18"/>
          <w:szCs w:val="18"/>
          <w:lang w:bidi="fa-IR"/>
        </w:rPr>
        <w:t>;</w:t>
      </w:r>
      <w:r w:rsidR="00C60C0C" w:rsidRPr="00C60C0C">
        <w:t xml:space="preserve"> </w:t>
      </w:r>
      <w:r w:rsidR="00C60C0C">
        <w:rPr>
          <w:rFonts w:ascii="Times New Roman" w:hAnsi="Times New Roman" w:cs="Times New Roman"/>
          <w:sz w:val="18"/>
          <w:szCs w:val="18"/>
          <w:lang w:bidi="fa-IR"/>
        </w:rPr>
        <w:t>P</w:t>
      </w:r>
      <w:r w:rsidR="00C60C0C" w:rsidRPr="00C60C0C">
        <w:rPr>
          <w:rFonts w:ascii="Times New Roman" w:hAnsi="Times New Roman" w:cs="Times New Roman"/>
          <w:sz w:val="18"/>
          <w:szCs w:val="18"/>
          <w:lang w:bidi="fa-IR"/>
        </w:rPr>
        <w:t xml:space="preserve">, </w:t>
      </w:r>
      <w:r w:rsidR="00C60C0C">
        <w:rPr>
          <w:rFonts w:ascii="Times New Roman" w:hAnsi="Times New Roman" w:cs="Times New Roman"/>
          <w:sz w:val="18"/>
          <w:szCs w:val="18"/>
          <w:lang w:bidi="fa-IR"/>
        </w:rPr>
        <w:t>partial</w:t>
      </w:r>
      <w:r w:rsidR="00C60C0C" w:rsidRPr="00C60C0C">
        <w:rPr>
          <w:rFonts w:ascii="Times New Roman" w:hAnsi="Times New Roman" w:cs="Times New Roman"/>
          <w:sz w:val="18"/>
          <w:szCs w:val="18"/>
          <w:lang w:bidi="fa-IR"/>
        </w:rPr>
        <w:t>(</w:t>
      </w:r>
      <w:r w:rsidR="00C60C0C">
        <w:rPr>
          <w:rFonts w:ascii="Times New Roman" w:hAnsi="Times New Roman" w:cs="Times New Roman"/>
          <w:sz w:val="18"/>
          <w:szCs w:val="18"/>
          <w:lang w:bidi="fa-IR"/>
        </w:rPr>
        <w:t>1</w:t>
      </w:r>
      <w:r w:rsidR="00C60C0C" w:rsidRPr="00C60C0C">
        <w:rPr>
          <w:rFonts w:ascii="Times New Roman" w:hAnsi="Times New Roman" w:cs="Times New Roman"/>
          <w:sz w:val="18"/>
          <w:szCs w:val="18"/>
          <w:lang w:bidi="fa-IR"/>
        </w:rPr>
        <w:t xml:space="preserve">); </w:t>
      </w:r>
      <w:r w:rsidRPr="001A304A">
        <w:t xml:space="preserve"> </w:t>
      </w:r>
      <w:r w:rsidRPr="001A304A">
        <w:rPr>
          <w:rFonts w:ascii="Times New Roman" w:hAnsi="Times New Roman" w:cs="Times New Roman"/>
          <w:sz w:val="18"/>
          <w:szCs w:val="18"/>
          <w:lang w:bidi="fa-IR"/>
        </w:rPr>
        <w:t>N, no</w:t>
      </w:r>
      <w:r w:rsidR="00C60C0C">
        <w:rPr>
          <w:rFonts w:ascii="Times New Roman" w:hAnsi="Times New Roman" w:cs="Times New Roman"/>
          <w:sz w:val="18"/>
          <w:szCs w:val="18"/>
          <w:lang w:bidi="fa-IR"/>
        </w:rPr>
        <w:t>(0)</w:t>
      </w:r>
      <w:r w:rsidRPr="001A304A">
        <w:rPr>
          <w:rFonts w:ascii="Times New Roman" w:hAnsi="Times New Roman" w:cs="Times New Roman"/>
          <w:sz w:val="18"/>
          <w:szCs w:val="18"/>
          <w:lang w:bidi="fa-IR"/>
        </w:rPr>
        <w:t>; U, unclear</w:t>
      </w:r>
      <w:r w:rsidR="00C60C0C">
        <w:rPr>
          <w:rFonts w:ascii="Times New Roman" w:hAnsi="Times New Roman" w:cs="Times New Roman"/>
          <w:sz w:val="18"/>
          <w:szCs w:val="18"/>
          <w:lang w:bidi="fa-IR"/>
        </w:rPr>
        <w:t>(0)</w:t>
      </w:r>
      <w:r w:rsidRPr="001A304A">
        <w:rPr>
          <w:rFonts w:ascii="Times New Roman" w:hAnsi="Times New Roman" w:cs="Times New Roman"/>
          <w:sz w:val="18"/>
          <w:szCs w:val="18"/>
          <w:lang w:bidi="fa-IR"/>
        </w:rPr>
        <w:t>;</w:t>
      </w:r>
      <w:r w:rsidRPr="001A304A">
        <w:t xml:space="preserve"> </w:t>
      </w:r>
      <w:r w:rsidRPr="001A304A">
        <w:rPr>
          <w:rFonts w:ascii="Times New Roman" w:hAnsi="Times New Roman" w:cs="Times New Roman"/>
          <w:sz w:val="18"/>
          <w:szCs w:val="18"/>
          <w:lang w:bidi="fa-IR"/>
        </w:rPr>
        <w:t>Na, Not applicable</w:t>
      </w:r>
      <w:r w:rsidR="00A4673C" w:rsidRPr="001A304A">
        <w:rPr>
          <w:rFonts w:ascii="Times New Roman" w:hAnsi="Times New Roman" w:cs="Times New Roman"/>
          <w:sz w:val="18"/>
          <w:szCs w:val="18"/>
          <w:lang w:bidi="fa-IR"/>
        </w:rPr>
        <w:br/>
      </w:r>
      <w:r w:rsidR="0063742A"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Q1: </w:t>
      </w:r>
      <w:r w:rsidR="00992E25" w:rsidRPr="00992E25">
        <w:rPr>
          <w:rFonts w:ascii="Times New Roman" w:hAnsi="Times New Roman" w:cs="Times New Roman"/>
          <w:sz w:val="18"/>
          <w:szCs w:val="18"/>
          <w:lang w:bidi="fa-IR"/>
        </w:rPr>
        <w:t>Did the study ask a clearly-focused and relevant question(s)</w:t>
      </w:r>
      <w:r w:rsidR="00992E25">
        <w:rPr>
          <w:rFonts w:ascii="Times New Roman" w:hAnsi="Times New Roman" w:cs="Times New Roman"/>
          <w:sz w:val="18"/>
          <w:szCs w:val="18"/>
          <w:lang w:bidi="fa-IR"/>
        </w:rPr>
        <w:t xml:space="preserve"> </w:t>
      </w:r>
      <w:r w:rsidR="00992E25" w:rsidRPr="00992E25">
        <w:rPr>
          <w:rFonts w:ascii="Times New Roman" w:hAnsi="Times New Roman" w:cs="Times New Roman"/>
          <w:sz w:val="18"/>
          <w:szCs w:val="18"/>
          <w:lang w:bidi="fa-IR"/>
        </w:rPr>
        <w:t>(aims, objectives)?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 w:rsidR="0063742A"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t>Q2:</w:t>
      </w:r>
      <w:r w:rsidR="006C653D" w:rsidRPr="006C653D">
        <w:t xml:space="preserve"> </w:t>
      </w:r>
      <w:r w:rsidR="006C653D" w:rsidRPr="006C653D">
        <w:rPr>
          <w:rFonts w:ascii="Times New Roman" w:hAnsi="Times New Roman" w:cs="Times New Roman"/>
          <w:sz w:val="18"/>
          <w:szCs w:val="18"/>
          <w:lang w:bidi="fa-IR"/>
        </w:rPr>
        <w:t>Was the definition of waste for this study clearly explained?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 w:rsidR="0063742A"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t>Q3:</w:t>
      </w:r>
      <w:r w:rsidR="00A857EB" w:rsidRPr="00A857EB">
        <w:t xml:space="preserve"> </w:t>
      </w:r>
      <w:r w:rsidR="00A857EB" w:rsidRPr="00A857EB">
        <w:rPr>
          <w:rFonts w:ascii="Times New Roman" w:hAnsi="Times New Roman" w:cs="Times New Roman"/>
          <w:sz w:val="18"/>
          <w:szCs w:val="18"/>
          <w:lang w:bidi="fa-IR"/>
        </w:rPr>
        <w:t>Was ethics approval reported?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 w:rsidR="0063742A"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Q4: </w:t>
      </w:r>
      <w:r w:rsidR="00A857EB" w:rsidRPr="00A857EB">
        <w:rPr>
          <w:rFonts w:ascii="Times New Roman" w:hAnsi="Times New Roman" w:cs="Times New Roman"/>
          <w:sz w:val="18"/>
          <w:szCs w:val="18"/>
          <w:lang w:bidi="fa-IR"/>
        </w:rPr>
        <w:t>Was the study design/method justified and appropriate for the</w:t>
      </w:r>
      <w:r w:rsidR="00A857EB">
        <w:rPr>
          <w:rFonts w:ascii="Times New Roman" w:hAnsi="Times New Roman" w:cs="Times New Roman"/>
          <w:sz w:val="18"/>
          <w:szCs w:val="18"/>
          <w:lang w:bidi="fa-IR"/>
        </w:rPr>
        <w:t xml:space="preserve"> </w:t>
      </w:r>
      <w:r w:rsidR="00A857EB" w:rsidRPr="00A857EB">
        <w:rPr>
          <w:rFonts w:ascii="Times New Roman" w:hAnsi="Times New Roman" w:cs="Times New Roman"/>
          <w:sz w:val="18"/>
          <w:szCs w:val="18"/>
          <w:lang w:bidi="fa-IR"/>
        </w:rPr>
        <w:t>research question(s)?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 w:rsidR="0063742A"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t>Q5:</w:t>
      </w:r>
      <w:r w:rsidR="00992E25" w:rsidRPr="00992E25">
        <w:t xml:space="preserve"> </w:t>
      </w:r>
      <w:r w:rsidR="00992E25" w:rsidRPr="00992E25">
        <w:rPr>
          <w:rFonts w:ascii="Times New Roman" w:hAnsi="Times New Roman" w:cs="Times New Roman"/>
          <w:sz w:val="18"/>
          <w:szCs w:val="18"/>
          <w:lang w:bidi="fa-IR"/>
        </w:rPr>
        <w:t>Were limitations of study design/method considered?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 w:rsidR="0063742A"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Q6: </w:t>
      </w:r>
      <w:r w:rsidR="00C3441E" w:rsidRPr="00C3441E">
        <w:rPr>
          <w:rFonts w:ascii="Times New Roman" w:hAnsi="Times New Roman" w:cs="Times New Roman"/>
          <w:sz w:val="18"/>
          <w:szCs w:val="18"/>
          <w:lang w:bidi="fa-IR"/>
        </w:rPr>
        <w:t>Was the sampling population and strategy clear and justified?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 w:rsidR="0063742A"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Q7: </w:t>
      </w:r>
      <w:r w:rsidR="00C3441E" w:rsidRPr="00C3441E">
        <w:rPr>
          <w:rFonts w:ascii="Times New Roman" w:hAnsi="Times New Roman" w:cs="Times New Roman"/>
          <w:sz w:val="18"/>
          <w:szCs w:val="18"/>
          <w:lang w:bidi="fa-IR"/>
        </w:rPr>
        <w:t>Was the sample size justified?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 w:rsidR="0063742A"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t>Q8: Was there appropriate statistical analysis?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 w:rsidR="0063742A"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A4673C"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Q9: </w:t>
      </w:r>
      <w:r w:rsidR="00C3441E" w:rsidRPr="00C3441E">
        <w:rPr>
          <w:rFonts w:ascii="Times New Roman" w:hAnsi="Times New Roman" w:cs="Times New Roman"/>
          <w:sz w:val="18"/>
          <w:szCs w:val="18"/>
          <w:lang w:bidi="fa-IR"/>
        </w:rPr>
        <w:t>Were the data collection tools described, piloted and validated?</w:t>
      </w:r>
    </w:p>
    <w:p w:rsidR="0063742A" w:rsidRPr="005265C8" w:rsidRDefault="0063742A" w:rsidP="00A0134C">
      <w:pPr>
        <w:rPr>
          <w:rFonts w:ascii="Times New Roman" w:hAnsi="Times New Roman" w:cs="Times New Roman"/>
          <w:sz w:val="18"/>
          <w:szCs w:val="18"/>
          <w:lang w:bidi="fa-IR"/>
        </w:rPr>
      </w:pPr>
      <w:r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t>Q1</w:t>
      </w:r>
      <w:r w:rsidR="00D23F53">
        <w:rPr>
          <w:rFonts w:ascii="Times New Roman" w:hAnsi="Times New Roman" w:cs="Times New Roman"/>
          <w:sz w:val="18"/>
          <w:szCs w:val="18"/>
          <w:lang w:bidi="fa-IR"/>
        </w:rPr>
        <w:t>0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: </w:t>
      </w:r>
      <w:r w:rsidR="00D23F53" w:rsidRPr="00D23F53">
        <w:rPr>
          <w:rFonts w:ascii="Times New Roman" w:hAnsi="Times New Roman" w:cs="Times New Roman"/>
          <w:sz w:val="18"/>
          <w:szCs w:val="18"/>
          <w:lang w:bidi="fa-IR"/>
        </w:rPr>
        <w:t>Were analysis strategies (quantitative and any open comments) clear and justified?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t>Q</w:t>
      </w:r>
      <w:r w:rsidR="00E36DD2">
        <w:rPr>
          <w:rFonts w:ascii="Times New Roman" w:hAnsi="Times New Roman" w:cs="Times New Roman"/>
          <w:sz w:val="18"/>
          <w:szCs w:val="18"/>
          <w:lang w:bidi="fa-IR"/>
        </w:rPr>
        <w:t>11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: </w:t>
      </w:r>
      <w:r w:rsidR="00FB54B8" w:rsidRPr="00FB54B8">
        <w:rPr>
          <w:rFonts w:ascii="Times New Roman" w:hAnsi="Times New Roman" w:cs="Times New Roman"/>
          <w:sz w:val="18"/>
          <w:szCs w:val="18"/>
          <w:lang w:bidi="fa-IR"/>
        </w:rPr>
        <w:t>Were participant characteristics sufficiently described?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t>Q</w:t>
      </w:r>
      <w:r w:rsidR="00E36DD2">
        <w:rPr>
          <w:rFonts w:ascii="Times New Roman" w:hAnsi="Times New Roman" w:cs="Times New Roman"/>
          <w:sz w:val="18"/>
          <w:szCs w:val="18"/>
          <w:lang w:bidi="fa-IR"/>
        </w:rPr>
        <w:t>12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: </w:t>
      </w:r>
      <w:r w:rsidR="00E36DD2" w:rsidRPr="00E36DD2">
        <w:rPr>
          <w:rFonts w:ascii="Times New Roman" w:hAnsi="Times New Roman" w:cs="Times New Roman"/>
          <w:sz w:val="18"/>
          <w:szCs w:val="18"/>
          <w:lang w:bidi="fa-IR"/>
        </w:rPr>
        <w:t>Is the loss of any of the participants explained?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146079">
        <w:rPr>
          <w:rFonts w:ascii="Times New Roman" w:hAnsi="Times New Roman" w:cs="Times New Roman"/>
          <w:sz w:val="18"/>
          <w:szCs w:val="18"/>
          <w:lang w:bidi="fa-IR"/>
        </w:rPr>
        <w:t>Q13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: </w:t>
      </w:r>
      <w:r w:rsidR="00E36DD2" w:rsidRPr="00E36DD2">
        <w:rPr>
          <w:rFonts w:ascii="Times New Roman" w:hAnsi="Times New Roman" w:cs="Times New Roman"/>
          <w:sz w:val="18"/>
          <w:szCs w:val="18"/>
          <w:lang w:bidi="fa-IR"/>
        </w:rPr>
        <w:t>Are the results of the study clearly explained and do the results address the original research question?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146079">
        <w:rPr>
          <w:rFonts w:ascii="Times New Roman" w:hAnsi="Times New Roman" w:cs="Times New Roman"/>
          <w:sz w:val="18"/>
          <w:szCs w:val="18"/>
          <w:lang w:bidi="fa-IR"/>
        </w:rPr>
        <w:t>Q14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: </w:t>
      </w:r>
      <w:r w:rsidR="00E36DD2" w:rsidRPr="00E36DD2">
        <w:rPr>
          <w:rFonts w:ascii="Times New Roman" w:hAnsi="Times New Roman" w:cs="Times New Roman"/>
          <w:sz w:val="18"/>
          <w:szCs w:val="18"/>
          <w:lang w:bidi="fa-IR"/>
        </w:rPr>
        <w:t xml:space="preserve">Were limitations (bias, confounders, </w:t>
      </w:r>
      <w:proofErr w:type="spellStart"/>
      <w:r w:rsidR="00E36DD2" w:rsidRPr="00E36DD2">
        <w:rPr>
          <w:rFonts w:ascii="Times New Roman" w:hAnsi="Times New Roman" w:cs="Times New Roman"/>
          <w:sz w:val="18"/>
          <w:szCs w:val="18"/>
          <w:lang w:bidi="fa-IR"/>
        </w:rPr>
        <w:t>generalisability</w:t>
      </w:r>
      <w:proofErr w:type="spellEnd"/>
      <w:r w:rsidR="00E36DD2" w:rsidRPr="00E36DD2">
        <w:rPr>
          <w:rFonts w:ascii="Times New Roman" w:hAnsi="Times New Roman" w:cs="Times New Roman"/>
          <w:sz w:val="18"/>
          <w:szCs w:val="18"/>
          <w:lang w:bidi="fa-IR"/>
        </w:rPr>
        <w:t xml:space="preserve"> </w:t>
      </w:r>
      <w:proofErr w:type="spellStart"/>
      <w:r w:rsidR="00E36DD2" w:rsidRPr="00E36DD2">
        <w:rPr>
          <w:rFonts w:ascii="Times New Roman" w:hAnsi="Times New Roman" w:cs="Times New Roman"/>
          <w:sz w:val="18"/>
          <w:szCs w:val="18"/>
          <w:lang w:bidi="fa-IR"/>
        </w:rPr>
        <w:t>etc</w:t>
      </w:r>
      <w:proofErr w:type="spellEnd"/>
      <w:r w:rsidR="00E36DD2" w:rsidRPr="00E36DD2">
        <w:rPr>
          <w:rFonts w:ascii="Times New Roman" w:hAnsi="Times New Roman" w:cs="Times New Roman"/>
          <w:sz w:val="18"/>
          <w:szCs w:val="18"/>
          <w:lang w:bidi="fa-IR"/>
        </w:rPr>
        <w:t>) of findings considered?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>
        <w:rPr>
          <w:rFonts w:ascii="Times New Roman" w:hAnsi="Times New Roman" w:cs="Times New Roman"/>
          <w:sz w:val="18"/>
          <w:szCs w:val="18"/>
          <w:lang w:bidi="fa-IR"/>
        </w:rPr>
        <w:t xml:space="preserve">   </w:t>
      </w:r>
      <w:r w:rsidR="00146079">
        <w:rPr>
          <w:rFonts w:ascii="Times New Roman" w:hAnsi="Times New Roman" w:cs="Times New Roman"/>
          <w:sz w:val="18"/>
          <w:szCs w:val="18"/>
          <w:lang w:bidi="fa-IR"/>
        </w:rPr>
        <w:t>Q15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t xml:space="preserve">: </w:t>
      </w:r>
      <w:r w:rsidR="00E36DD2" w:rsidRPr="00E36DD2">
        <w:rPr>
          <w:rFonts w:ascii="Times New Roman" w:hAnsi="Times New Roman" w:cs="Times New Roman"/>
          <w:sz w:val="18"/>
          <w:szCs w:val="18"/>
          <w:lang w:bidi="fa-IR"/>
        </w:rPr>
        <w:t>Were all important outcomes considered so the results can be applied?</w:t>
      </w:r>
      <w:r w:rsidRPr="005265C8">
        <w:rPr>
          <w:rFonts w:ascii="Times New Roman" w:hAnsi="Times New Roman" w:cs="Times New Roman"/>
          <w:sz w:val="18"/>
          <w:szCs w:val="18"/>
          <w:lang w:bidi="fa-IR"/>
        </w:rPr>
        <w:br/>
      </w:r>
      <w:r>
        <w:rPr>
          <w:rFonts w:ascii="Times New Roman" w:hAnsi="Times New Roman" w:cs="Times New Roman"/>
          <w:sz w:val="18"/>
          <w:szCs w:val="18"/>
          <w:lang w:bidi="fa-IR"/>
        </w:rPr>
        <w:lastRenderedPageBreak/>
        <w:t xml:space="preserve">   </w:t>
      </w:r>
      <w:r w:rsidR="00146079" w:rsidRPr="00266515">
        <w:rPr>
          <w:rFonts w:ascii="Times New Roman" w:hAnsi="Times New Roman" w:cs="Times New Roman"/>
          <w:sz w:val="18"/>
          <w:szCs w:val="18"/>
          <w:lang w:bidi="fa-IR"/>
        </w:rPr>
        <w:t>Q16</w:t>
      </w:r>
      <w:r w:rsidRPr="00266515">
        <w:rPr>
          <w:rFonts w:ascii="Times New Roman" w:hAnsi="Times New Roman" w:cs="Times New Roman"/>
          <w:sz w:val="18"/>
          <w:szCs w:val="18"/>
          <w:lang w:bidi="fa-IR"/>
        </w:rPr>
        <w:t xml:space="preserve">: </w:t>
      </w:r>
      <w:r w:rsidR="00E36DD2" w:rsidRPr="00266515">
        <w:rPr>
          <w:rFonts w:ascii="Times New Roman" w:hAnsi="Times New Roman" w:cs="Times New Roman"/>
          <w:sz w:val="18"/>
          <w:szCs w:val="18"/>
          <w:lang w:bidi="fa-IR"/>
        </w:rPr>
        <w:t>Are the conclusions supported by the findings?</w:t>
      </w:r>
      <w:r w:rsidRPr="00266515">
        <w:rPr>
          <w:rFonts w:ascii="Times New Roman" w:hAnsi="Times New Roman" w:cs="Times New Roman"/>
          <w:sz w:val="18"/>
          <w:szCs w:val="18"/>
          <w:lang w:bidi="fa-IR"/>
        </w:rPr>
        <w:br/>
        <w:t xml:space="preserve">   </w:t>
      </w:r>
      <w:r w:rsidR="00146079" w:rsidRPr="00266515">
        <w:rPr>
          <w:rFonts w:ascii="Times New Roman" w:hAnsi="Times New Roman" w:cs="Times New Roman"/>
          <w:sz w:val="18"/>
          <w:szCs w:val="18"/>
          <w:lang w:bidi="fa-IR"/>
        </w:rPr>
        <w:t>Q17</w:t>
      </w:r>
      <w:r w:rsidRPr="00266515">
        <w:rPr>
          <w:rFonts w:ascii="Times New Roman" w:hAnsi="Times New Roman" w:cs="Times New Roman"/>
          <w:sz w:val="18"/>
          <w:szCs w:val="18"/>
          <w:lang w:bidi="fa-IR"/>
        </w:rPr>
        <w:t xml:space="preserve">: </w:t>
      </w:r>
      <w:r w:rsidR="00A0134C" w:rsidRPr="00266515">
        <w:rPr>
          <w:rFonts w:ascii="Times New Roman" w:hAnsi="Times New Roman" w:cs="Times New Roman"/>
          <w:sz w:val="18"/>
          <w:szCs w:val="18"/>
          <w:lang w:bidi="fa-IR"/>
        </w:rPr>
        <w:t>Is the study free of conflict of interest?</w:t>
      </w:r>
    </w:p>
    <w:p w:rsidR="006C653D" w:rsidRDefault="006C653D" w:rsidP="00F26B3B">
      <w:pPr>
        <w:ind w:firstLine="720"/>
      </w:pPr>
    </w:p>
    <w:p w:rsidR="006C653D" w:rsidRDefault="006C653D" w:rsidP="006C653D"/>
    <w:p w:rsidR="000231B2" w:rsidRPr="006C653D" w:rsidRDefault="000231B2" w:rsidP="006C653D"/>
    <w:sectPr w:rsidR="000231B2" w:rsidRPr="006C653D" w:rsidSect="005C19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1ED5FC6C-E141-48E5-B01F-9D0C3B130A04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B8"/>
    <w:rsid w:val="000134A8"/>
    <w:rsid w:val="0001602F"/>
    <w:rsid w:val="000231B2"/>
    <w:rsid w:val="000308F1"/>
    <w:rsid w:val="00040B09"/>
    <w:rsid w:val="00065980"/>
    <w:rsid w:val="000A6A4F"/>
    <w:rsid w:val="000B0A8F"/>
    <w:rsid w:val="00100101"/>
    <w:rsid w:val="00115E63"/>
    <w:rsid w:val="001176DA"/>
    <w:rsid w:val="001405A2"/>
    <w:rsid w:val="00142DA6"/>
    <w:rsid w:val="00146079"/>
    <w:rsid w:val="00152708"/>
    <w:rsid w:val="00153438"/>
    <w:rsid w:val="00160C49"/>
    <w:rsid w:val="001625FE"/>
    <w:rsid w:val="00171CD4"/>
    <w:rsid w:val="00180477"/>
    <w:rsid w:val="001833B2"/>
    <w:rsid w:val="00186AB3"/>
    <w:rsid w:val="00186AFF"/>
    <w:rsid w:val="001A304A"/>
    <w:rsid w:val="00211EDA"/>
    <w:rsid w:val="00214D5F"/>
    <w:rsid w:val="0024399B"/>
    <w:rsid w:val="002608AC"/>
    <w:rsid w:val="002656AB"/>
    <w:rsid w:val="00266515"/>
    <w:rsid w:val="00286CD4"/>
    <w:rsid w:val="002A5F64"/>
    <w:rsid w:val="002B0BEA"/>
    <w:rsid w:val="002B307D"/>
    <w:rsid w:val="002C4B62"/>
    <w:rsid w:val="002C54F0"/>
    <w:rsid w:val="002D07F2"/>
    <w:rsid w:val="002D0C21"/>
    <w:rsid w:val="002D3C6D"/>
    <w:rsid w:val="002F1D88"/>
    <w:rsid w:val="00320FF7"/>
    <w:rsid w:val="003266CB"/>
    <w:rsid w:val="00337240"/>
    <w:rsid w:val="00386440"/>
    <w:rsid w:val="0039604E"/>
    <w:rsid w:val="003C3F70"/>
    <w:rsid w:val="003C70A0"/>
    <w:rsid w:val="003E0C52"/>
    <w:rsid w:val="003E49B7"/>
    <w:rsid w:val="003F3B5E"/>
    <w:rsid w:val="00402ED5"/>
    <w:rsid w:val="00403F6D"/>
    <w:rsid w:val="00420A01"/>
    <w:rsid w:val="004214E4"/>
    <w:rsid w:val="00437200"/>
    <w:rsid w:val="004533F4"/>
    <w:rsid w:val="00484E19"/>
    <w:rsid w:val="004C78BE"/>
    <w:rsid w:val="004D191C"/>
    <w:rsid w:val="004D4D37"/>
    <w:rsid w:val="004E6494"/>
    <w:rsid w:val="00544DE8"/>
    <w:rsid w:val="005533E2"/>
    <w:rsid w:val="005560E6"/>
    <w:rsid w:val="00563612"/>
    <w:rsid w:val="005853E3"/>
    <w:rsid w:val="005A7B12"/>
    <w:rsid w:val="005B2972"/>
    <w:rsid w:val="005B781B"/>
    <w:rsid w:val="005C19D0"/>
    <w:rsid w:val="005C57A3"/>
    <w:rsid w:val="00606781"/>
    <w:rsid w:val="0063742A"/>
    <w:rsid w:val="006614BC"/>
    <w:rsid w:val="00670CC2"/>
    <w:rsid w:val="006C653D"/>
    <w:rsid w:val="006F7F72"/>
    <w:rsid w:val="00763EC0"/>
    <w:rsid w:val="007A45D2"/>
    <w:rsid w:val="007D56C9"/>
    <w:rsid w:val="007E7D8D"/>
    <w:rsid w:val="00815CF1"/>
    <w:rsid w:val="00843897"/>
    <w:rsid w:val="00847C73"/>
    <w:rsid w:val="00894B44"/>
    <w:rsid w:val="008C078A"/>
    <w:rsid w:val="008C58B8"/>
    <w:rsid w:val="008D1FA3"/>
    <w:rsid w:val="008E0737"/>
    <w:rsid w:val="008E4F90"/>
    <w:rsid w:val="00923E4A"/>
    <w:rsid w:val="00926188"/>
    <w:rsid w:val="00992E25"/>
    <w:rsid w:val="009B04F2"/>
    <w:rsid w:val="009B27B6"/>
    <w:rsid w:val="009C687F"/>
    <w:rsid w:val="009F469C"/>
    <w:rsid w:val="00A0134C"/>
    <w:rsid w:val="00A0452F"/>
    <w:rsid w:val="00A4673C"/>
    <w:rsid w:val="00A857EB"/>
    <w:rsid w:val="00A969B8"/>
    <w:rsid w:val="00AD14A6"/>
    <w:rsid w:val="00AF424B"/>
    <w:rsid w:val="00B1416F"/>
    <w:rsid w:val="00B35049"/>
    <w:rsid w:val="00B423F0"/>
    <w:rsid w:val="00B4545A"/>
    <w:rsid w:val="00B82D7D"/>
    <w:rsid w:val="00B902EC"/>
    <w:rsid w:val="00BC0626"/>
    <w:rsid w:val="00BC3742"/>
    <w:rsid w:val="00BF041E"/>
    <w:rsid w:val="00BF4A7F"/>
    <w:rsid w:val="00C22419"/>
    <w:rsid w:val="00C3441E"/>
    <w:rsid w:val="00C60C0C"/>
    <w:rsid w:val="00C82918"/>
    <w:rsid w:val="00C90F01"/>
    <w:rsid w:val="00C951A5"/>
    <w:rsid w:val="00CF62AA"/>
    <w:rsid w:val="00D03996"/>
    <w:rsid w:val="00D143BB"/>
    <w:rsid w:val="00D23F53"/>
    <w:rsid w:val="00D240FB"/>
    <w:rsid w:val="00D43FC7"/>
    <w:rsid w:val="00D77463"/>
    <w:rsid w:val="00DA05E3"/>
    <w:rsid w:val="00DA6343"/>
    <w:rsid w:val="00DB3B80"/>
    <w:rsid w:val="00DE7B8C"/>
    <w:rsid w:val="00E0570D"/>
    <w:rsid w:val="00E1698D"/>
    <w:rsid w:val="00E33515"/>
    <w:rsid w:val="00E36DD2"/>
    <w:rsid w:val="00E50BBC"/>
    <w:rsid w:val="00E72E08"/>
    <w:rsid w:val="00E86BA0"/>
    <w:rsid w:val="00E92D9B"/>
    <w:rsid w:val="00EA41B7"/>
    <w:rsid w:val="00EF39CC"/>
    <w:rsid w:val="00EF618A"/>
    <w:rsid w:val="00F023B4"/>
    <w:rsid w:val="00F032E5"/>
    <w:rsid w:val="00F16979"/>
    <w:rsid w:val="00F26B3B"/>
    <w:rsid w:val="00F50491"/>
    <w:rsid w:val="00F6324D"/>
    <w:rsid w:val="00F64C29"/>
    <w:rsid w:val="00FB54B8"/>
    <w:rsid w:val="00FF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6AC70A"/>
  <w15:docId w15:val="{4C71B3C8-EC69-4923-ACB2-197FC201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C5CB9-46DF-426A-AAD8-0AF146EB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adineh</cp:lastModifiedBy>
  <cp:revision>3</cp:revision>
  <dcterms:created xsi:type="dcterms:W3CDTF">2021-05-02T11:54:00Z</dcterms:created>
  <dcterms:modified xsi:type="dcterms:W3CDTF">2021-05-02T18:07:00Z</dcterms:modified>
</cp:coreProperties>
</file>