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E7FA" w14:textId="77777777" w:rsidR="009113E8" w:rsidRPr="00481E4B" w:rsidRDefault="009113E8" w:rsidP="009113E8">
      <w:pPr>
        <w:spacing w:line="480" w:lineRule="auto"/>
        <w:jc w:val="both"/>
        <w:rPr>
          <w:b/>
          <w:bCs/>
          <w:sz w:val="26"/>
          <w:szCs w:val="26"/>
        </w:rPr>
      </w:pPr>
      <w:r w:rsidRPr="00481E4B">
        <w:rPr>
          <w:b/>
          <w:bCs/>
          <w:sz w:val="26"/>
          <w:szCs w:val="26"/>
        </w:rPr>
        <w:t xml:space="preserve">Appendix 3 </w:t>
      </w:r>
    </w:p>
    <w:p w14:paraId="231410E1" w14:textId="77777777" w:rsidR="009113E8" w:rsidRDefault="009113E8" w:rsidP="009113E8">
      <w:pPr>
        <w:spacing w:line="480" w:lineRule="auto"/>
        <w:jc w:val="both"/>
        <w:rPr>
          <w:b/>
          <w:bCs/>
          <w:sz w:val="26"/>
          <w:szCs w:val="26"/>
        </w:rPr>
      </w:pPr>
      <w:r w:rsidRPr="0087010D">
        <w:rPr>
          <w:b/>
          <w:bCs/>
          <w:sz w:val="26"/>
          <w:szCs w:val="26"/>
        </w:rPr>
        <w:t xml:space="preserve">Table 1 </w:t>
      </w:r>
      <w:r>
        <w:rPr>
          <w:b/>
          <w:bCs/>
          <w:sz w:val="26"/>
          <w:szCs w:val="26"/>
        </w:rPr>
        <w:t>Overview of w</w:t>
      </w:r>
      <w:r w:rsidRPr="0087010D">
        <w:rPr>
          <w:b/>
          <w:bCs/>
          <w:sz w:val="26"/>
          <w:szCs w:val="26"/>
        </w:rPr>
        <w:t xml:space="preserve">ave one </w:t>
      </w:r>
      <w:r>
        <w:rPr>
          <w:b/>
          <w:bCs/>
          <w:sz w:val="26"/>
          <w:szCs w:val="26"/>
        </w:rPr>
        <w:t xml:space="preserve">COVID-19 </w:t>
      </w:r>
      <w:r w:rsidRPr="0087010D">
        <w:rPr>
          <w:b/>
          <w:bCs/>
          <w:sz w:val="26"/>
          <w:szCs w:val="26"/>
        </w:rPr>
        <w:t xml:space="preserve">testing analysis framework 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9113E8" w14:paraId="11428A20" w14:textId="77777777" w:rsidTr="00255E1E">
        <w:tc>
          <w:tcPr>
            <w:tcW w:w="4253" w:type="dxa"/>
          </w:tcPr>
          <w:p w14:paraId="53D83DE9" w14:textId="77777777" w:rsidR="009113E8" w:rsidRPr="00481E4B" w:rsidRDefault="009113E8" w:rsidP="00255E1E">
            <w:pPr>
              <w:spacing w:line="480" w:lineRule="auto"/>
              <w:rPr>
                <w:b/>
                <w:bCs/>
                <w:sz w:val="26"/>
                <w:szCs w:val="26"/>
              </w:rPr>
            </w:pPr>
            <w:proofErr w:type="spellStart"/>
            <w:r w:rsidRPr="00481E4B">
              <w:rPr>
                <w:b/>
                <w:bCs/>
                <w:sz w:val="26"/>
                <w:szCs w:val="26"/>
              </w:rPr>
              <w:t>NASSS</w:t>
            </w:r>
            <w:proofErr w:type="spellEnd"/>
            <w:r w:rsidRPr="00481E4B">
              <w:rPr>
                <w:b/>
                <w:bCs/>
                <w:sz w:val="26"/>
                <w:szCs w:val="26"/>
              </w:rPr>
              <w:t xml:space="preserve"> domains</w:t>
            </w:r>
          </w:p>
        </w:tc>
        <w:tc>
          <w:tcPr>
            <w:tcW w:w="5103" w:type="dxa"/>
          </w:tcPr>
          <w:p w14:paraId="29CBFA00" w14:textId="77777777" w:rsidR="009113E8" w:rsidRPr="00481E4B" w:rsidRDefault="009113E8" w:rsidP="00255E1E">
            <w:pPr>
              <w:spacing w:line="480" w:lineRule="auto"/>
              <w:rPr>
                <w:b/>
                <w:bCs/>
                <w:sz w:val="26"/>
                <w:szCs w:val="26"/>
              </w:rPr>
            </w:pPr>
            <w:r w:rsidRPr="00481E4B">
              <w:rPr>
                <w:b/>
                <w:bCs/>
                <w:sz w:val="26"/>
                <w:szCs w:val="26"/>
              </w:rPr>
              <w:t>NPT core constructs</w:t>
            </w:r>
          </w:p>
        </w:tc>
      </w:tr>
      <w:tr w:rsidR="009113E8" w14:paraId="2CCA938E" w14:textId="77777777" w:rsidTr="00255E1E">
        <w:tc>
          <w:tcPr>
            <w:tcW w:w="4253" w:type="dxa"/>
          </w:tcPr>
          <w:p w14:paraId="40B9A2F9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>D1-The illness or condition</w:t>
            </w:r>
          </w:p>
        </w:tc>
        <w:tc>
          <w:tcPr>
            <w:tcW w:w="5103" w:type="dxa"/>
          </w:tcPr>
          <w:p w14:paraId="2CAE10E3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</w:p>
        </w:tc>
      </w:tr>
      <w:tr w:rsidR="009113E8" w14:paraId="472DBABC" w14:textId="77777777" w:rsidTr="00255E1E">
        <w:tc>
          <w:tcPr>
            <w:tcW w:w="4253" w:type="dxa"/>
          </w:tcPr>
          <w:p w14:paraId="728B862D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>D2 Testing as a technology</w:t>
            </w:r>
          </w:p>
        </w:tc>
        <w:tc>
          <w:tcPr>
            <w:tcW w:w="5103" w:type="dxa"/>
          </w:tcPr>
          <w:p w14:paraId="6DA75326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</w:p>
        </w:tc>
      </w:tr>
      <w:tr w:rsidR="009113E8" w14:paraId="3A19E09D" w14:textId="77777777" w:rsidTr="00255E1E">
        <w:tc>
          <w:tcPr>
            <w:tcW w:w="4253" w:type="dxa"/>
          </w:tcPr>
          <w:p w14:paraId="4061A7B9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 xml:space="preserve">D3 Value </w:t>
            </w:r>
            <w:r>
              <w:rPr>
                <w:sz w:val="26"/>
                <w:szCs w:val="26"/>
              </w:rPr>
              <w:t>p</w:t>
            </w:r>
            <w:r w:rsidRPr="004F1D75">
              <w:rPr>
                <w:sz w:val="26"/>
                <w:szCs w:val="26"/>
              </w:rPr>
              <w:t>roposition</w:t>
            </w:r>
          </w:p>
        </w:tc>
        <w:tc>
          <w:tcPr>
            <w:tcW w:w="5103" w:type="dxa"/>
          </w:tcPr>
          <w:p w14:paraId="7D6C2D7C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</w:p>
        </w:tc>
      </w:tr>
      <w:tr w:rsidR="009113E8" w14:paraId="78D4F34A" w14:textId="77777777" w:rsidTr="00255E1E">
        <w:tc>
          <w:tcPr>
            <w:tcW w:w="4253" w:type="dxa"/>
          </w:tcPr>
          <w:p w14:paraId="0DCAB68A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>D4-5 Adopter</w:t>
            </w:r>
            <w:r>
              <w:rPr>
                <w:sz w:val="26"/>
                <w:szCs w:val="26"/>
              </w:rPr>
              <w:t>s/</w:t>
            </w:r>
            <w:r w:rsidRPr="004F1D75">
              <w:rPr>
                <w:sz w:val="26"/>
                <w:szCs w:val="26"/>
              </w:rPr>
              <w:t>organisation</w:t>
            </w:r>
          </w:p>
        </w:tc>
        <w:tc>
          <w:tcPr>
            <w:tcW w:w="5103" w:type="dxa"/>
          </w:tcPr>
          <w:p w14:paraId="34C974E5" w14:textId="77777777" w:rsidR="009113E8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coherence (sense-making)</w:t>
            </w:r>
          </w:p>
          <w:p w14:paraId="2F9647D7" w14:textId="77777777" w:rsidR="009113E8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cognitive participation (relational work)</w:t>
            </w:r>
          </w:p>
          <w:p w14:paraId="334EC3FF" w14:textId="77777777" w:rsidR="009113E8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 xml:space="preserve">collective Action (operational work) </w:t>
            </w:r>
          </w:p>
          <w:p w14:paraId="6FC1CCA6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reflexive monitoring (appraisal)</w:t>
            </w:r>
          </w:p>
        </w:tc>
      </w:tr>
      <w:tr w:rsidR="009113E8" w14:paraId="30FBD550" w14:textId="77777777" w:rsidTr="00255E1E">
        <w:tc>
          <w:tcPr>
            <w:tcW w:w="4253" w:type="dxa"/>
          </w:tcPr>
          <w:p w14:paraId="1C8648CF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>D6 wider context</w:t>
            </w:r>
          </w:p>
        </w:tc>
        <w:tc>
          <w:tcPr>
            <w:tcW w:w="5103" w:type="dxa"/>
          </w:tcPr>
          <w:p w14:paraId="66A3E877" w14:textId="77777777" w:rsidR="009113E8" w:rsidRPr="00E643BB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coherence (sense-making)</w:t>
            </w:r>
          </w:p>
          <w:p w14:paraId="391A1112" w14:textId="77777777" w:rsidR="009113E8" w:rsidRPr="00E643BB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cognitive participation (relational work)</w:t>
            </w:r>
          </w:p>
          <w:p w14:paraId="380DB256" w14:textId="77777777" w:rsidR="009113E8" w:rsidRPr="00E643BB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 xml:space="preserve">collective Action (operational work) </w:t>
            </w:r>
          </w:p>
          <w:p w14:paraId="007F5C12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E643BB">
              <w:rPr>
                <w:sz w:val="26"/>
                <w:szCs w:val="26"/>
              </w:rPr>
              <w:t>reflexive monitoring (appraisal)</w:t>
            </w:r>
          </w:p>
        </w:tc>
      </w:tr>
      <w:tr w:rsidR="009113E8" w14:paraId="634E7AC9" w14:textId="77777777" w:rsidTr="00255E1E">
        <w:tc>
          <w:tcPr>
            <w:tcW w:w="4253" w:type="dxa"/>
          </w:tcPr>
          <w:p w14:paraId="48332F70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  <w:r w:rsidRPr="004F1D75">
              <w:rPr>
                <w:sz w:val="26"/>
                <w:szCs w:val="26"/>
              </w:rPr>
              <w:t>D7 embedding and adaptation over time</w:t>
            </w:r>
          </w:p>
        </w:tc>
        <w:tc>
          <w:tcPr>
            <w:tcW w:w="5103" w:type="dxa"/>
          </w:tcPr>
          <w:p w14:paraId="6EAFA4B4" w14:textId="77777777" w:rsidR="009113E8" w:rsidRPr="004F1D75" w:rsidRDefault="009113E8" w:rsidP="00255E1E">
            <w:pPr>
              <w:spacing w:line="480" w:lineRule="auto"/>
              <w:rPr>
                <w:sz w:val="26"/>
                <w:szCs w:val="26"/>
              </w:rPr>
            </w:pPr>
          </w:p>
        </w:tc>
      </w:tr>
    </w:tbl>
    <w:p w14:paraId="54C9525A" w14:textId="77777777" w:rsidR="009113E8" w:rsidRPr="000D60D8" w:rsidRDefault="009113E8" w:rsidP="009113E8">
      <w:pPr>
        <w:spacing w:line="480" w:lineRule="auto"/>
        <w:jc w:val="both"/>
        <w:rPr>
          <w:sz w:val="26"/>
          <w:szCs w:val="26"/>
        </w:rPr>
      </w:pPr>
    </w:p>
    <w:p w14:paraId="71A0F723" w14:textId="77777777" w:rsidR="00D2605A" w:rsidRDefault="00D2605A"/>
    <w:sectPr w:rsidR="00D2605A" w:rsidSect="006E59C1">
      <w:headerReference w:type="default" r:id="rId4"/>
      <w:pgSz w:w="11906" w:h="16838"/>
      <w:pgMar w:top="851" w:right="1440" w:bottom="1135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68655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691EA9" w14:textId="77777777" w:rsidR="00DC5718" w:rsidRDefault="009113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DCA1CAD" w14:textId="77777777" w:rsidR="00DC5718" w:rsidRDefault="009113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E8"/>
    <w:rsid w:val="009113E8"/>
    <w:rsid w:val="00D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E4D60"/>
  <w15:chartTrackingRefBased/>
  <w15:docId w15:val="{EB1797B0-B7C5-4E08-8A7C-2BAA2E7D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1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3E8"/>
  </w:style>
  <w:style w:type="character" w:styleId="LineNumber">
    <w:name w:val="line number"/>
    <w:basedOn w:val="DefaultParagraphFont"/>
    <w:uiPriority w:val="99"/>
    <w:semiHidden/>
    <w:unhideWhenUsed/>
    <w:rsid w:val="00911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Martindale, Anne-Marie [mart39]</dc:creator>
  <cp:keywords/>
  <dc:description/>
  <cp:lastModifiedBy>Martindale, Anne-Marie [mart39]</cp:lastModifiedBy>
  <cp:revision>1</cp:revision>
  <dcterms:created xsi:type="dcterms:W3CDTF">2021-05-04T12:01:00Z</dcterms:created>
  <dcterms:modified xsi:type="dcterms:W3CDTF">2021-05-04T12:02:00Z</dcterms:modified>
</cp:coreProperties>
</file>